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7008B" w14:textId="6C5C3B8F" w:rsidR="00B8505D" w:rsidRPr="00A478F8" w:rsidRDefault="00F338FF" w:rsidP="00A478F8">
      <w:pPr>
        <w:spacing w:after="240" w:line="276" w:lineRule="auto"/>
        <w:jc w:val="center"/>
        <w:rPr>
          <w:color w:val="215E99" w:themeColor="text2" w:themeTint="BF"/>
        </w:rPr>
      </w:pPr>
      <w:r w:rsidRPr="00A478F8">
        <w:rPr>
          <w:b/>
          <w:bCs/>
          <w:color w:val="215E99" w:themeColor="text2" w:themeTint="BF"/>
        </w:rPr>
        <w:t>MODÈLE DE CONTRAT DE MISE À DISPOSITION RÉCURRENTE D'UN ESPACE PARTAGÉ ENTRE PROFESSIONNELS</w:t>
      </w:r>
    </w:p>
    <w:p w14:paraId="2B2CB83A" w14:textId="7020FBA5" w:rsidR="00B8505D" w:rsidRPr="005956F0" w:rsidRDefault="00000000" w:rsidP="009270B3">
      <w:pPr>
        <w:spacing w:after="140" w:line="276" w:lineRule="auto"/>
        <w:jc w:val="both"/>
        <w:rPr>
          <w:b/>
          <w:bCs/>
          <w:color w:val="215E99" w:themeColor="text2" w:themeTint="BF"/>
        </w:rPr>
      </w:pPr>
      <w:r w:rsidRPr="005956F0">
        <w:rPr>
          <w:b/>
          <w:bCs/>
          <w:i/>
          <w:iCs/>
          <w:color w:val="215E99" w:themeColor="text2" w:themeTint="BF"/>
        </w:rPr>
        <w:t>Vous partagez régulièrement une salle ou un cabinet avec d'autres praticiens, sans disposer d'une pièce qui vous est réservée en permanence.</w:t>
      </w:r>
    </w:p>
    <w:p w14:paraId="36F9403F" w14:textId="77777777" w:rsidR="00A478F8" w:rsidRPr="00A478F8" w:rsidRDefault="00000000" w:rsidP="00A478F8">
      <w:pPr>
        <w:spacing w:after="140"/>
        <w:jc w:val="both"/>
        <w:rPr>
          <w:b/>
          <w:bCs/>
          <w:i/>
          <w:iCs/>
          <w:color w:val="215E99" w:themeColor="text2" w:themeTint="BF"/>
        </w:rPr>
      </w:pPr>
      <w:r w:rsidRPr="00A478F8">
        <w:rPr>
          <w:b/>
          <w:bCs/>
          <w:i/>
          <w:iCs/>
          <w:color w:val="215E99" w:themeColor="text2" w:themeTint="BF"/>
        </w:rPr>
        <w:t xml:space="preserve">Ce contrat correspond à votre situation si : </w:t>
      </w:r>
    </w:p>
    <w:p w14:paraId="6740DC1B" w14:textId="77777777" w:rsidR="00A478F8" w:rsidRPr="00A478F8" w:rsidRDefault="00000000" w:rsidP="009270B3">
      <w:pPr>
        <w:pStyle w:val="Paragraphedeliste"/>
        <w:numPr>
          <w:ilvl w:val="0"/>
          <w:numId w:val="3"/>
        </w:numPr>
        <w:spacing w:after="140"/>
        <w:ind w:left="0" w:hanging="284"/>
        <w:jc w:val="both"/>
        <w:rPr>
          <w:b/>
          <w:bCs/>
          <w:color w:val="215E99" w:themeColor="text2" w:themeTint="BF"/>
        </w:rPr>
      </w:pPr>
      <w:r w:rsidRPr="00A478F8">
        <w:rPr>
          <w:b/>
          <w:bCs/>
          <w:i/>
          <w:iCs/>
          <w:color w:val="215E99" w:themeColor="text2" w:themeTint="BF"/>
        </w:rPr>
        <w:t xml:space="preserve">l'usage est régulier et organisé dans le temps (et non occasionnel), </w:t>
      </w:r>
    </w:p>
    <w:p w14:paraId="100640C6" w14:textId="77777777" w:rsidR="00A478F8" w:rsidRPr="00A478F8" w:rsidRDefault="00000000" w:rsidP="009270B3">
      <w:pPr>
        <w:pStyle w:val="Paragraphedeliste"/>
        <w:numPr>
          <w:ilvl w:val="0"/>
          <w:numId w:val="3"/>
        </w:numPr>
        <w:spacing w:after="140"/>
        <w:ind w:left="0" w:hanging="284"/>
        <w:jc w:val="both"/>
        <w:rPr>
          <w:b/>
          <w:bCs/>
          <w:color w:val="215E99" w:themeColor="text2" w:themeTint="BF"/>
        </w:rPr>
      </w:pPr>
      <w:r w:rsidRPr="00A478F8">
        <w:rPr>
          <w:b/>
          <w:bCs/>
          <w:i/>
          <w:iCs/>
          <w:color w:val="215E99" w:themeColor="text2" w:themeTint="BF"/>
        </w:rPr>
        <w:t>vous ne disposez pas d'un espace exclusif qui vous est réservé en dehors de vos créneaux,</w:t>
      </w:r>
    </w:p>
    <w:p w14:paraId="6DA459D7" w14:textId="217E823A" w:rsidR="00B8505D" w:rsidRPr="00A478F8" w:rsidRDefault="00000000" w:rsidP="009270B3">
      <w:pPr>
        <w:pStyle w:val="Paragraphedeliste"/>
        <w:numPr>
          <w:ilvl w:val="0"/>
          <w:numId w:val="3"/>
        </w:numPr>
        <w:spacing w:after="140"/>
        <w:ind w:left="0" w:hanging="284"/>
        <w:jc w:val="both"/>
        <w:rPr>
          <w:b/>
          <w:bCs/>
          <w:color w:val="215E99" w:themeColor="text2" w:themeTint="BF"/>
        </w:rPr>
      </w:pPr>
      <w:r w:rsidRPr="00A478F8">
        <w:rPr>
          <w:b/>
          <w:bCs/>
          <w:i/>
          <w:iCs/>
          <w:color w:val="215E99" w:themeColor="text2" w:themeTint="BF"/>
        </w:rPr>
        <w:t>l'espace est utilisé par d'autres praticiens en dehors de vos créneaux.</w:t>
      </w:r>
    </w:p>
    <w:p w14:paraId="551785F7" w14:textId="4A759122" w:rsidR="00B8505D" w:rsidRPr="00A478F8" w:rsidRDefault="00000000" w:rsidP="00A478F8">
      <w:pPr>
        <w:spacing w:after="140" w:line="276" w:lineRule="auto"/>
        <w:jc w:val="both"/>
        <w:rPr>
          <w:color w:val="215E99" w:themeColor="text2" w:themeTint="BF"/>
        </w:rPr>
      </w:pPr>
      <w:r w:rsidRPr="00A478F8">
        <w:rPr>
          <w:i/>
          <w:iCs/>
          <w:color w:val="215E99" w:themeColor="text2" w:themeTint="BF"/>
        </w:rPr>
        <w:t>Ce contrat ne crée ni</w:t>
      </w:r>
      <w:r w:rsidR="009270B3">
        <w:rPr>
          <w:i/>
          <w:iCs/>
          <w:color w:val="215E99" w:themeColor="text2" w:themeTint="BF"/>
        </w:rPr>
        <w:t xml:space="preserve"> un</w:t>
      </w:r>
      <w:r w:rsidRPr="00A478F8">
        <w:rPr>
          <w:i/>
          <w:iCs/>
          <w:color w:val="215E99" w:themeColor="text2" w:themeTint="BF"/>
        </w:rPr>
        <w:t xml:space="preserve"> bail, ni </w:t>
      </w:r>
      <w:r w:rsidR="009270B3">
        <w:rPr>
          <w:i/>
          <w:iCs/>
          <w:color w:val="215E99" w:themeColor="text2" w:themeTint="BF"/>
        </w:rPr>
        <w:t xml:space="preserve">une </w:t>
      </w:r>
      <w:r w:rsidRPr="00A478F8">
        <w:rPr>
          <w:i/>
          <w:iCs/>
          <w:color w:val="215E99" w:themeColor="text2" w:themeTint="BF"/>
        </w:rPr>
        <w:t>sous-location : vous n'avez pas la jouissance exclusive d'un local déterminé. C'est la raison pour laquelle il prend la forme d'un contrat de prestation de services, et non d'un contrat de location.</w:t>
      </w:r>
    </w:p>
    <w:p w14:paraId="6719D3C8" w14:textId="77777777" w:rsidR="00A478F8" w:rsidRPr="00A478F8" w:rsidRDefault="00000000" w:rsidP="00A478F8">
      <w:pPr>
        <w:spacing w:after="140" w:line="276" w:lineRule="auto"/>
        <w:jc w:val="both"/>
        <w:rPr>
          <w:i/>
          <w:iCs/>
          <w:color w:val="215E99" w:themeColor="text2" w:themeTint="BF"/>
        </w:rPr>
      </w:pPr>
      <w:r w:rsidRPr="00A478F8">
        <w:rPr>
          <w:b/>
          <w:bCs/>
          <w:i/>
          <w:iCs/>
          <w:color w:val="215E99" w:themeColor="text2" w:themeTint="BF"/>
        </w:rPr>
        <w:t>Si votre usage est ponctuel</w:t>
      </w:r>
      <w:r w:rsidRPr="00A478F8">
        <w:rPr>
          <w:i/>
          <w:iCs/>
          <w:color w:val="215E99" w:themeColor="text2" w:themeTint="BF"/>
        </w:rPr>
        <w:t xml:space="preserve"> (</w:t>
      </w:r>
      <w:r w:rsidR="00A478F8" w:rsidRPr="00A478F8">
        <w:rPr>
          <w:i/>
          <w:iCs/>
          <w:color w:val="215E99" w:themeColor="text2" w:themeTint="BF"/>
        </w:rPr>
        <w:t xml:space="preserve">par ex : </w:t>
      </w:r>
      <w:r w:rsidRPr="00A478F8">
        <w:rPr>
          <w:i/>
          <w:iCs/>
          <w:color w:val="215E99" w:themeColor="text2" w:themeTint="BF"/>
        </w:rPr>
        <w:t xml:space="preserve">moins de 2 jours par mois ou moins de 5 interventions par an), </w:t>
      </w:r>
      <w:r w:rsidR="00A478F8" w:rsidRPr="00A478F8">
        <w:rPr>
          <w:i/>
          <w:iCs/>
          <w:color w:val="215E99" w:themeColor="text2" w:themeTint="BF"/>
        </w:rPr>
        <w:t xml:space="preserve">utilisez plutôt le </w:t>
      </w:r>
      <w:r w:rsidRPr="00A478F8">
        <w:rPr>
          <w:i/>
          <w:iCs/>
          <w:color w:val="215E99" w:themeColor="text2" w:themeTint="BF"/>
        </w:rPr>
        <w:t>modèle</w:t>
      </w:r>
      <w:r w:rsidR="00A478F8" w:rsidRPr="00A478F8">
        <w:rPr>
          <w:i/>
          <w:iCs/>
          <w:color w:val="215E99" w:themeColor="text2" w:themeTint="BF"/>
        </w:rPr>
        <w:t xml:space="preserve"> de</w:t>
      </w:r>
      <w:r w:rsidRPr="00A478F8">
        <w:rPr>
          <w:i/>
          <w:iCs/>
          <w:color w:val="215E99" w:themeColor="text2" w:themeTint="BF"/>
        </w:rPr>
        <w:t xml:space="preserve"> « Contrat de mise à disposition ponctuelle de locaux ». </w:t>
      </w:r>
    </w:p>
    <w:p w14:paraId="027B2E20" w14:textId="1763B4BF" w:rsidR="00B8505D" w:rsidRPr="00A478F8" w:rsidRDefault="00000000" w:rsidP="00A478F8">
      <w:pPr>
        <w:spacing w:after="140" w:line="276" w:lineRule="auto"/>
        <w:jc w:val="both"/>
        <w:rPr>
          <w:color w:val="215E99" w:themeColor="text2" w:themeTint="BF"/>
        </w:rPr>
      </w:pPr>
      <w:r w:rsidRPr="00A478F8">
        <w:rPr>
          <w:b/>
          <w:bCs/>
          <w:i/>
          <w:iCs/>
          <w:color w:val="215E99" w:themeColor="text2" w:themeTint="BF"/>
        </w:rPr>
        <w:t>Si vous disposez d'une pièce qui vous est exclusivement réservée en permanence (même à temps partiel)</w:t>
      </w:r>
      <w:r w:rsidRPr="00A478F8">
        <w:rPr>
          <w:i/>
          <w:iCs/>
          <w:color w:val="215E99" w:themeColor="text2" w:themeTint="BF"/>
        </w:rPr>
        <w:t>, un contrat de sous-location est plus adapté.</w:t>
      </w:r>
    </w:p>
    <w:p w14:paraId="3C6F7C44" w14:textId="77777777" w:rsidR="00A57E2F" w:rsidRPr="00B03BF1" w:rsidRDefault="00A57E2F" w:rsidP="00A57E2F">
      <w:pPr>
        <w:ind w:right="-284"/>
        <w:rPr>
          <w:noProof/>
          <w:color w:val="0F4761" w:themeColor="accent1" w:themeShade="BF"/>
          <w:sz w:val="20"/>
          <w:szCs w:val="20"/>
        </w:rPr>
      </w:pPr>
    </w:p>
    <w:p w14:paraId="1BFF1D5D" w14:textId="77777777" w:rsidR="00A57E2F" w:rsidRPr="00B03BF1" w:rsidRDefault="00A57E2F" w:rsidP="00A57E2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center"/>
        <w:rPr>
          <w:rStyle w:val="lev"/>
          <w:rFonts w:ascii="Arial" w:hAnsi="Arial" w:cs="Arial"/>
          <w:noProof/>
          <w:color w:val="0F1115"/>
          <w:sz w:val="20"/>
          <w:szCs w:val="20"/>
        </w:rPr>
      </w:pPr>
      <w:r w:rsidRPr="00B03BF1">
        <w:rPr>
          <w:rStyle w:val="lev"/>
          <w:rFonts w:ascii="Arial" w:hAnsi="Arial" w:cs="Arial"/>
          <w:noProof/>
          <w:color w:val="0F1115"/>
          <w:sz w:val="20"/>
          <w:szCs w:val="20"/>
        </w:rPr>
        <w:t xml:space="preserve">COMMENT ADAPTER CE DOCUMENT </w:t>
      </w:r>
    </w:p>
    <w:p w14:paraId="25163867" w14:textId="77777777" w:rsidR="00A57E2F" w:rsidRPr="00B03BF1" w:rsidRDefault="00A57E2F" w:rsidP="00A57E2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noProof/>
          <w:color w:val="0F1115"/>
          <w:sz w:val="20"/>
          <w:szCs w:val="20"/>
        </w:rPr>
      </w:pPr>
      <w:r w:rsidRPr="00B03BF1">
        <w:rPr>
          <w:rFonts w:ascii="Arial" w:hAnsi="Arial" w:cs="Arial"/>
          <w:noProof/>
          <w:color w:val="0F1115"/>
          <w:sz w:val="20"/>
          <w:szCs w:val="20"/>
        </w:rPr>
        <w:t>-  Les textes en </w:t>
      </w:r>
      <w:r w:rsidRPr="00B03BF1">
        <w:rPr>
          <w:rStyle w:val="lev"/>
          <w:rFonts w:ascii="Arial" w:hAnsi="Arial" w:cs="Arial"/>
          <w:b w:val="0"/>
          <w:bCs w:val="0"/>
          <w:i/>
          <w:iCs/>
          <w:noProof/>
          <w:color w:val="0F4761" w:themeColor="accent1" w:themeShade="BF"/>
          <w:sz w:val="20"/>
          <w:szCs w:val="20"/>
        </w:rPr>
        <w:t>bleu italique</w:t>
      </w:r>
      <w:r w:rsidRPr="00B03BF1">
        <w:rPr>
          <w:rFonts w:ascii="Arial" w:hAnsi="Arial" w:cs="Arial"/>
          <w:noProof/>
          <w:color w:val="0F4761" w:themeColor="accent1" w:themeShade="BF"/>
          <w:sz w:val="20"/>
          <w:szCs w:val="20"/>
        </w:rPr>
        <w:t> </w:t>
      </w:r>
      <w:r w:rsidRPr="00B03BF1">
        <w:rPr>
          <w:rFonts w:ascii="Arial" w:hAnsi="Arial" w:cs="Arial"/>
          <w:noProof/>
          <w:color w:val="000000" w:themeColor="text1"/>
          <w:sz w:val="20"/>
          <w:szCs w:val="20"/>
        </w:rPr>
        <w:t xml:space="preserve">sont des </w:t>
      </w:r>
      <w:r w:rsidRPr="00B03BF1">
        <w:rPr>
          <w:rFonts w:ascii="Arial" w:hAnsi="Arial" w:cs="Arial"/>
          <w:i/>
          <w:iCs/>
          <w:noProof/>
          <w:color w:val="156082" w:themeColor="accent1"/>
          <w:sz w:val="20"/>
          <w:szCs w:val="20"/>
        </w:rPr>
        <w:t>recommandations</w:t>
      </w:r>
      <w:r w:rsidRPr="00B03BF1">
        <w:rPr>
          <w:rFonts w:ascii="Arial" w:hAnsi="Arial" w:cs="Arial"/>
          <w:noProof/>
          <w:color w:val="156082" w:themeColor="accent1"/>
          <w:sz w:val="20"/>
          <w:szCs w:val="20"/>
        </w:rPr>
        <w:t xml:space="preserve"> </w:t>
      </w:r>
      <w:r w:rsidRPr="00B03BF1">
        <w:rPr>
          <w:rFonts w:ascii="Arial" w:hAnsi="Arial" w:cs="Arial"/>
          <w:noProof/>
          <w:color w:val="0F4761" w:themeColor="accent1" w:themeShade="BF"/>
          <w:sz w:val="20"/>
          <w:szCs w:val="20"/>
        </w:rPr>
        <w:t xml:space="preserve">: </w:t>
      </w:r>
      <w:r w:rsidRPr="00B03BF1">
        <w:rPr>
          <w:rFonts w:ascii="Arial" w:hAnsi="Arial" w:cs="Arial"/>
          <w:noProof/>
          <w:color w:val="0F1115"/>
          <w:sz w:val="20"/>
          <w:szCs w:val="20"/>
        </w:rPr>
        <w:t xml:space="preserve">à supprimer après lecture. </w:t>
      </w:r>
    </w:p>
    <w:p w14:paraId="607E830F" w14:textId="77777777" w:rsidR="00A57E2F" w:rsidRPr="00B03BF1" w:rsidRDefault="00A57E2F" w:rsidP="00A57E2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hanging="142"/>
        <w:rPr>
          <w:rFonts w:ascii="Arial" w:hAnsi="Arial" w:cs="Arial"/>
          <w:noProof/>
          <w:color w:val="0F1115"/>
          <w:sz w:val="20"/>
          <w:szCs w:val="20"/>
        </w:rPr>
      </w:pPr>
      <w:r w:rsidRPr="00B03BF1">
        <w:rPr>
          <w:rFonts w:ascii="Arial" w:hAnsi="Arial" w:cs="Arial"/>
          <w:noProof/>
          <w:color w:val="0F1115"/>
          <w:sz w:val="20"/>
          <w:szCs w:val="20"/>
        </w:rPr>
        <w:t>- Les indications entre </w:t>
      </w:r>
      <w:r w:rsidRPr="00B03BF1">
        <w:rPr>
          <w:rStyle w:val="lev"/>
          <w:rFonts w:ascii="Arial" w:hAnsi="Arial" w:cs="Arial"/>
          <w:b w:val="0"/>
          <w:bCs w:val="0"/>
          <w:noProof/>
          <w:color w:val="0F1115"/>
          <w:sz w:val="20"/>
          <w:szCs w:val="20"/>
          <w:highlight w:val="yellow"/>
        </w:rPr>
        <w:t>[crochets]</w:t>
      </w:r>
      <w:r w:rsidRPr="00B03BF1">
        <w:rPr>
          <w:rFonts w:ascii="Arial" w:hAnsi="Arial" w:cs="Arial"/>
          <w:noProof/>
          <w:color w:val="0F1115"/>
          <w:sz w:val="20"/>
          <w:szCs w:val="20"/>
        </w:rPr>
        <w:t xml:space="preserve"> sont à remplacer par vos informations personnelles / vos choix. </w:t>
      </w:r>
    </w:p>
    <w:p w14:paraId="7076C6C4" w14:textId="77777777" w:rsidR="00A57E2F" w:rsidRPr="00B03BF1" w:rsidRDefault="00A57E2F" w:rsidP="00A57E2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noProof/>
          <w:color w:val="0F1115"/>
          <w:sz w:val="20"/>
          <w:szCs w:val="20"/>
        </w:rPr>
      </w:pPr>
      <w:r w:rsidRPr="00B03BF1">
        <w:rPr>
          <w:rFonts w:ascii="Arial" w:hAnsi="Arial" w:cs="Arial"/>
          <w:noProof/>
          <w:color w:val="0F1115"/>
          <w:sz w:val="20"/>
          <w:szCs w:val="20"/>
        </w:rPr>
        <w:t xml:space="preserve">- Les options sont clairement indiquées et numérotées : </w:t>
      </w:r>
      <w:r w:rsidRPr="00B03BF1">
        <w:rPr>
          <w:rFonts w:ascii="Arial" w:hAnsi="Arial" w:cs="Arial"/>
          <w:b/>
          <w:bCs/>
          <w:noProof/>
          <w:color w:val="0F1115"/>
          <w:sz w:val="20"/>
          <w:szCs w:val="20"/>
          <w:highlight w:val="lightGray"/>
        </w:rPr>
        <w:t xml:space="preserve">OPTION 1 </w:t>
      </w:r>
      <w:r w:rsidRPr="00B03BF1">
        <w:rPr>
          <w:rFonts w:ascii="Arial" w:hAnsi="Arial" w:cs="Arial"/>
          <w:b/>
          <w:bCs/>
          <w:noProof/>
          <w:color w:val="0F1115"/>
          <w:sz w:val="20"/>
          <w:szCs w:val="20"/>
        </w:rPr>
        <w:t xml:space="preserve">  </w:t>
      </w:r>
      <w:r w:rsidRPr="00B03BF1">
        <w:rPr>
          <w:rFonts w:ascii="Arial" w:hAnsi="Arial" w:cs="Arial"/>
          <w:b/>
          <w:bCs/>
          <w:noProof/>
          <w:color w:val="0F1115"/>
          <w:sz w:val="20"/>
          <w:szCs w:val="20"/>
          <w:highlight w:val="lightGray"/>
        </w:rPr>
        <w:t>OPTION 2</w:t>
      </w:r>
      <w:r w:rsidRPr="00B03BF1">
        <w:rPr>
          <w:rFonts w:ascii="Arial" w:hAnsi="Arial" w:cs="Arial"/>
          <w:noProof/>
          <w:color w:val="0F1115"/>
          <w:sz w:val="20"/>
          <w:szCs w:val="20"/>
        </w:rPr>
        <w:t xml:space="preserve">     </w:t>
      </w:r>
    </w:p>
    <w:p w14:paraId="17B431C2" w14:textId="77777777" w:rsidR="00A57E2F" w:rsidRPr="00B03BF1" w:rsidRDefault="00A57E2F" w:rsidP="00A57E2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noProof/>
          <w:color w:val="0F1115"/>
          <w:sz w:val="20"/>
          <w:szCs w:val="20"/>
        </w:rPr>
      </w:pPr>
      <w:r w:rsidRPr="00B03BF1">
        <w:rPr>
          <w:rFonts w:ascii="Arial" w:hAnsi="Arial" w:cs="Arial"/>
          <w:noProof/>
          <w:color w:val="0F1115"/>
          <w:sz w:val="20"/>
          <w:szCs w:val="20"/>
        </w:rPr>
        <w:t xml:space="preserve">  Conservez celle / celles qui vous conviennent et supprimez l’autre / les autres.  </w:t>
      </w:r>
    </w:p>
    <w:p w14:paraId="28F24554" w14:textId="4754C119" w:rsidR="00A57E2F" w:rsidRPr="00A57E2F" w:rsidRDefault="00A57E2F" w:rsidP="00A57E2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noProof/>
          <w:color w:val="0F1115"/>
          <w:sz w:val="20"/>
          <w:szCs w:val="20"/>
        </w:rPr>
      </w:pPr>
      <w:r w:rsidRPr="00B03BF1">
        <w:rPr>
          <w:rStyle w:val="Accentuation"/>
          <w:rFonts w:ascii="Arial" w:hAnsi="Arial" w:cs="Arial"/>
          <w:i w:val="0"/>
          <w:iCs w:val="0"/>
          <w:noProof/>
          <w:color w:val="0F1115"/>
          <w:sz w:val="20"/>
          <w:szCs w:val="20"/>
        </w:rPr>
        <w:t>- Supprimez ce cadre une fois le document adapté.</w:t>
      </w:r>
    </w:p>
    <w:p w14:paraId="6DD18C48" w14:textId="77777777" w:rsidR="00A57E2F" w:rsidRDefault="00A57E2F">
      <w:pPr>
        <w:spacing w:after="160"/>
        <w:rPr>
          <w:b/>
          <w:bCs/>
        </w:rPr>
      </w:pPr>
    </w:p>
    <w:p w14:paraId="2C37233F" w14:textId="77777777" w:rsidR="00A57E2F" w:rsidRDefault="00A57E2F">
      <w:pPr>
        <w:spacing w:after="160"/>
        <w:rPr>
          <w:b/>
          <w:bCs/>
        </w:rPr>
      </w:pPr>
    </w:p>
    <w:p w14:paraId="4998B72A" w14:textId="77777777" w:rsidR="00A57E2F" w:rsidRDefault="00A57E2F">
      <w:pPr>
        <w:spacing w:after="160"/>
        <w:rPr>
          <w:b/>
          <w:bCs/>
        </w:rPr>
      </w:pPr>
    </w:p>
    <w:p w14:paraId="5BD2F63E" w14:textId="77777777" w:rsidR="00A57E2F" w:rsidRDefault="00A57E2F">
      <w:pPr>
        <w:spacing w:after="160"/>
        <w:rPr>
          <w:b/>
          <w:bCs/>
        </w:rPr>
      </w:pPr>
    </w:p>
    <w:p w14:paraId="1D8E34A9" w14:textId="77777777" w:rsidR="00A57E2F" w:rsidRDefault="00A57E2F">
      <w:pPr>
        <w:spacing w:after="160"/>
        <w:rPr>
          <w:b/>
          <w:bCs/>
        </w:rPr>
      </w:pPr>
    </w:p>
    <w:p w14:paraId="1D401868" w14:textId="77777777" w:rsidR="00A57E2F" w:rsidRDefault="00A57E2F">
      <w:pPr>
        <w:spacing w:after="160"/>
        <w:rPr>
          <w:b/>
          <w:bCs/>
        </w:rPr>
      </w:pPr>
    </w:p>
    <w:p w14:paraId="5957C5F9" w14:textId="77777777" w:rsidR="00A57E2F" w:rsidRDefault="00A57E2F">
      <w:pPr>
        <w:spacing w:after="160"/>
        <w:rPr>
          <w:b/>
          <w:bCs/>
        </w:rPr>
      </w:pPr>
    </w:p>
    <w:p w14:paraId="5E8E85C2" w14:textId="77777777" w:rsidR="00A57E2F" w:rsidRDefault="00A57E2F">
      <w:pPr>
        <w:spacing w:after="160"/>
        <w:rPr>
          <w:b/>
          <w:bCs/>
        </w:rPr>
      </w:pPr>
    </w:p>
    <w:p w14:paraId="671C33EF" w14:textId="77777777" w:rsidR="00A57E2F" w:rsidRDefault="00A57E2F">
      <w:pPr>
        <w:spacing w:after="160"/>
        <w:rPr>
          <w:b/>
          <w:bCs/>
        </w:rPr>
      </w:pPr>
    </w:p>
    <w:p w14:paraId="0E6CD84A" w14:textId="77777777" w:rsidR="00A57E2F" w:rsidRDefault="00A57E2F">
      <w:pPr>
        <w:spacing w:after="160"/>
        <w:rPr>
          <w:b/>
          <w:bCs/>
        </w:rPr>
      </w:pPr>
    </w:p>
    <w:p w14:paraId="309D7473" w14:textId="77777777" w:rsidR="00A57E2F" w:rsidRDefault="00A57E2F">
      <w:pPr>
        <w:spacing w:after="160"/>
        <w:rPr>
          <w:b/>
          <w:bCs/>
        </w:rPr>
      </w:pPr>
    </w:p>
    <w:p w14:paraId="5BD1D246" w14:textId="77777777" w:rsidR="00A57E2F" w:rsidRDefault="00A57E2F">
      <w:pPr>
        <w:spacing w:after="160"/>
        <w:rPr>
          <w:b/>
          <w:bCs/>
        </w:rPr>
      </w:pPr>
    </w:p>
    <w:p w14:paraId="331F8EEF" w14:textId="77777777" w:rsidR="00A57E2F" w:rsidRDefault="00A57E2F" w:rsidP="00A57E2F">
      <w:pPr>
        <w:pBdr>
          <w:top w:val="single" w:sz="4" w:space="1" w:color="auto"/>
          <w:left w:val="single" w:sz="4" w:space="4" w:color="auto"/>
          <w:bottom w:val="single" w:sz="4" w:space="1" w:color="auto"/>
          <w:right w:val="single" w:sz="4" w:space="4" w:color="auto"/>
        </w:pBdr>
        <w:spacing w:after="240" w:line="120" w:lineRule="auto"/>
        <w:jc w:val="center"/>
        <w:rPr>
          <w:b/>
          <w:bCs/>
        </w:rPr>
      </w:pPr>
    </w:p>
    <w:p w14:paraId="4E548D88" w14:textId="2DC6D33A" w:rsidR="00A57E2F" w:rsidRDefault="00A57E2F" w:rsidP="00A57E2F">
      <w:pPr>
        <w:pBdr>
          <w:top w:val="single" w:sz="4" w:space="1" w:color="auto"/>
          <w:left w:val="single" w:sz="4" w:space="4" w:color="auto"/>
          <w:bottom w:val="single" w:sz="4" w:space="1" w:color="auto"/>
          <w:right w:val="single" w:sz="4" w:space="4" w:color="auto"/>
        </w:pBdr>
        <w:spacing w:after="240"/>
        <w:jc w:val="center"/>
        <w:rPr>
          <w:b/>
          <w:bCs/>
        </w:rPr>
      </w:pPr>
      <w:r w:rsidRPr="00A57E2F">
        <w:rPr>
          <w:b/>
          <w:bCs/>
        </w:rPr>
        <w:t xml:space="preserve">CONTRAT DE MISE À DISPOSITION D'UN ESPACE </w:t>
      </w:r>
    </w:p>
    <w:p w14:paraId="1CC66988" w14:textId="77777777" w:rsidR="00A57E2F" w:rsidRDefault="00A57E2F" w:rsidP="00A57E2F">
      <w:pPr>
        <w:pBdr>
          <w:top w:val="single" w:sz="4" w:space="1" w:color="auto"/>
          <w:left w:val="single" w:sz="4" w:space="4" w:color="auto"/>
          <w:bottom w:val="single" w:sz="4" w:space="1" w:color="auto"/>
          <w:right w:val="single" w:sz="4" w:space="4" w:color="auto"/>
        </w:pBdr>
        <w:spacing w:after="240"/>
        <w:jc w:val="center"/>
        <w:rPr>
          <w:b/>
          <w:bCs/>
        </w:rPr>
      </w:pPr>
      <w:r w:rsidRPr="00A57E2F">
        <w:rPr>
          <w:b/>
          <w:bCs/>
        </w:rPr>
        <w:t>PARTAGÉ ENTRE PROFESSIONNELS</w:t>
      </w:r>
    </w:p>
    <w:p w14:paraId="00F13BEC" w14:textId="77777777" w:rsidR="00A57E2F" w:rsidRPr="00A57E2F" w:rsidRDefault="00A57E2F" w:rsidP="00A57E2F">
      <w:pPr>
        <w:pBdr>
          <w:top w:val="single" w:sz="4" w:space="1" w:color="auto"/>
          <w:left w:val="single" w:sz="4" w:space="4" w:color="auto"/>
          <w:bottom w:val="single" w:sz="4" w:space="1" w:color="auto"/>
          <w:right w:val="single" w:sz="4" w:space="4" w:color="auto"/>
        </w:pBdr>
        <w:spacing w:after="240" w:line="120" w:lineRule="auto"/>
        <w:jc w:val="center"/>
        <w:rPr>
          <w:b/>
          <w:bCs/>
        </w:rPr>
      </w:pPr>
    </w:p>
    <w:p w14:paraId="19EA56DB" w14:textId="77777777" w:rsidR="00A57E2F" w:rsidRPr="00A57E2F" w:rsidRDefault="00A57E2F" w:rsidP="00A57E2F">
      <w:pPr>
        <w:spacing w:after="160" w:line="276" w:lineRule="auto"/>
        <w:jc w:val="both"/>
        <w:rPr>
          <w:b/>
          <w:bCs/>
        </w:rPr>
      </w:pPr>
    </w:p>
    <w:p w14:paraId="0C0517BD" w14:textId="1AFFA10B" w:rsidR="00B8505D" w:rsidRPr="00A57E2F" w:rsidRDefault="00000000" w:rsidP="00A57E2F">
      <w:pPr>
        <w:spacing w:after="160" w:line="276" w:lineRule="auto"/>
        <w:jc w:val="both"/>
      </w:pPr>
      <w:r w:rsidRPr="00A57E2F">
        <w:rPr>
          <w:b/>
          <w:bCs/>
        </w:rPr>
        <w:t>ENTRE LES SOUSSIGNÉS</w:t>
      </w:r>
    </w:p>
    <w:p w14:paraId="3A6C6688" w14:textId="46347AA0" w:rsidR="00B8505D" w:rsidRPr="00A57E2F" w:rsidRDefault="00000000" w:rsidP="00A57E2F">
      <w:pPr>
        <w:spacing w:after="160" w:line="276" w:lineRule="auto"/>
        <w:jc w:val="both"/>
      </w:pPr>
      <w:r w:rsidRPr="009270B3">
        <w:rPr>
          <w:highlight w:val="yellow"/>
        </w:rPr>
        <w:t>[Nom, Prénom ou raison sociale], [forme juridique]</w:t>
      </w:r>
      <w:r w:rsidRPr="00A57E2F">
        <w:t xml:space="preserve">, immatriculé(e) sous le numéro </w:t>
      </w:r>
      <w:r w:rsidRPr="009270B3">
        <w:rPr>
          <w:highlight w:val="yellow"/>
        </w:rPr>
        <w:t>[SIRET]</w:t>
      </w:r>
      <w:r w:rsidRPr="00A57E2F">
        <w:t xml:space="preserve">, dont le local professionnel est situé </w:t>
      </w:r>
      <w:r w:rsidRPr="009270B3">
        <w:rPr>
          <w:highlight w:val="yellow"/>
        </w:rPr>
        <w:t>[adresse complète]</w:t>
      </w:r>
      <w:r w:rsidRPr="00A57E2F">
        <w:t xml:space="preserve">, ci-après dénommé(e) </w:t>
      </w:r>
      <w:r w:rsidR="005956F0">
        <w:rPr>
          <w:b/>
          <w:bCs/>
        </w:rPr>
        <w:t>"</w:t>
      </w:r>
      <w:r w:rsidRPr="00A57E2F">
        <w:rPr>
          <w:b/>
          <w:bCs/>
        </w:rPr>
        <w:t>le Mettant à Disposition</w:t>
      </w:r>
      <w:r w:rsidR="005956F0">
        <w:rPr>
          <w:b/>
          <w:bCs/>
        </w:rPr>
        <w:t>"</w:t>
      </w:r>
      <w:r w:rsidRPr="00A57E2F">
        <w:t>,</w:t>
      </w:r>
    </w:p>
    <w:p w14:paraId="6BA64413" w14:textId="77777777" w:rsidR="00B8505D" w:rsidRPr="00A57E2F" w:rsidRDefault="00000000" w:rsidP="00A57E2F">
      <w:pPr>
        <w:spacing w:after="160" w:line="276" w:lineRule="auto"/>
        <w:jc w:val="both"/>
      </w:pPr>
      <w:r w:rsidRPr="00A57E2F">
        <w:t>ET</w:t>
      </w:r>
    </w:p>
    <w:p w14:paraId="648E707B" w14:textId="440C047C" w:rsidR="00B8505D" w:rsidRPr="00A57E2F" w:rsidRDefault="00000000" w:rsidP="00A57E2F">
      <w:pPr>
        <w:spacing w:after="160" w:line="276" w:lineRule="auto"/>
        <w:jc w:val="both"/>
      </w:pPr>
      <w:r w:rsidRPr="009270B3">
        <w:rPr>
          <w:highlight w:val="yellow"/>
        </w:rPr>
        <w:t>[</w:t>
      </w:r>
      <w:r w:rsidR="009270B3" w:rsidRPr="009270B3">
        <w:rPr>
          <w:highlight w:val="yellow"/>
        </w:rPr>
        <w:t>V</w:t>
      </w:r>
      <w:r w:rsidRPr="009270B3">
        <w:rPr>
          <w:highlight w:val="yellow"/>
        </w:rPr>
        <w:t>os Prénom et Nom], [forme juridique],</w:t>
      </w:r>
      <w:r w:rsidRPr="00A57E2F">
        <w:t xml:space="preserve"> immatriculé(e) sous le numéro </w:t>
      </w:r>
      <w:r w:rsidRPr="009270B3">
        <w:rPr>
          <w:highlight w:val="yellow"/>
        </w:rPr>
        <w:t>[SIRET]</w:t>
      </w:r>
      <w:r w:rsidRPr="00A57E2F">
        <w:t xml:space="preserve">, dont le </w:t>
      </w:r>
      <w:r w:rsidR="009270B3">
        <w:t xml:space="preserve">l'adresse </w:t>
      </w:r>
      <w:r w:rsidRPr="00A57E2F">
        <w:t xml:space="preserve">est </w:t>
      </w:r>
      <w:r w:rsidRPr="009270B3">
        <w:rPr>
          <w:highlight w:val="yellow"/>
        </w:rPr>
        <w:t>[adresse complète]</w:t>
      </w:r>
      <w:r w:rsidRPr="00A57E2F">
        <w:t>, exerçant en qualité</w:t>
      </w:r>
      <w:r w:rsidR="005956F0">
        <w:t xml:space="preserve"> de </w:t>
      </w:r>
      <w:r w:rsidR="005956F0" w:rsidRPr="009270B3">
        <w:rPr>
          <w:highlight w:val="yellow"/>
        </w:rPr>
        <w:t>[</w:t>
      </w:r>
      <w:r w:rsidR="005956F0">
        <w:rPr>
          <w:highlight w:val="yellow"/>
        </w:rPr>
        <w:t xml:space="preserve">votre métier </w:t>
      </w:r>
      <w:r w:rsidR="005956F0" w:rsidRPr="009270B3">
        <w:rPr>
          <w:highlight w:val="yellow"/>
        </w:rPr>
        <w:t>]</w:t>
      </w:r>
      <w:r w:rsidRPr="00A57E2F">
        <w:t xml:space="preserve">, ci-après dénommé(e) </w:t>
      </w:r>
      <w:r w:rsidR="005956F0">
        <w:rPr>
          <w:b/>
          <w:bCs/>
        </w:rPr>
        <w:t>"</w:t>
      </w:r>
      <w:r w:rsidRPr="00A57E2F">
        <w:rPr>
          <w:b/>
          <w:bCs/>
        </w:rPr>
        <w:t>le Bénéficiaire</w:t>
      </w:r>
      <w:r w:rsidR="005956F0">
        <w:rPr>
          <w:b/>
          <w:bCs/>
        </w:rPr>
        <w:t>"</w:t>
      </w:r>
      <w:r w:rsidRPr="00A57E2F">
        <w:t>,</w:t>
      </w:r>
    </w:p>
    <w:p w14:paraId="477E07F5" w14:textId="77777777" w:rsidR="00B8505D" w:rsidRPr="00A57E2F" w:rsidRDefault="00000000" w:rsidP="00A57E2F">
      <w:pPr>
        <w:spacing w:after="160" w:line="276" w:lineRule="auto"/>
        <w:jc w:val="both"/>
      </w:pPr>
      <w:r w:rsidRPr="00A57E2F">
        <w:t>Ci-après désignés ensemble « les Parties »,</w:t>
      </w:r>
    </w:p>
    <w:p w14:paraId="27FF7CA3" w14:textId="77777777" w:rsidR="009270B3" w:rsidRDefault="009270B3" w:rsidP="00A57E2F">
      <w:pPr>
        <w:spacing w:after="160" w:line="276" w:lineRule="auto"/>
        <w:jc w:val="both"/>
        <w:rPr>
          <w:b/>
          <w:bCs/>
        </w:rPr>
      </w:pPr>
    </w:p>
    <w:p w14:paraId="490423B6" w14:textId="2C17CC25" w:rsidR="00B8505D" w:rsidRPr="00A57E2F" w:rsidRDefault="00000000" w:rsidP="00A57E2F">
      <w:pPr>
        <w:spacing w:after="160" w:line="276" w:lineRule="auto"/>
        <w:jc w:val="both"/>
      </w:pPr>
      <w:r w:rsidRPr="00A57E2F">
        <w:rPr>
          <w:b/>
          <w:bCs/>
        </w:rPr>
        <w:t>IL A ÉTÉ CONVENU CE QUI SUIT :</w:t>
      </w:r>
    </w:p>
    <w:p w14:paraId="3EDAD190" w14:textId="69EEDD83" w:rsidR="00B8505D" w:rsidRPr="00A57E2F" w:rsidRDefault="00000000" w:rsidP="00A57E2F">
      <w:pPr>
        <w:spacing w:before="320" w:after="120" w:line="276" w:lineRule="auto"/>
        <w:jc w:val="both"/>
      </w:pPr>
      <w:r w:rsidRPr="00A57E2F">
        <w:rPr>
          <w:b/>
          <w:bCs/>
        </w:rPr>
        <w:t xml:space="preserve">ARTICLE 1 </w:t>
      </w:r>
      <w:r w:rsidR="005956F0">
        <w:rPr>
          <w:b/>
          <w:bCs/>
        </w:rPr>
        <w:t>-</w:t>
      </w:r>
      <w:r w:rsidRPr="00A57E2F">
        <w:rPr>
          <w:b/>
          <w:bCs/>
        </w:rPr>
        <w:t xml:space="preserve"> OBJET DU CONTRAT</w:t>
      </w:r>
    </w:p>
    <w:p w14:paraId="6BA64FFC" w14:textId="77777777" w:rsidR="00B8505D" w:rsidRPr="00A57E2F" w:rsidRDefault="00000000" w:rsidP="00A57E2F">
      <w:pPr>
        <w:spacing w:after="160" w:line="276" w:lineRule="auto"/>
        <w:jc w:val="both"/>
      </w:pPr>
      <w:r w:rsidRPr="00A57E2F">
        <w:t>Le Mettant à Disposition met à la disposition du Bénéficiaire, de façon récurrente et organisée dans le temps, un espace partagé avec d'autres praticiens (ci-après « les Locaux »), afin de lui permettre d'exercer son activité professionnelle lors des Créneaux définis à l'</w:t>
      </w:r>
      <w:r w:rsidRPr="009270B3">
        <w:rPr>
          <w:b/>
          <w:bCs/>
        </w:rPr>
        <w:t>Article 3</w:t>
      </w:r>
      <w:r w:rsidRPr="00A57E2F">
        <w:t>.</w:t>
      </w:r>
    </w:p>
    <w:p w14:paraId="66576C1B" w14:textId="078D9130" w:rsidR="00B8505D" w:rsidRPr="00A57E2F" w:rsidRDefault="00000000" w:rsidP="00A57E2F">
      <w:pPr>
        <w:spacing w:after="160" w:line="276" w:lineRule="auto"/>
        <w:jc w:val="both"/>
      </w:pPr>
      <w:r w:rsidRPr="00A57E2F">
        <w:t xml:space="preserve">Le présent </w:t>
      </w:r>
      <w:r w:rsidR="009270B3">
        <w:t>C</w:t>
      </w:r>
      <w:r w:rsidRPr="00A57E2F">
        <w:t>ontrat ne confère au Bénéficiaire aucune jouissance exclusive d'un espace déterminé : les Locaux sont utilisés par d'autres praticiens en dehors de ses Créneaux. Il ne crée ni bail, ni sous-location, ni droit au maintien dans les lieux en dehors des Créneaux convenus.</w:t>
      </w:r>
    </w:p>
    <w:p w14:paraId="42DB47DC" w14:textId="33DD1F3C" w:rsidR="00B8505D" w:rsidRPr="00A57E2F" w:rsidRDefault="00000000" w:rsidP="00A57E2F">
      <w:pPr>
        <w:spacing w:before="320" w:after="120" w:line="276" w:lineRule="auto"/>
        <w:jc w:val="both"/>
      </w:pPr>
      <w:r w:rsidRPr="00A57E2F">
        <w:rPr>
          <w:b/>
          <w:bCs/>
        </w:rPr>
        <w:t xml:space="preserve">ARTICLE 2 </w:t>
      </w:r>
      <w:r w:rsidR="005956F0">
        <w:rPr>
          <w:b/>
          <w:bCs/>
        </w:rPr>
        <w:t>-</w:t>
      </w:r>
      <w:r w:rsidRPr="00A57E2F">
        <w:rPr>
          <w:b/>
          <w:bCs/>
        </w:rPr>
        <w:t xml:space="preserve"> DESCRIPTION DES LOCAUX ET DES SERVICES INCLUS</w:t>
      </w:r>
    </w:p>
    <w:p w14:paraId="7160AD05" w14:textId="77777777" w:rsidR="00B8505D" w:rsidRPr="00A57E2F" w:rsidRDefault="00000000" w:rsidP="00A57E2F">
      <w:pPr>
        <w:spacing w:after="160" w:line="276" w:lineRule="auto"/>
        <w:jc w:val="both"/>
      </w:pPr>
      <w:r w:rsidRPr="00A57E2F">
        <w:t xml:space="preserve">Les Locaux sont situés : </w:t>
      </w:r>
      <w:r w:rsidRPr="009270B3">
        <w:rPr>
          <w:highlight w:val="yellow"/>
        </w:rPr>
        <w:t>[adresse complète – précisez étage, code d'accès si nécessaire]</w:t>
      </w:r>
      <w:r w:rsidRPr="00A57E2F">
        <w:t xml:space="preserve"> et comprennent :</w:t>
      </w:r>
    </w:p>
    <w:p w14:paraId="24DA7A73" w14:textId="77777777" w:rsidR="00B8505D" w:rsidRPr="00A57E2F" w:rsidRDefault="00000000" w:rsidP="009270B3">
      <w:pPr>
        <w:pStyle w:val="Paragraphedeliste"/>
        <w:numPr>
          <w:ilvl w:val="0"/>
          <w:numId w:val="2"/>
        </w:numPr>
        <w:spacing w:after="100" w:line="276" w:lineRule="auto"/>
        <w:ind w:left="0" w:hanging="284"/>
        <w:jc w:val="both"/>
      </w:pPr>
      <w:r w:rsidRPr="00A57E2F">
        <w:t xml:space="preserve">L'espace mis à disposition : </w:t>
      </w:r>
      <w:r w:rsidRPr="009270B3">
        <w:rPr>
          <w:highlight w:val="yellow"/>
        </w:rPr>
        <w:t>[description : salle d'environ X m², cabinet, bureau, etc.]</w:t>
      </w:r>
    </w:p>
    <w:p w14:paraId="6C985B53" w14:textId="77777777" w:rsidR="00B8505D" w:rsidRPr="009270B3" w:rsidRDefault="00000000" w:rsidP="009270B3">
      <w:pPr>
        <w:pStyle w:val="Paragraphedeliste"/>
        <w:numPr>
          <w:ilvl w:val="0"/>
          <w:numId w:val="2"/>
        </w:numPr>
        <w:spacing w:after="100" w:line="276" w:lineRule="auto"/>
        <w:ind w:left="0" w:hanging="284"/>
        <w:jc w:val="both"/>
        <w:rPr>
          <w:highlight w:val="yellow"/>
        </w:rPr>
      </w:pPr>
      <w:r w:rsidRPr="00A57E2F">
        <w:t xml:space="preserve">Équipements inclus : </w:t>
      </w:r>
      <w:r w:rsidRPr="009270B3">
        <w:rPr>
          <w:highlight w:val="yellow"/>
        </w:rPr>
        <w:t>[liste : mobilier, wifi, sanitaires, chauffage, éclairage, accès salle d'attente, etc.]</w:t>
      </w:r>
    </w:p>
    <w:p w14:paraId="2BF47F48" w14:textId="77777777" w:rsidR="00B8505D" w:rsidRPr="009270B3" w:rsidRDefault="00000000" w:rsidP="009270B3">
      <w:pPr>
        <w:pStyle w:val="Paragraphedeliste"/>
        <w:numPr>
          <w:ilvl w:val="0"/>
          <w:numId w:val="2"/>
        </w:numPr>
        <w:spacing w:after="100" w:line="276" w:lineRule="auto"/>
        <w:ind w:left="0" w:hanging="284"/>
        <w:jc w:val="both"/>
        <w:rPr>
          <w:highlight w:val="yellow"/>
        </w:rPr>
      </w:pPr>
      <w:r w:rsidRPr="00A57E2F">
        <w:t xml:space="preserve">Ce qui n'est pas inclus </w:t>
      </w:r>
      <w:r w:rsidRPr="009270B3">
        <w:rPr>
          <w:highlight w:val="yellow"/>
        </w:rPr>
        <w:t>: [liste : matériel spécifique, consommables, accès aux autres salles, etc.]</w:t>
      </w:r>
    </w:p>
    <w:p w14:paraId="14B1705C" w14:textId="77777777" w:rsidR="009270B3" w:rsidRDefault="009270B3" w:rsidP="00A57E2F">
      <w:pPr>
        <w:spacing w:before="220" w:after="80" w:line="276" w:lineRule="auto"/>
        <w:jc w:val="both"/>
        <w:rPr>
          <w:b/>
          <w:bCs/>
        </w:rPr>
      </w:pPr>
    </w:p>
    <w:p w14:paraId="646C1AFC" w14:textId="77777777" w:rsidR="009270B3" w:rsidRDefault="009270B3" w:rsidP="00A57E2F">
      <w:pPr>
        <w:spacing w:before="220" w:after="80" w:line="276" w:lineRule="auto"/>
        <w:jc w:val="both"/>
        <w:rPr>
          <w:b/>
          <w:bCs/>
        </w:rPr>
      </w:pPr>
    </w:p>
    <w:p w14:paraId="5DC3B7DC" w14:textId="1EFC1BF5" w:rsidR="00B8505D" w:rsidRPr="00A57E2F" w:rsidRDefault="00000000" w:rsidP="00A57E2F">
      <w:pPr>
        <w:spacing w:before="220" w:after="80" w:line="276" w:lineRule="auto"/>
        <w:jc w:val="both"/>
      </w:pPr>
      <w:r w:rsidRPr="009270B3">
        <w:rPr>
          <w:b/>
          <w:bCs/>
          <w:highlight w:val="lightGray"/>
        </w:rPr>
        <w:lastRenderedPageBreak/>
        <w:t xml:space="preserve">OPTION 1 </w:t>
      </w:r>
      <w:r w:rsidR="005956F0">
        <w:rPr>
          <w:b/>
          <w:bCs/>
          <w:highlight w:val="lightGray"/>
        </w:rPr>
        <w:t xml:space="preserve">- </w:t>
      </w:r>
      <w:r w:rsidRPr="009270B3">
        <w:rPr>
          <w:b/>
          <w:bCs/>
          <w:highlight w:val="lightGray"/>
        </w:rPr>
        <w:t>Avec service d'accueil ou de secrétariat</w:t>
      </w:r>
    </w:p>
    <w:p w14:paraId="3871506F" w14:textId="77777777" w:rsidR="00B8505D" w:rsidRPr="00A57E2F" w:rsidRDefault="00000000" w:rsidP="00A57E2F">
      <w:pPr>
        <w:spacing w:after="160" w:line="276" w:lineRule="auto"/>
        <w:jc w:val="both"/>
      </w:pPr>
      <w:r w:rsidRPr="00A57E2F">
        <w:t xml:space="preserve">La mise à disposition des Locaux comprend un service d'accueil des clients du Bénéficiaire assuré par </w:t>
      </w:r>
      <w:r w:rsidRPr="009270B3">
        <w:rPr>
          <w:highlight w:val="yellow"/>
        </w:rPr>
        <w:t>[le Mettant à Disposition / son personnel],</w:t>
      </w:r>
      <w:r w:rsidRPr="00A57E2F">
        <w:t xml:space="preserve"> dans les conditions suivantes : </w:t>
      </w:r>
      <w:r w:rsidRPr="009270B3">
        <w:rPr>
          <w:highlight w:val="yellow"/>
        </w:rPr>
        <w:t>[horaires, prise de rendez-vous, transmission des messages, etc.].</w:t>
      </w:r>
    </w:p>
    <w:p w14:paraId="6E27802C" w14:textId="6BABE9F9" w:rsidR="00B8505D" w:rsidRPr="00A57E2F" w:rsidRDefault="00000000" w:rsidP="00A57E2F">
      <w:pPr>
        <w:spacing w:before="220" w:after="80" w:line="276" w:lineRule="auto"/>
        <w:jc w:val="both"/>
      </w:pPr>
      <w:r w:rsidRPr="009270B3">
        <w:rPr>
          <w:b/>
          <w:bCs/>
          <w:highlight w:val="lightGray"/>
        </w:rPr>
        <w:t xml:space="preserve">OPTION 2 </w:t>
      </w:r>
      <w:r w:rsidR="005956F0">
        <w:rPr>
          <w:b/>
          <w:bCs/>
          <w:highlight w:val="lightGray"/>
        </w:rPr>
        <w:t>-</w:t>
      </w:r>
      <w:r w:rsidRPr="009270B3">
        <w:rPr>
          <w:b/>
          <w:bCs/>
          <w:highlight w:val="lightGray"/>
        </w:rPr>
        <w:t xml:space="preserve"> Sans service d'accueil</w:t>
      </w:r>
    </w:p>
    <w:p w14:paraId="7C6D0D9E" w14:textId="77777777" w:rsidR="00B8505D" w:rsidRPr="00A57E2F" w:rsidRDefault="00000000" w:rsidP="00A57E2F">
      <w:pPr>
        <w:spacing w:after="160" w:line="276" w:lineRule="auto"/>
        <w:jc w:val="both"/>
      </w:pPr>
      <w:r w:rsidRPr="00A57E2F">
        <w:t>Le Bénéficiaire accueille lui-même ses clients et gère seul la prise de ses rendez-vous. Aucun service d'accueil ou de secrétariat n'est inclus dans la mise à disposition.</w:t>
      </w:r>
    </w:p>
    <w:p w14:paraId="7EB06D57" w14:textId="77777777" w:rsidR="00B8505D" w:rsidRPr="00A57E2F" w:rsidRDefault="00000000" w:rsidP="00A57E2F">
      <w:pPr>
        <w:spacing w:before="60" w:after="220" w:line="276" w:lineRule="auto"/>
        <w:jc w:val="both"/>
      </w:pPr>
      <w:r w:rsidRPr="009270B3">
        <w:rPr>
          <w:b/>
          <w:bCs/>
          <w:highlight w:val="lightGray"/>
        </w:rPr>
        <w:t>FIN DES OPTIONS</w:t>
      </w:r>
    </w:p>
    <w:p w14:paraId="515FA80D" w14:textId="77777777" w:rsidR="00B8505D" w:rsidRPr="00A57E2F" w:rsidRDefault="00000000" w:rsidP="00A57E2F">
      <w:pPr>
        <w:spacing w:after="160" w:line="276" w:lineRule="auto"/>
        <w:jc w:val="both"/>
      </w:pPr>
      <w:r w:rsidRPr="00A57E2F">
        <w:t>Le Mettant à Disposition assure le ménage et la remise en état des Locaux entre les Créneaux des différents praticiens, ainsi que leur conformité aux normes de sécurité applicables (issues de secours, extincteurs, électricité aux normes).</w:t>
      </w:r>
    </w:p>
    <w:p w14:paraId="5DBEE7E4" w14:textId="3DA004EC" w:rsidR="00B8505D" w:rsidRPr="00A57E2F" w:rsidRDefault="00000000" w:rsidP="00A57E2F">
      <w:pPr>
        <w:spacing w:before="220" w:after="80" w:line="276" w:lineRule="auto"/>
        <w:jc w:val="both"/>
      </w:pPr>
      <w:r w:rsidRPr="009270B3">
        <w:rPr>
          <w:b/>
          <w:bCs/>
          <w:highlight w:val="lightGray"/>
        </w:rPr>
        <w:t xml:space="preserve">OPTION </w:t>
      </w:r>
      <w:r w:rsidR="005956F0">
        <w:rPr>
          <w:b/>
          <w:bCs/>
          <w:highlight w:val="lightGray"/>
        </w:rPr>
        <w:t>-</w:t>
      </w:r>
      <w:r w:rsidRPr="009270B3">
        <w:rPr>
          <w:b/>
          <w:bCs/>
          <w:highlight w:val="lightGray"/>
        </w:rPr>
        <w:t xml:space="preserve"> Espace de rangement dédié au Bénéficiaire</w:t>
      </w:r>
    </w:p>
    <w:p w14:paraId="7FD3089D" w14:textId="6195BD1F" w:rsidR="00B8505D" w:rsidRPr="00A57E2F" w:rsidRDefault="00000000" w:rsidP="00A57E2F">
      <w:pPr>
        <w:spacing w:after="160" w:line="276" w:lineRule="auto"/>
        <w:jc w:val="both"/>
      </w:pPr>
      <w:r w:rsidRPr="00A57E2F">
        <w:t>Le Bénéficiaire dispose, en complément des Locaux, d'un espace de rangement qui lui est réservé en permanence : [</w:t>
      </w:r>
      <w:r w:rsidRPr="009270B3">
        <w:rPr>
          <w:highlight w:val="yellow"/>
        </w:rPr>
        <w:t>casier, étagère, armoire</w:t>
      </w:r>
      <w:r w:rsidR="005956F0">
        <w:rPr>
          <w:highlight w:val="yellow"/>
        </w:rPr>
        <w:t xml:space="preserve"> /</w:t>
      </w:r>
      <w:r w:rsidRPr="009270B3">
        <w:rPr>
          <w:highlight w:val="yellow"/>
        </w:rPr>
        <w:t xml:space="preserve"> préciser l'emplacement et les dimensions]</w:t>
      </w:r>
      <w:r w:rsidRPr="00A57E2F">
        <w:t>. Cet espace reste fermé et identifié à son nom en dehors de ses Créneaux.</w:t>
      </w:r>
    </w:p>
    <w:p w14:paraId="5DFE79BA" w14:textId="14E6D9D9" w:rsidR="00B8505D" w:rsidRDefault="00000000" w:rsidP="00A57E2F">
      <w:pPr>
        <w:spacing w:before="60" w:after="220" w:line="276" w:lineRule="auto"/>
        <w:jc w:val="both"/>
        <w:rPr>
          <w:b/>
          <w:bCs/>
        </w:rPr>
      </w:pPr>
      <w:r w:rsidRPr="009270B3">
        <w:rPr>
          <w:b/>
          <w:bCs/>
          <w:highlight w:val="lightGray"/>
        </w:rPr>
        <w:t>FIN DE</w:t>
      </w:r>
      <w:r w:rsidR="009270B3" w:rsidRPr="009270B3">
        <w:rPr>
          <w:b/>
          <w:bCs/>
          <w:highlight w:val="lightGray"/>
        </w:rPr>
        <w:t xml:space="preserve"> L'</w:t>
      </w:r>
      <w:r w:rsidRPr="009270B3">
        <w:rPr>
          <w:b/>
          <w:bCs/>
          <w:highlight w:val="lightGray"/>
        </w:rPr>
        <w:t>OPTION</w:t>
      </w:r>
    </w:p>
    <w:p w14:paraId="72DD783E" w14:textId="77777777" w:rsidR="009270B3" w:rsidRPr="00A57E2F" w:rsidRDefault="009270B3" w:rsidP="00A57E2F">
      <w:pPr>
        <w:spacing w:before="60" w:after="220" w:line="276" w:lineRule="auto"/>
        <w:jc w:val="both"/>
      </w:pPr>
    </w:p>
    <w:p w14:paraId="0690B6CE" w14:textId="77777777" w:rsidR="00B8505D" w:rsidRPr="005956F0" w:rsidRDefault="00000000" w:rsidP="00A57E2F">
      <w:pPr>
        <w:spacing w:before="320" w:after="120" w:line="276" w:lineRule="auto"/>
        <w:jc w:val="both"/>
        <w:rPr>
          <w:color w:val="000000" w:themeColor="text1"/>
        </w:rPr>
      </w:pPr>
      <w:r w:rsidRPr="005956F0">
        <w:rPr>
          <w:b/>
          <w:bCs/>
          <w:color w:val="000000" w:themeColor="text1"/>
        </w:rPr>
        <w:t>ARTICLE 3 – CRÉNEAUX DE MISE À DISPOSITION</w:t>
      </w:r>
    </w:p>
    <w:p w14:paraId="78C1B554" w14:textId="73B05367" w:rsidR="00B8505D" w:rsidRPr="00A57E2F" w:rsidRDefault="00000000" w:rsidP="00A57E2F">
      <w:pPr>
        <w:spacing w:before="220" w:after="80" w:line="276" w:lineRule="auto"/>
        <w:jc w:val="both"/>
      </w:pPr>
      <w:r w:rsidRPr="009270B3">
        <w:rPr>
          <w:b/>
          <w:bCs/>
          <w:highlight w:val="lightGray"/>
        </w:rPr>
        <w:t xml:space="preserve">OPTION 1 </w:t>
      </w:r>
      <w:r w:rsidR="005956F0">
        <w:rPr>
          <w:b/>
          <w:bCs/>
          <w:highlight w:val="lightGray"/>
        </w:rPr>
        <w:t>-</w:t>
      </w:r>
      <w:r w:rsidRPr="009270B3">
        <w:rPr>
          <w:b/>
          <w:bCs/>
          <w:highlight w:val="lightGray"/>
        </w:rPr>
        <w:t xml:space="preserve"> Créneaux fixes et récurrents</w:t>
      </w:r>
    </w:p>
    <w:p w14:paraId="0F30A169" w14:textId="1259EEBD" w:rsidR="009270B3" w:rsidRPr="009270B3" w:rsidRDefault="00623B2E" w:rsidP="00A57E2F">
      <w:pPr>
        <w:spacing w:after="160" w:line="276" w:lineRule="auto"/>
        <w:jc w:val="both"/>
        <w:rPr>
          <w:b/>
          <w:bCs/>
        </w:rPr>
      </w:pPr>
      <w:r w:rsidRPr="00623B2E">
        <w:rPr>
          <w:b/>
          <w:bCs/>
        </w:rPr>
        <w:t xml:space="preserve">3.1 </w:t>
      </w:r>
      <w:r w:rsidRPr="00A57E2F">
        <w:t>Le Bénéficiaire dispose des Locaux selon le rythme suivant, sauf modification convenue dans les conditions de l'</w:t>
      </w:r>
      <w:r w:rsidRPr="009270B3">
        <w:rPr>
          <w:b/>
          <w:bCs/>
        </w:rPr>
        <w:t>Article 6</w:t>
      </w:r>
      <w:r w:rsidR="009270B3">
        <w:rPr>
          <w:b/>
          <w:bCs/>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3510"/>
        <w:gridCol w:w="3510"/>
      </w:tblGrid>
      <w:tr w:rsidR="00B8505D" w:rsidRPr="00A57E2F" w14:paraId="0296C215" w14:textId="77777777" w:rsidTr="00F80C54">
        <w:tc>
          <w:tcPr>
            <w:tcW w:w="2340"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20" w:type="dxa"/>
              <w:bottom w:w="80" w:type="dxa"/>
              <w:right w:w="120" w:type="dxa"/>
            </w:tcMar>
            <w:vAlign w:val="center"/>
          </w:tcPr>
          <w:p w14:paraId="1D30C270" w14:textId="77777777" w:rsidR="00B8505D" w:rsidRPr="00A57E2F" w:rsidRDefault="00000000" w:rsidP="009270B3">
            <w:pPr>
              <w:spacing w:line="276" w:lineRule="auto"/>
              <w:jc w:val="center"/>
            </w:pPr>
            <w:r w:rsidRPr="00A57E2F">
              <w:rPr>
                <w:b/>
                <w:bCs/>
              </w:rPr>
              <w:t>Jour</w:t>
            </w:r>
          </w:p>
        </w:tc>
        <w:tc>
          <w:tcPr>
            <w:tcW w:w="3510"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20" w:type="dxa"/>
              <w:bottom w:w="80" w:type="dxa"/>
              <w:right w:w="120" w:type="dxa"/>
            </w:tcMar>
            <w:vAlign w:val="center"/>
          </w:tcPr>
          <w:p w14:paraId="72A00A9E" w14:textId="77777777" w:rsidR="00B8505D" w:rsidRPr="00A57E2F" w:rsidRDefault="00000000" w:rsidP="009270B3">
            <w:pPr>
              <w:spacing w:line="276" w:lineRule="auto"/>
              <w:jc w:val="center"/>
            </w:pPr>
            <w:r w:rsidRPr="00A57E2F">
              <w:rPr>
                <w:b/>
                <w:bCs/>
              </w:rPr>
              <w:t>Horaires</w:t>
            </w:r>
          </w:p>
        </w:tc>
        <w:tc>
          <w:tcPr>
            <w:tcW w:w="3510"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20" w:type="dxa"/>
              <w:bottom w:w="80" w:type="dxa"/>
              <w:right w:w="120" w:type="dxa"/>
            </w:tcMar>
            <w:vAlign w:val="center"/>
          </w:tcPr>
          <w:p w14:paraId="00C437A1" w14:textId="77777777" w:rsidR="00B8505D" w:rsidRPr="00A57E2F" w:rsidRDefault="00000000" w:rsidP="009270B3">
            <w:pPr>
              <w:spacing w:line="276" w:lineRule="auto"/>
              <w:jc w:val="center"/>
            </w:pPr>
            <w:r w:rsidRPr="00A57E2F">
              <w:rPr>
                <w:b/>
                <w:bCs/>
              </w:rPr>
              <w:t>Fréquence</w:t>
            </w:r>
          </w:p>
        </w:tc>
      </w:tr>
      <w:tr w:rsidR="00B8505D" w:rsidRPr="00A57E2F" w14:paraId="14CF69BE" w14:textId="77777777" w:rsidTr="00F80C54">
        <w:tc>
          <w:tcPr>
            <w:tcW w:w="2340" w:type="dxa"/>
            <w:tcBorders>
              <w:top w:val="single" w:sz="2"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CA041A5" w14:textId="77777777" w:rsidR="00B8505D" w:rsidRPr="009270B3" w:rsidRDefault="00000000" w:rsidP="00A57E2F">
            <w:pPr>
              <w:spacing w:line="276" w:lineRule="auto"/>
              <w:jc w:val="both"/>
              <w:rPr>
                <w:highlight w:val="yellow"/>
              </w:rPr>
            </w:pPr>
            <w:r w:rsidRPr="009270B3">
              <w:rPr>
                <w:highlight w:val="yellow"/>
              </w:rPr>
              <w:t>[jour, ex. : mardi]</w:t>
            </w:r>
          </w:p>
        </w:tc>
        <w:tc>
          <w:tcPr>
            <w:tcW w:w="3510" w:type="dxa"/>
            <w:tcBorders>
              <w:top w:val="single" w:sz="2"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B034E1C" w14:textId="77777777" w:rsidR="00B8505D" w:rsidRPr="009270B3" w:rsidRDefault="00000000" w:rsidP="00A57E2F">
            <w:pPr>
              <w:spacing w:line="276" w:lineRule="auto"/>
              <w:jc w:val="both"/>
              <w:rPr>
                <w:highlight w:val="yellow"/>
              </w:rPr>
            </w:pPr>
            <w:r w:rsidRPr="009270B3">
              <w:rPr>
                <w:highlight w:val="yellow"/>
              </w:rPr>
              <w:t xml:space="preserve">[de </w:t>
            </w:r>
            <w:proofErr w:type="spellStart"/>
            <w:r w:rsidRPr="009270B3">
              <w:rPr>
                <w:highlight w:val="yellow"/>
              </w:rPr>
              <w:t>Xh</w:t>
            </w:r>
            <w:proofErr w:type="spellEnd"/>
            <w:r w:rsidRPr="009270B3">
              <w:rPr>
                <w:highlight w:val="yellow"/>
              </w:rPr>
              <w:t xml:space="preserve"> à </w:t>
            </w:r>
            <w:proofErr w:type="spellStart"/>
            <w:r w:rsidRPr="009270B3">
              <w:rPr>
                <w:highlight w:val="yellow"/>
              </w:rPr>
              <w:t>Xh</w:t>
            </w:r>
            <w:proofErr w:type="spellEnd"/>
            <w:r w:rsidRPr="009270B3">
              <w:rPr>
                <w:highlight w:val="yellow"/>
              </w:rPr>
              <w:t>]</w:t>
            </w:r>
          </w:p>
        </w:tc>
        <w:tc>
          <w:tcPr>
            <w:tcW w:w="3510" w:type="dxa"/>
            <w:tcBorders>
              <w:top w:val="single" w:sz="2"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8D880BC" w14:textId="77777777" w:rsidR="00B8505D" w:rsidRPr="009270B3" w:rsidRDefault="00000000" w:rsidP="00A57E2F">
            <w:pPr>
              <w:spacing w:line="276" w:lineRule="auto"/>
              <w:jc w:val="both"/>
              <w:rPr>
                <w:highlight w:val="yellow"/>
              </w:rPr>
            </w:pPr>
            <w:r w:rsidRPr="009270B3">
              <w:rPr>
                <w:highlight w:val="yellow"/>
              </w:rPr>
              <w:t>[chaque semaine / toutes les deux semaines / autre]</w:t>
            </w:r>
          </w:p>
        </w:tc>
      </w:tr>
      <w:tr w:rsidR="00B8505D" w:rsidRPr="00A57E2F" w14:paraId="6A7A0D6C" w14:textId="77777777" w:rsidTr="00F80C54">
        <w:tc>
          <w:tcPr>
            <w:tcW w:w="2340" w:type="dxa"/>
            <w:tcBorders>
              <w:top w:val="single" w:sz="1" w:space="0" w:color="CCCCCC"/>
              <w:left w:val="single" w:sz="1" w:space="0" w:color="CCCCCC"/>
              <w:bottom w:val="single" w:sz="2" w:space="0" w:color="CCCCCC"/>
              <w:right w:val="single" w:sz="1" w:space="0" w:color="CCCCCC"/>
            </w:tcBorders>
            <w:tcMar>
              <w:top w:w="80" w:type="dxa"/>
              <w:left w:w="120" w:type="dxa"/>
              <w:bottom w:w="80" w:type="dxa"/>
              <w:right w:w="120" w:type="dxa"/>
            </w:tcMar>
            <w:vAlign w:val="center"/>
          </w:tcPr>
          <w:p w14:paraId="74184F66" w14:textId="77777777" w:rsidR="00B8505D" w:rsidRPr="009270B3" w:rsidRDefault="00000000" w:rsidP="00A57E2F">
            <w:pPr>
              <w:spacing w:line="276" w:lineRule="auto"/>
              <w:jc w:val="both"/>
              <w:rPr>
                <w:highlight w:val="yellow"/>
              </w:rPr>
            </w:pPr>
            <w:r w:rsidRPr="009270B3">
              <w:rPr>
                <w:highlight w:val="yellow"/>
              </w:rPr>
              <w:t>[…]</w:t>
            </w:r>
          </w:p>
        </w:tc>
        <w:tc>
          <w:tcPr>
            <w:tcW w:w="3510" w:type="dxa"/>
            <w:tcBorders>
              <w:top w:val="single" w:sz="1" w:space="0" w:color="CCCCCC"/>
              <w:left w:val="single" w:sz="1" w:space="0" w:color="CCCCCC"/>
              <w:bottom w:val="single" w:sz="2" w:space="0" w:color="CCCCCC"/>
              <w:right w:val="single" w:sz="1" w:space="0" w:color="CCCCCC"/>
            </w:tcBorders>
            <w:tcMar>
              <w:top w:w="80" w:type="dxa"/>
              <w:left w:w="120" w:type="dxa"/>
              <w:bottom w:w="80" w:type="dxa"/>
              <w:right w:w="120" w:type="dxa"/>
            </w:tcMar>
            <w:vAlign w:val="center"/>
          </w:tcPr>
          <w:p w14:paraId="63AAF0CB" w14:textId="77777777" w:rsidR="00B8505D" w:rsidRPr="009270B3" w:rsidRDefault="00000000" w:rsidP="00A57E2F">
            <w:pPr>
              <w:spacing w:line="276" w:lineRule="auto"/>
              <w:jc w:val="both"/>
              <w:rPr>
                <w:highlight w:val="yellow"/>
              </w:rPr>
            </w:pPr>
            <w:r w:rsidRPr="009270B3">
              <w:rPr>
                <w:highlight w:val="yellow"/>
              </w:rPr>
              <w:t>[…]</w:t>
            </w:r>
          </w:p>
        </w:tc>
        <w:tc>
          <w:tcPr>
            <w:tcW w:w="3510" w:type="dxa"/>
            <w:tcBorders>
              <w:top w:val="single" w:sz="1" w:space="0" w:color="CCCCCC"/>
              <w:left w:val="single" w:sz="1" w:space="0" w:color="CCCCCC"/>
              <w:bottom w:val="single" w:sz="2" w:space="0" w:color="CCCCCC"/>
              <w:right w:val="single" w:sz="1" w:space="0" w:color="CCCCCC"/>
            </w:tcBorders>
            <w:tcMar>
              <w:top w:w="80" w:type="dxa"/>
              <w:left w:w="120" w:type="dxa"/>
              <w:bottom w:w="80" w:type="dxa"/>
              <w:right w:w="120" w:type="dxa"/>
            </w:tcMar>
            <w:vAlign w:val="center"/>
          </w:tcPr>
          <w:p w14:paraId="2FE47570" w14:textId="77777777" w:rsidR="00B8505D" w:rsidRPr="009270B3" w:rsidRDefault="00000000" w:rsidP="00A57E2F">
            <w:pPr>
              <w:spacing w:line="276" w:lineRule="auto"/>
              <w:jc w:val="both"/>
              <w:rPr>
                <w:highlight w:val="yellow"/>
              </w:rPr>
            </w:pPr>
            <w:r w:rsidRPr="009270B3">
              <w:rPr>
                <w:highlight w:val="yellow"/>
              </w:rPr>
              <w:t>[…]</w:t>
            </w:r>
          </w:p>
        </w:tc>
      </w:tr>
    </w:tbl>
    <w:p w14:paraId="6AB1219D" w14:textId="77777777" w:rsidR="009270B3" w:rsidRDefault="009270B3" w:rsidP="00A57E2F">
      <w:pPr>
        <w:spacing w:before="220" w:after="80" w:line="276" w:lineRule="auto"/>
        <w:jc w:val="both"/>
        <w:rPr>
          <w:b/>
          <w:bCs/>
        </w:rPr>
      </w:pPr>
    </w:p>
    <w:p w14:paraId="6761C9DD" w14:textId="1B8BB072" w:rsidR="00B8505D" w:rsidRPr="00A57E2F" w:rsidRDefault="00000000" w:rsidP="00A57E2F">
      <w:pPr>
        <w:spacing w:before="220" w:after="80" w:line="276" w:lineRule="auto"/>
        <w:jc w:val="both"/>
      </w:pPr>
      <w:r w:rsidRPr="009270B3">
        <w:rPr>
          <w:b/>
          <w:bCs/>
          <w:highlight w:val="lightGray"/>
        </w:rPr>
        <w:t xml:space="preserve">OPTION 2 </w:t>
      </w:r>
      <w:r w:rsidR="005956F0">
        <w:rPr>
          <w:b/>
          <w:bCs/>
          <w:highlight w:val="lightGray"/>
        </w:rPr>
        <w:t>-</w:t>
      </w:r>
      <w:r w:rsidRPr="009270B3">
        <w:rPr>
          <w:b/>
          <w:bCs/>
          <w:highlight w:val="lightGray"/>
        </w:rPr>
        <w:t xml:space="preserve"> Créneaux variables selon disponibilités</w:t>
      </w:r>
    </w:p>
    <w:p w14:paraId="2D8A1720" w14:textId="46EAF375" w:rsidR="00B8505D" w:rsidRPr="00A57E2F" w:rsidRDefault="00623B2E" w:rsidP="00A57E2F">
      <w:pPr>
        <w:spacing w:after="160" w:line="276" w:lineRule="auto"/>
        <w:jc w:val="both"/>
      </w:pPr>
      <w:r w:rsidRPr="00623B2E">
        <w:rPr>
          <w:b/>
          <w:bCs/>
        </w:rPr>
        <w:t xml:space="preserve">3.1 </w:t>
      </w:r>
      <w:r w:rsidRPr="00A57E2F">
        <w:t xml:space="preserve">Le Bénéficiaire réserve ses Créneaux au fur et à mesure auprès du Mettant à Disposition, via </w:t>
      </w:r>
      <w:r w:rsidRPr="009270B3">
        <w:rPr>
          <w:highlight w:val="yellow"/>
        </w:rPr>
        <w:t>[planning partagé, application, e-mail]</w:t>
      </w:r>
      <w:r w:rsidRPr="00A57E2F">
        <w:t xml:space="preserve">, au moins </w:t>
      </w:r>
      <w:r w:rsidRPr="009270B3">
        <w:rPr>
          <w:highlight w:val="yellow"/>
        </w:rPr>
        <w:t>[délai, ex. : 7 jours]</w:t>
      </w:r>
      <w:r w:rsidRPr="00A57E2F">
        <w:t xml:space="preserve"> à l'avance, dans la limite d'un volume garanti de </w:t>
      </w:r>
      <w:r w:rsidRPr="009270B3">
        <w:rPr>
          <w:highlight w:val="yellow"/>
        </w:rPr>
        <w:t>[X heures]</w:t>
      </w:r>
      <w:r w:rsidRPr="00A57E2F">
        <w:t xml:space="preserve"> par mois.</w:t>
      </w:r>
    </w:p>
    <w:p w14:paraId="25A5F96C" w14:textId="0D08A782" w:rsidR="00B8505D" w:rsidRPr="00A57E2F" w:rsidRDefault="00000000" w:rsidP="00A57E2F">
      <w:pPr>
        <w:spacing w:after="160" w:line="276" w:lineRule="auto"/>
        <w:jc w:val="both"/>
      </w:pPr>
      <w:r w:rsidRPr="00A57E2F">
        <w:t xml:space="preserve">En cas de demandes concurrentes entre plusieurs praticiens pour un même Créneau, la priorité est donnée selon la règle suivante : [ordre d'arrivée des demandes / créneaux attribués à l'avance / </w:t>
      </w:r>
      <w:r w:rsidRPr="009270B3">
        <w:rPr>
          <w:highlight w:val="yellow"/>
        </w:rPr>
        <w:t>autre règle à préciser].</w:t>
      </w:r>
    </w:p>
    <w:p w14:paraId="6B5E730E" w14:textId="77777777" w:rsidR="00B8505D" w:rsidRPr="00A57E2F" w:rsidRDefault="00000000" w:rsidP="00A57E2F">
      <w:pPr>
        <w:spacing w:before="60" w:after="220" w:line="276" w:lineRule="auto"/>
        <w:jc w:val="both"/>
      </w:pPr>
      <w:r w:rsidRPr="009270B3">
        <w:rPr>
          <w:b/>
          <w:bCs/>
          <w:highlight w:val="lightGray"/>
        </w:rPr>
        <w:t>FIN DES OPTIONS</w:t>
      </w:r>
    </w:p>
    <w:p w14:paraId="75131C70" w14:textId="77777777" w:rsidR="009270B3" w:rsidRDefault="009270B3" w:rsidP="00A57E2F">
      <w:pPr>
        <w:spacing w:before="200" w:after="100" w:line="276" w:lineRule="auto"/>
        <w:jc w:val="both"/>
        <w:rPr>
          <w:b/>
          <w:bCs/>
        </w:rPr>
      </w:pPr>
    </w:p>
    <w:p w14:paraId="2170E396" w14:textId="7D203944" w:rsidR="00B8505D" w:rsidRPr="00A57E2F" w:rsidRDefault="00623B2E" w:rsidP="00A57E2F">
      <w:pPr>
        <w:spacing w:before="200" w:after="100" w:line="276" w:lineRule="auto"/>
        <w:jc w:val="both"/>
      </w:pPr>
      <w:r>
        <w:rPr>
          <w:b/>
          <w:bCs/>
        </w:rPr>
        <w:lastRenderedPageBreak/>
        <w:t xml:space="preserve">3.2 </w:t>
      </w:r>
      <w:r w:rsidRPr="00A57E2F">
        <w:rPr>
          <w:b/>
          <w:bCs/>
        </w:rPr>
        <w:t>Accès aux Locaux</w:t>
      </w:r>
    </w:p>
    <w:p w14:paraId="02D7C2F1" w14:textId="77777777" w:rsidR="00B8505D" w:rsidRPr="00A57E2F" w:rsidRDefault="00000000" w:rsidP="00A57E2F">
      <w:pPr>
        <w:spacing w:after="160" w:line="276" w:lineRule="auto"/>
        <w:jc w:val="both"/>
      </w:pPr>
      <w:r w:rsidRPr="00A57E2F">
        <w:t xml:space="preserve">Le Bénéficiaire accède aux Locaux </w:t>
      </w:r>
      <w:r w:rsidRPr="00623B2E">
        <w:rPr>
          <w:highlight w:val="yellow"/>
        </w:rPr>
        <w:t>[15 minutes]</w:t>
      </w:r>
      <w:r w:rsidRPr="00A57E2F">
        <w:t xml:space="preserve"> avant le début de chaque Créneau et les quitte au plus tard à l'heure de fin convenue, afin de permettre l'accueil du praticien suivant dans de bonnes conditions. Tout dépassement non convenu à l'avance donne lieu à facturation complémentaire au tarif défini à l'</w:t>
      </w:r>
      <w:r w:rsidRPr="00623B2E">
        <w:rPr>
          <w:b/>
          <w:bCs/>
        </w:rPr>
        <w:t>Article 8</w:t>
      </w:r>
      <w:r w:rsidRPr="00A57E2F">
        <w:t>.</w:t>
      </w:r>
    </w:p>
    <w:p w14:paraId="2A5E5C09" w14:textId="77777777" w:rsidR="00B8505D" w:rsidRPr="00A57E2F" w:rsidRDefault="00000000" w:rsidP="00A57E2F">
      <w:pPr>
        <w:spacing w:after="160" w:line="276" w:lineRule="auto"/>
        <w:jc w:val="both"/>
      </w:pPr>
      <w:r w:rsidRPr="00A57E2F">
        <w:t>Le Mettant à Disposition s'engage à garantir l'accès aux Locaux à l'heure convenue pour chaque Créneau.</w:t>
      </w:r>
    </w:p>
    <w:p w14:paraId="00FD9FDD" w14:textId="71CC7A51" w:rsidR="00B8505D" w:rsidRPr="00A57E2F" w:rsidRDefault="00000000" w:rsidP="00A57E2F">
      <w:pPr>
        <w:spacing w:before="320" w:after="120" w:line="276" w:lineRule="auto"/>
        <w:jc w:val="both"/>
      </w:pPr>
      <w:r w:rsidRPr="00A57E2F">
        <w:rPr>
          <w:b/>
          <w:bCs/>
        </w:rPr>
        <w:t xml:space="preserve">ARTICLE 4 </w:t>
      </w:r>
      <w:r w:rsidR="005956F0">
        <w:rPr>
          <w:b/>
          <w:bCs/>
        </w:rPr>
        <w:t>-</w:t>
      </w:r>
      <w:r w:rsidRPr="00A57E2F">
        <w:rPr>
          <w:b/>
          <w:bCs/>
        </w:rPr>
        <w:t xml:space="preserve"> DURÉE DU CONTRAT ET RECONDUCTION</w:t>
      </w:r>
    </w:p>
    <w:p w14:paraId="1CEA9C8E" w14:textId="0310DEEF" w:rsidR="00B8505D" w:rsidRPr="00A57E2F" w:rsidRDefault="00000000" w:rsidP="00A57E2F">
      <w:pPr>
        <w:spacing w:before="220" w:after="80" w:line="276" w:lineRule="auto"/>
        <w:jc w:val="both"/>
      </w:pPr>
      <w:r w:rsidRPr="00623B2E">
        <w:rPr>
          <w:b/>
          <w:bCs/>
          <w:highlight w:val="lightGray"/>
        </w:rPr>
        <w:t xml:space="preserve">OPTION 1 </w:t>
      </w:r>
      <w:r w:rsidR="005956F0">
        <w:rPr>
          <w:b/>
          <w:bCs/>
          <w:highlight w:val="lightGray"/>
        </w:rPr>
        <w:t>-</w:t>
      </w:r>
      <w:r w:rsidRPr="00623B2E">
        <w:rPr>
          <w:b/>
          <w:bCs/>
          <w:highlight w:val="lightGray"/>
        </w:rPr>
        <w:t xml:space="preserve"> Durée déterminée, sans reconduction tacite</w:t>
      </w:r>
    </w:p>
    <w:p w14:paraId="6F84C10F" w14:textId="77777777" w:rsidR="00B8505D" w:rsidRPr="00A57E2F" w:rsidRDefault="00000000" w:rsidP="00A57E2F">
      <w:pPr>
        <w:spacing w:after="160" w:line="276" w:lineRule="auto"/>
        <w:jc w:val="both"/>
      </w:pPr>
      <w:r w:rsidRPr="00A57E2F">
        <w:t xml:space="preserve">Le présent contrat est conclu pour une durée de </w:t>
      </w:r>
      <w:r w:rsidRPr="00623B2E">
        <w:rPr>
          <w:highlight w:val="yellow"/>
        </w:rPr>
        <w:t>[X mois]</w:t>
      </w:r>
      <w:r w:rsidRPr="00A57E2F">
        <w:t>. Il prend fin automatiquement au terme de cette période, sans reconduction automatique. Il peut être renouvelé par accord écrit des Parties.</w:t>
      </w:r>
    </w:p>
    <w:p w14:paraId="52EF611C" w14:textId="2C18CD4C" w:rsidR="00B8505D" w:rsidRPr="00A57E2F" w:rsidRDefault="00000000" w:rsidP="00A57E2F">
      <w:pPr>
        <w:spacing w:before="220" w:after="80" w:line="276" w:lineRule="auto"/>
        <w:jc w:val="both"/>
      </w:pPr>
      <w:r w:rsidRPr="00623B2E">
        <w:rPr>
          <w:b/>
          <w:bCs/>
          <w:highlight w:val="lightGray"/>
        </w:rPr>
        <w:t xml:space="preserve">OPTION 2 </w:t>
      </w:r>
      <w:r w:rsidR="005956F0">
        <w:rPr>
          <w:b/>
          <w:bCs/>
          <w:highlight w:val="lightGray"/>
        </w:rPr>
        <w:t>-</w:t>
      </w:r>
      <w:r w:rsidRPr="00623B2E">
        <w:rPr>
          <w:b/>
          <w:bCs/>
          <w:highlight w:val="lightGray"/>
        </w:rPr>
        <w:t xml:space="preserve"> Durée déterminée, avec reconduction tacite</w:t>
      </w:r>
    </w:p>
    <w:p w14:paraId="446D4C9C" w14:textId="77777777" w:rsidR="00B8505D" w:rsidRPr="00A57E2F" w:rsidRDefault="00000000" w:rsidP="00A57E2F">
      <w:pPr>
        <w:spacing w:after="160" w:line="276" w:lineRule="auto"/>
        <w:jc w:val="both"/>
      </w:pPr>
      <w:r w:rsidRPr="00A57E2F">
        <w:t xml:space="preserve">Le présent contrat est conclu pour une durée initiale de </w:t>
      </w:r>
      <w:r w:rsidRPr="00623B2E">
        <w:rPr>
          <w:highlight w:val="yellow"/>
        </w:rPr>
        <w:t>[X mois]</w:t>
      </w:r>
      <w:r w:rsidRPr="00A57E2F">
        <w:t>. Sauf dénonciation par l'une des Parties dans les conditions prévues à l'</w:t>
      </w:r>
      <w:r w:rsidRPr="00623B2E">
        <w:rPr>
          <w:b/>
          <w:bCs/>
        </w:rPr>
        <w:t>Article 5</w:t>
      </w:r>
      <w:r w:rsidRPr="00A57E2F">
        <w:t xml:space="preserve">, il se renouvelle ensuite par tacite reconduction pour des périodes successives de </w:t>
      </w:r>
      <w:r w:rsidRPr="00623B2E">
        <w:rPr>
          <w:highlight w:val="yellow"/>
        </w:rPr>
        <w:t>[Y mois].</w:t>
      </w:r>
    </w:p>
    <w:p w14:paraId="3020C38E" w14:textId="77777777" w:rsidR="00B8505D" w:rsidRPr="00A57E2F" w:rsidRDefault="00000000" w:rsidP="00A57E2F">
      <w:pPr>
        <w:spacing w:before="60" w:after="220" w:line="276" w:lineRule="auto"/>
        <w:jc w:val="both"/>
      </w:pPr>
      <w:r w:rsidRPr="00623B2E">
        <w:rPr>
          <w:b/>
          <w:bCs/>
          <w:highlight w:val="lightGray"/>
        </w:rPr>
        <w:t>FIN DES OPTIONS</w:t>
      </w:r>
    </w:p>
    <w:p w14:paraId="73FAF1FA" w14:textId="6B6AC6DD" w:rsidR="00B8505D" w:rsidRPr="00A57E2F" w:rsidRDefault="00000000" w:rsidP="00A57E2F">
      <w:pPr>
        <w:spacing w:before="320" w:after="120" w:line="276" w:lineRule="auto"/>
        <w:jc w:val="both"/>
      </w:pPr>
      <w:r w:rsidRPr="00A57E2F">
        <w:rPr>
          <w:b/>
          <w:bCs/>
        </w:rPr>
        <w:t xml:space="preserve">ARTICLE 5 </w:t>
      </w:r>
      <w:r w:rsidR="005956F0">
        <w:rPr>
          <w:b/>
          <w:bCs/>
        </w:rPr>
        <w:t>-</w:t>
      </w:r>
      <w:r w:rsidRPr="00A57E2F">
        <w:rPr>
          <w:b/>
          <w:bCs/>
        </w:rPr>
        <w:t xml:space="preserve"> RÉSILIATION ET PRÉAVIS</w:t>
      </w:r>
    </w:p>
    <w:p w14:paraId="7D220A63" w14:textId="33676132" w:rsidR="00B8505D" w:rsidRPr="00A57E2F" w:rsidRDefault="00623B2E" w:rsidP="00A57E2F">
      <w:pPr>
        <w:spacing w:after="160" w:line="276" w:lineRule="auto"/>
        <w:jc w:val="both"/>
      </w:pPr>
      <w:r w:rsidRPr="00623B2E">
        <w:rPr>
          <w:b/>
          <w:bCs/>
        </w:rPr>
        <w:t xml:space="preserve">5.1 </w:t>
      </w:r>
      <w:r w:rsidRPr="00A57E2F">
        <w:t xml:space="preserve">Chaque Partie peut mettre fin au présent contrat à tout moment, en respectant un préavis de </w:t>
      </w:r>
      <w:r w:rsidRPr="00623B2E">
        <w:rPr>
          <w:highlight w:val="yellow"/>
        </w:rPr>
        <w:t>[X jours / X mois]</w:t>
      </w:r>
      <w:r w:rsidRPr="00A57E2F">
        <w:t>, notifié par écrit à l'autre Partie (e-mail ou lettre recommandée avec accusé de réception).</w:t>
      </w:r>
    </w:p>
    <w:p w14:paraId="1DF580DC" w14:textId="27F9F87E" w:rsidR="00B8505D" w:rsidRPr="00A57E2F" w:rsidRDefault="00623B2E" w:rsidP="00A57E2F">
      <w:pPr>
        <w:spacing w:after="160" w:line="276" w:lineRule="auto"/>
        <w:jc w:val="both"/>
      </w:pPr>
      <w:r w:rsidRPr="00623B2E">
        <w:rPr>
          <w:b/>
          <w:bCs/>
        </w:rPr>
        <w:t>5.2</w:t>
      </w:r>
      <w:r>
        <w:t xml:space="preserve"> </w:t>
      </w:r>
      <w:r w:rsidRPr="00A57E2F">
        <w:t xml:space="preserve">En cas de manquement grave de l'une des Parties à ses obligations principales (notamment : non-paiement, défaut d'accès répété aux Locaux, non-respect des Créneaux, violation de la confidentialité), l'autre Partie peut résilier le </w:t>
      </w:r>
      <w:r>
        <w:t>présent C</w:t>
      </w:r>
      <w:r w:rsidRPr="00A57E2F">
        <w:t xml:space="preserve">ontrat avec effet immédiat, </w:t>
      </w:r>
      <w:r>
        <w:t>après respect d'un</w:t>
      </w:r>
      <w:r w:rsidRPr="00A57E2F">
        <w:t xml:space="preserve"> préavis</w:t>
      </w:r>
      <w:r>
        <w:t xml:space="preserve"> de </w:t>
      </w:r>
      <w:r w:rsidRPr="00623B2E">
        <w:rPr>
          <w:highlight w:val="yellow"/>
        </w:rPr>
        <w:t xml:space="preserve">[X </w:t>
      </w:r>
      <w:r>
        <w:rPr>
          <w:highlight w:val="yellow"/>
        </w:rPr>
        <w:t>jours / semaines</w:t>
      </w:r>
      <w:r w:rsidRPr="00623B2E">
        <w:rPr>
          <w:highlight w:val="yellow"/>
        </w:rPr>
        <w:t>]</w:t>
      </w:r>
      <w:r w:rsidRPr="00A57E2F">
        <w:t>, par lettre recommandée avec accusé de réception.</w:t>
      </w:r>
    </w:p>
    <w:p w14:paraId="6E5D4C5D" w14:textId="6A944727" w:rsidR="00B8505D" w:rsidRPr="00A57E2F" w:rsidRDefault="00623B2E" w:rsidP="00A57E2F">
      <w:pPr>
        <w:spacing w:after="160" w:line="276" w:lineRule="auto"/>
        <w:jc w:val="both"/>
      </w:pPr>
      <w:r w:rsidRPr="00623B2E">
        <w:rPr>
          <w:b/>
          <w:bCs/>
        </w:rPr>
        <w:t>5.3</w:t>
      </w:r>
      <w:r>
        <w:rPr>
          <w:b/>
          <w:bCs/>
        </w:rPr>
        <w:t xml:space="preserve"> </w:t>
      </w:r>
      <w:r w:rsidRPr="00A57E2F">
        <w:t xml:space="preserve">À l'issue du </w:t>
      </w:r>
      <w:r>
        <w:t>C</w:t>
      </w:r>
      <w:r w:rsidRPr="00A57E2F">
        <w:t xml:space="preserve">ontrat, quelle qu'en soit la cause : les sommes versées d'avance sont remboursées au prorata dans un délai de </w:t>
      </w:r>
      <w:r w:rsidRPr="00623B2E">
        <w:rPr>
          <w:highlight w:val="yellow"/>
        </w:rPr>
        <w:t>[X jours]</w:t>
      </w:r>
      <w:r w:rsidRPr="00A57E2F">
        <w:t xml:space="preserve"> ; le Bénéficiaire restitue les moyens d'accès (clés, badges, codes) et retire l'ensemble de ses effets personnels des Locaux.</w:t>
      </w:r>
    </w:p>
    <w:p w14:paraId="0C4780D4" w14:textId="36F938F0" w:rsidR="00B8505D" w:rsidRPr="00A57E2F" w:rsidRDefault="00000000" w:rsidP="00A57E2F">
      <w:pPr>
        <w:spacing w:before="320" w:after="120" w:line="276" w:lineRule="auto"/>
        <w:jc w:val="both"/>
      </w:pPr>
      <w:r w:rsidRPr="00A57E2F">
        <w:rPr>
          <w:b/>
          <w:bCs/>
        </w:rPr>
        <w:t xml:space="preserve">ARTICLE 6 </w:t>
      </w:r>
      <w:r w:rsidR="005956F0">
        <w:rPr>
          <w:b/>
          <w:bCs/>
        </w:rPr>
        <w:t>-</w:t>
      </w:r>
      <w:r w:rsidRPr="00A57E2F">
        <w:rPr>
          <w:b/>
          <w:bCs/>
        </w:rPr>
        <w:t xml:space="preserve"> MODIFICATION DES CRÉNEAUX</w:t>
      </w:r>
    </w:p>
    <w:p w14:paraId="2E25EDDA" w14:textId="2837643E" w:rsidR="00B8505D" w:rsidRPr="00A57E2F" w:rsidRDefault="003235D9" w:rsidP="00A57E2F">
      <w:pPr>
        <w:spacing w:after="160" w:line="276" w:lineRule="auto"/>
        <w:jc w:val="both"/>
      </w:pPr>
      <w:r w:rsidRPr="003235D9">
        <w:rPr>
          <w:b/>
          <w:bCs/>
        </w:rPr>
        <w:t xml:space="preserve">6.1 </w:t>
      </w:r>
      <w:r w:rsidRPr="00A57E2F">
        <w:t>Toute modification durable du rythme ou des horaires des Créneaux définis à l'</w:t>
      </w:r>
      <w:r w:rsidRPr="00623B2E">
        <w:rPr>
          <w:highlight w:val="yellow"/>
        </w:rPr>
        <w:t>Article 3</w:t>
      </w:r>
      <w:r w:rsidRPr="00A57E2F">
        <w:t xml:space="preserve"> fait l'objet d'un accord écrit entre les Parties, formalisé par un avenant </w:t>
      </w:r>
      <w:r w:rsidR="00623B2E">
        <w:t>au présent Contrat</w:t>
      </w:r>
      <w:r w:rsidRPr="00623B2E">
        <w:t>.</w:t>
      </w:r>
    </w:p>
    <w:p w14:paraId="7A6BE06D" w14:textId="7769D8AD" w:rsidR="003235D9" w:rsidRDefault="003235D9" w:rsidP="00A57E2F">
      <w:pPr>
        <w:spacing w:after="160" w:line="276" w:lineRule="auto"/>
        <w:jc w:val="both"/>
      </w:pPr>
      <w:r w:rsidRPr="003235D9">
        <w:rPr>
          <w:b/>
          <w:bCs/>
        </w:rPr>
        <w:t xml:space="preserve">6.2 </w:t>
      </w:r>
      <w:r w:rsidRPr="00A57E2F">
        <w:t xml:space="preserve">En cas de besoin ponctuel du Mettant à Disposition de disposer exceptionnellement des Locaux sur un Créneau habituellement réservé au Bénéficiaire (travaux, événement, autre nécessité), celui-ci en informe le Bénéficiaire au moins </w:t>
      </w:r>
      <w:r w:rsidRPr="00623B2E">
        <w:rPr>
          <w:highlight w:val="yellow"/>
        </w:rPr>
        <w:t>[X jours]</w:t>
      </w:r>
      <w:r w:rsidRPr="00A57E2F">
        <w:t xml:space="preserve"> à l'avance et lui propose</w:t>
      </w:r>
      <w:r>
        <w:t xml:space="preserve"> : </w:t>
      </w:r>
    </w:p>
    <w:p w14:paraId="00229DD0" w14:textId="38668A3F" w:rsidR="00B8505D" w:rsidRDefault="003235D9" w:rsidP="00A57E2F">
      <w:pPr>
        <w:spacing w:after="160" w:line="276" w:lineRule="auto"/>
        <w:jc w:val="both"/>
      </w:pPr>
      <w:r>
        <w:t xml:space="preserve">- </w:t>
      </w:r>
      <w:r w:rsidRPr="00A57E2F">
        <w:t>un Créneau de remplacement de durée équivalente</w:t>
      </w:r>
      <w:r>
        <w:t>, ou si possible,</w:t>
      </w:r>
    </w:p>
    <w:p w14:paraId="6926B83F" w14:textId="3DF9C8F2" w:rsidR="003235D9" w:rsidRDefault="003235D9" w:rsidP="00A57E2F">
      <w:pPr>
        <w:spacing w:after="160" w:line="276" w:lineRule="auto"/>
        <w:jc w:val="both"/>
      </w:pPr>
      <w:r>
        <w:lastRenderedPageBreak/>
        <w:t>- un autre local similaire disponible chez un tiers : dans un tel cas, le montant à verser à ce tiers sera supporté exclusivement par le Mettant à Disposition.</w:t>
      </w:r>
    </w:p>
    <w:p w14:paraId="0E01DBBB" w14:textId="17B73722" w:rsidR="003235D9" w:rsidRPr="00A57E2F" w:rsidRDefault="003235D9" w:rsidP="00A57E2F">
      <w:pPr>
        <w:spacing w:after="160" w:line="276" w:lineRule="auto"/>
        <w:jc w:val="both"/>
      </w:pPr>
      <w:r>
        <w:t>Si les deux alternatives sont possibles, il appartient au Bénéficiaire de choisir l'option qui lui convient et d'en informer le Mettant à Disposition par écrit.</w:t>
      </w:r>
    </w:p>
    <w:p w14:paraId="4B0CF154" w14:textId="26AD3311" w:rsidR="00B8505D" w:rsidRPr="00A57E2F" w:rsidRDefault="00000000" w:rsidP="00A57E2F">
      <w:pPr>
        <w:spacing w:before="320" w:after="120" w:line="276" w:lineRule="auto"/>
        <w:jc w:val="both"/>
      </w:pPr>
      <w:r w:rsidRPr="00A57E2F">
        <w:rPr>
          <w:b/>
          <w:bCs/>
        </w:rPr>
        <w:t xml:space="preserve">ARTICLE 7 </w:t>
      </w:r>
      <w:r w:rsidR="005956F0">
        <w:rPr>
          <w:b/>
          <w:bCs/>
        </w:rPr>
        <w:t>-</w:t>
      </w:r>
      <w:r w:rsidRPr="00A57E2F">
        <w:rPr>
          <w:b/>
          <w:bCs/>
        </w:rPr>
        <w:t xml:space="preserve"> ABSENCE PONCTUELLE DU BÉNÉFICIAIRE SUR UN CRÉNEAU</w:t>
      </w:r>
    </w:p>
    <w:p w14:paraId="4A930945" w14:textId="77777777" w:rsidR="00B8505D" w:rsidRPr="00A57E2F" w:rsidRDefault="00000000" w:rsidP="00A57E2F">
      <w:pPr>
        <w:spacing w:after="160" w:line="276" w:lineRule="auto"/>
        <w:jc w:val="both"/>
      </w:pPr>
      <w:r w:rsidRPr="00A57E2F">
        <w:t>Si le Bénéficiaire est dans l'impossibilité d'utiliser un Créneau prévu à l'</w:t>
      </w:r>
      <w:r w:rsidRPr="00623B2E">
        <w:rPr>
          <w:highlight w:val="yellow"/>
        </w:rPr>
        <w:t>Article 3</w:t>
      </w:r>
      <w:r w:rsidRPr="00A57E2F">
        <w:t xml:space="preserve"> (congés, maladie, imprévu), il en informe le Mettant à Disposition par écrit dès que possible.</w:t>
      </w:r>
    </w:p>
    <w:p w14:paraId="05D7778F" w14:textId="00E695B8" w:rsidR="00B8505D" w:rsidRPr="00A57E2F" w:rsidRDefault="00000000" w:rsidP="00A57E2F">
      <w:pPr>
        <w:spacing w:before="220" w:after="80" w:line="276" w:lineRule="auto"/>
        <w:jc w:val="both"/>
      </w:pPr>
      <w:r w:rsidRPr="00623B2E">
        <w:rPr>
          <w:b/>
          <w:bCs/>
          <w:highlight w:val="lightGray"/>
        </w:rPr>
        <w:t xml:space="preserve">OPTION 1 </w:t>
      </w:r>
      <w:r w:rsidR="005956F0">
        <w:rPr>
          <w:b/>
          <w:bCs/>
          <w:highlight w:val="lightGray"/>
        </w:rPr>
        <w:t>-</w:t>
      </w:r>
      <w:r w:rsidRPr="00623B2E">
        <w:rPr>
          <w:b/>
          <w:bCs/>
          <w:highlight w:val="lightGray"/>
        </w:rPr>
        <w:t xml:space="preserve"> Prévenance suffisante : pas de facturation</w:t>
      </w:r>
    </w:p>
    <w:p w14:paraId="3612541C" w14:textId="77777777" w:rsidR="00B8505D" w:rsidRPr="00A57E2F" w:rsidRDefault="00000000" w:rsidP="00A57E2F">
      <w:pPr>
        <w:spacing w:after="160" w:line="276" w:lineRule="auto"/>
        <w:jc w:val="both"/>
      </w:pPr>
      <w:r w:rsidRPr="00A57E2F">
        <w:t xml:space="preserve">Si le Bénéficiaire prévient au moins </w:t>
      </w:r>
      <w:r w:rsidRPr="00623B2E">
        <w:rPr>
          <w:highlight w:val="yellow"/>
        </w:rPr>
        <w:t>[X jours]</w:t>
      </w:r>
      <w:r w:rsidRPr="00A57E2F">
        <w:t xml:space="preserve"> avant le Créneau concerné, celui-ci n'est pas facturé </w:t>
      </w:r>
      <w:r w:rsidRPr="00623B2E">
        <w:rPr>
          <w:highlight w:val="yellow"/>
        </w:rPr>
        <w:t>[ou peut être reporté à une autre date, sous réserve de disponibilité].</w:t>
      </w:r>
    </w:p>
    <w:p w14:paraId="7831819F" w14:textId="1F000295" w:rsidR="00B8505D" w:rsidRPr="00A57E2F" w:rsidRDefault="00000000" w:rsidP="00A57E2F">
      <w:pPr>
        <w:spacing w:before="220" w:after="80" w:line="276" w:lineRule="auto"/>
        <w:jc w:val="both"/>
      </w:pPr>
      <w:r w:rsidRPr="00623B2E">
        <w:rPr>
          <w:b/>
          <w:bCs/>
          <w:highlight w:val="lightGray"/>
        </w:rPr>
        <w:t xml:space="preserve">OPTION 2 </w:t>
      </w:r>
      <w:r w:rsidR="005956F0">
        <w:rPr>
          <w:b/>
          <w:bCs/>
          <w:highlight w:val="lightGray"/>
        </w:rPr>
        <w:t xml:space="preserve">- </w:t>
      </w:r>
      <w:r w:rsidRPr="00623B2E">
        <w:rPr>
          <w:b/>
          <w:bCs/>
          <w:highlight w:val="lightGray"/>
        </w:rPr>
        <w:t>Créneau dû quelle que soit la prévenance</w:t>
      </w:r>
    </w:p>
    <w:p w14:paraId="1E46AD98" w14:textId="77777777" w:rsidR="00B8505D" w:rsidRPr="00A57E2F" w:rsidRDefault="00000000" w:rsidP="00A57E2F">
      <w:pPr>
        <w:spacing w:after="160" w:line="276" w:lineRule="auto"/>
        <w:jc w:val="both"/>
      </w:pPr>
      <w:r w:rsidRPr="00A57E2F">
        <w:t>Le Créneau réservé reste dû dans tous les cas, y compris en cas d'absence du Bénéficiaire, le prix prévu à l'</w:t>
      </w:r>
      <w:r w:rsidRPr="00623B2E">
        <w:rPr>
          <w:highlight w:val="yellow"/>
        </w:rPr>
        <w:t>Article 8</w:t>
      </w:r>
      <w:r w:rsidRPr="00A57E2F">
        <w:t xml:space="preserve"> correspondant à la réservation du Créneau et non à son usage effectif.</w:t>
      </w:r>
    </w:p>
    <w:p w14:paraId="187E6B3A" w14:textId="77777777" w:rsidR="00B8505D" w:rsidRPr="00A57E2F" w:rsidRDefault="00000000" w:rsidP="00A57E2F">
      <w:pPr>
        <w:spacing w:before="60" w:after="220" w:line="276" w:lineRule="auto"/>
        <w:jc w:val="both"/>
      </w:pPr>
      <w:r w:rsidRPr="00623B2E">
        <w:rPr>
          <w:b/>
          <w:bCs/>
          <w:highlight w:val="lightGray"/>
        </w:rPr>
        <w:t>FIN DES OPTIONS</w:t>
      </w:r>
    </w:p>
    <w:p w14:paraId="44E43CBA" w14:textId="72C972F4" w:rsidR="00B8505D" w:rsidRPr="00A57E2F" w:rsidRDefault="00000000" w:rsidP="00A57E2F">
      <w:pPr>
        <w:spacing w:after="160" w:line="276" w:lineRule="auto"/>
        <w:jc w:val="both"/>
      </w:pPr>
      <w:r w:rsidRPr="00A57E2F">
        <w:t>Dans tous les cas, le Bénéficiaire peut proposer qu'un remplaçant (autre professionnel) utilise son Créneau, sous réserve de l'accord préalable du Mettant à Disposition.</w:t>
      </w:r>
      <w:r w:rsidR="00623B2E">
        <w:t xml:space="preserve"> Ce dernier devra raisonnement motiver son refus d'un remplaçant.</w:t>
      </w:r>
    </w:p>
    <w:p w14:paraId="02FA8F4E" w14:textId="03921452" w:rsidR="00B8505D" w:rsidRPr="00A57E2F" w:rsidRDefault="00000000" w:rsidP="00A57E2F">
      <w:pPr>
        <w:spacing w:before="320" w:after="120" w:line="276" w:lineRule="auto"/>
        <w:jc w:val="both"/>
      </w:pPr>
      <w:r w:rsidRPr="00A57E2F">
        <w:rPr>
          <w:b/>
          <w:bCs/>
        </w:rPr>
        <w:t xml:space="preserve">ARTICLE 8 </w:t>
      </w:r>
      <w:r w:rsidR="005956F0">
        <w:rPr>
          <w:b/>
          <w:bCs/>
        </w:rPr>
        <w:t>-</w:t>
      </w:r>
      <w:r w:rsidRPr="00A57E2F">
        <w:rPr>
          <w:b/>
          <w:bCs/>
        </w:rPr>
        <w:t xml:space="preserve"> PRIX ET MODALITÉS DE PAIEMENT</w:t>
      </w:r>
    </w:p>
    <w:p w14:paraId="61584DBE" w14:textId="3B625D0C" w:rsidR="00B8505D" w:rsidRPr="00A57E2F" w:rsidRDefault="00000000" w:rsidP="00A57E2F">
      <w:pPr>
        <w:spacing w:before="220" w:after="80" w:line="276" w:lineRule="auto"/>
        <w:jc w:val="both"/>
      </w:pPr>
      <w:r w:rsidRPr="00623B2E">
        <w:rPr>
          <w:b/>
          <w:bCs/>
          <w:highlight w:val="lightGray"/>
        </w:rPr>
        <w:t xml:space="preserve">OPTION 1 </w:t>
      </w:r>
      <w:r w:rsidR="005956F0">
        <w:rPr>
          <w:b/>
          <w:bCs/>
          <w:highlight w:val="lightGray"/>
        </w:rPr>
        <w:t>-</w:t>
      </w:r>
      <w:r w:rsidRPr="00623B2E">
        <w:rPr>
          <w:b/>
          <w:bCs/>
          <w:highlight w:val="lightGray"/>
        </w:rPr>
        <w:t xml:space="preserve"> Forfait périodique (abonnement)</w:t>
      </w:r>
    </w:p>
    <w:p w14:paraId="13AB6AE3" w14:textId="6BD164F8" w:rsidR="00B8505D" w:rsidRPr="00A57E2F" w:rsidRDefault="00623B2E" w:rsidP="00A57E2F">
      <w:pPr>
        <w:spacing w:after="160" w:line="276" w:lineRule="auto"/>
        <w:jc w:val="both"/>
      </w:pPr>
      <w:r w:rsidRPr="00623B2E">
        <w:rPr>
          <w:b/>
          <w:bCs/>
        </w:rPr>
        <w:t xml:space="preserve">8.1 </w:t>
      </w:r>
      <w:r w:rsidRPr="00A57E2F">
        <w:t>En contrepartie de la mise à disposition des Créneaux définis à l'</w:t>
      </w:r>
      <w:r w:rsidRPr="00623B2E">
        <w:rPr>
          <w:b/>
          <w:bCs/>
        </w:rPr>
        <w:t>Article 3</w:t>
      </w:r>
      <w:r w:rsidRPr="00A57E2F">
        <w:t xml:space="preserve">, le Bénéficiaire verse au Mettant à Disposition un forfait de </w:t>
      </w:r>
      <w:r w:rsidRPr="00623B2E">
        <w:rPr>
          <w:highlight w:val="yellow"/>
        </w:rPr>
        <w:t>[montant]</w:t>
      </w:r>
      <w:r w:rsidRPr="00A57E2F">
        <w:t xml:space="preserve"> €</w:t>
      </w:r>
      <w:r>
        <w:t xml:space="preserve"> </w:t>
      </w:r>
      <w:r w:rsidRPr="00A57E2F">
        <w:t xml:space="preserve">par </w:t>
      </w:r>
      <w:r w:rsidRPr="00623B2E">
        <w:rPr>
          <w:highlight w:val="yellow"/>
        </w:rPr>
        <w:t>[semaine / mois]</w:t>
      </w:r>
      <w:r w:rsidRPr="00A57E2F">
        <w:t>, indépendamment du nombre de Créneaux effectivement utilisés, sous réserve des dispositions de l'</w:t>
      </w:r>
      <w:r w:rsidRPr="00623B2E">
        <w:rPr>
          <w:b/>
          <w:bCs/>
        </w:rPr>
        <w:t>Article 7</w:t>
      </w:r>
      <w:r w:rsidRPr="00A57E2F">
        <w:t>.</w:t>
      </w:r>
    </w:p>
    <w:p w14:paraId="3230506C" w14:textId="3E3F4594" w:rsidR="00B8505D" w:rsidRPr="00A57E2F" w:rsidRDefault="00000000" w:rsidP="00A57E2F">
      <w:pPr>
        <w:spacing w:before="220" w:after="80" w:line="276" w:lineRule="auto"/>
        <w:jc w:val="both"/>
      </w:pPr>
      <w:r w:rsidRPr="00623B2E">
        <w:rPr>
          <w:b/>
          <w:bCs/>
          <w:highlight w:val="lightGray"/>
        </w:rPr>
        <w:t xml:space="preserve">OPTION 2 </w:t>
      </w:r>
      <w:r w:rsidR="005956F0">
        <w:rPr>
          <w:b/>
          <w:bCs/>
          <w:highlight w:val="lightGray"/>
        </w:rPr>
        <w:t>-</w:t>
      </w:r>
      <w:r w:rsidRPr="00623B2E">
        <w:rPr>
          <w:b/>
          <w:bCs/>
          <w:highlight w:val="lightGray"/>
        </w:rPr>
        <w:t xml:space="preserve"> Facturation au Créneau effectivement utilisé</w:t>
      </w:r>
    </w:p>
    <w:p w14:paraId="0289FD6E" w14:textId="20F52D3F" w:rsidR="00B8505D" w:rsidRPr="00A57E2F" w:rsidRDefault="00623B2E" w:rsidP="00A57E2F">
      <w:pPr>
        <w:spacing w:after="160" w:line="276" w:lineRule="auto"/>
        <w:jc w:val="both"/>
      </w:pPr>
      <w:r w:rsidRPr="00623B2E">
        <w:rPr>
          <w:b/>
          <w:bCs/>
        </w:rPr>
        <w:t>8.</w:t>
      </w:r>
      <w:r w:rsidR="003235D9">
        <w:rPr>
          <w:b/>
          <w:bCs/>
        </w:rPr>
        <w:t>1</w:t>
      </w:r>
      <w:r w:rsidRPr="00623B2E">
        <w:rPr>
          <w:b/>
          <w:bCs/>
        </w:rPr>
        <w:t xml:space="preserve"> </w:t>
      </w:r>
      <w:r w:rsidRPr="00A57E2F">
        <w:t xml:space="preserve">Le Bénéficiaire verse au Mettant à Disposition </w:t>
      </w:r>
      <w:r w:rsidRPr="00623B2E">
        <w:rPr>
          <w:highlight w:val="yellow"/>
        </w:rPr>
        <w:t>[montant]</w:t>
      </w:r>
      <w:r w:rsidRPr="00A57E2F">
        <w:t xml:space="preserve"> € par heure / par Créneau utilisé. Un récapitulatif des Créneaux utilisés est établi chaque </w:t>
      </w:r>
      <w:r w:rsidRPr="00623B2E">
        <w:rPr>
          <w:highlight w:val="yellow"/>
        </w:rPr>
        <w:t>[semaine / mois]</w:t>
      </w:r>
      <w:r w:rsidRPr="00A57E2F">
        <w:t xml:space="preserve"> et donne lieu à facturation.</w:t>
      </w:r>
    </w:p>
    <w:p w14:paraId="02CC0F4D" w14:textId="77777777" w:rsidR="00B8505D" w:rsidRPr="00A57E2F" w:rsidRDefault="00000000" w:rsidP="00A57E2F">
      <w:pPr>
        <w:spacing w:before="60" w:after="220" w:line="276" w:lineRule="auto"/>
        <w:jc w:val="both"/>
      </w:pPr>
      <w:r w:rsidRPr="00623B2E">
        <w:rPr>
          <w:b/>
          <w:bCs/>
          <w:highlight w:val="lightGray"/>
        </w:rPr>
        <w:t>FIN DES OPTIONS</w:t>
      </w:r>
    </w:p>
    <w:p w14:paraId="6973A223" w14:textId="77777777" w:rsidR="00B8505D" w:rsidRPr="00A57E2F" w:rsidRDefault="00000000" w:rsidP="00A57E2F">
      <w:pPr>
        <w:spacing w:after="160" w:line="276" w:lineRule="auto"/>
        <w:jc w:val="both"/>
      </w:pPr>
      <w:r w:rsidRPr="00A57E2F">
        <w:t xml:space="preserve">Ces montants s'entendent </w:t>
      </w:r>
      <w:r w:rsidRPr="00623B2E">
        <w:rPr>
          <w:highlight w:val="yellow"/>
        </w:rPr>
        <w:t>[hors taxes / toutes taxes comprises].</w:t>
      </w:r>
    </w:p>
    <w:p w14:paraId="14200D27" w14:textId="3A690546" w:rsidR="00B8505D" w:rsidRPr="00A57E2F" w:rsidRDefault="00000000" w:rsidP="00A57E2F">
      <w:pPr>
        <w:spacing w:before="220" w:after="80" w:line="276" w:lineRule="auto"/>
        <w:jc w:val="both"/>
      </w:pPr>
      <w:r w:rsidRPr="00623B2E">
        <w:rPr>
          <w:b/>
          <w:bCs/>
          <w:highlight w:val="lightGray"/>
        </w:rPr>
        <w:t xml:space="preserve">OPTION </w:t>
      </w:r>
      <w:r w:rsidR="005956F0">
        <w:rPr>
          <w:b/>
          <w:bCs/>
          <w:highlight w:val="lightGray"/>
        </w:rPr>
        <w:t>-</w:t>
      </w:r>
      <w:r w:rsidRPr="00623B2E">
        <w:rPr>
          <w:b/>
          <w:bCs/>
          <w:highlight w:val="lightGray"/>
        </w:rPr>
        <w:t xml:space="preserve"> Révision annuelle du prix</w:t>
      </w:r>
    </w:p>
    <w:p w14:paraId="2CA54758" w14:textId="7D867D34" w:rsidR="00B8505D" w:rsidRPr="00A57E2F" w:rsidRDefault="003235D9" w:rsidP="00A57E2F">
      <w:pPr>
        <w:spacing w:after="160" w:line="276" w:lineRule="auto"/>
        <w:jc w:val="both"/>
      </w:pPr>
      <w:r w:rsidRPr="003235D9">
        <w:rPr>
          <w:b/>
          <w:bCs/>
        </w:rPr>
        <w:t>8.2</w:t>
      </w:r>
      <w:r>
        <w:t xml:space="preserve"> </w:t>
      </w:r>
      <w:r w:rsidRPr="00A57E2F">
        <w:t xml:space="preserve">Le prix indiqué ci-dessus pourra être révisé une fois par an, sur notification écrite du Mettant à Disposition adressée au moins </w:t>
      </w:r>
      <w:r w:rsidRPr="00623B2E">
        <w:rPr>
          <w:highlight w:val="yellow"/>
        </w:rPr>
        <w:t>[X jours]</w:t>
      </w:r>
      <w:r w:rsidRPr="00A57E2F">
        <w:t xml:space="preserve"> avant la date anniversaire du contrat.</w:t>
      </w:r>
    </w:p>
    <w:p w14:paraId="5BAEBAF5" w14:textId="6A288F11" w:rsidR="00B8505D" w:rsidRPr="00A57E2F" w:rsidRDefault="00000000" w:rsidP="00A57E2F">
      <w:pPr>
        <w:spacing w:before="60" w:after="220" w:line="276" w:lineRule="auto"/>
        <w:jc w:val="both"/>
      </w:pPr>
      <w:r w:rsidRPr="00623B2E">
        <w:rPr>
          <w:b/>
          <w:bCs/>
          <w:highlight w:val="lightGray"/>
        </w:rPr>
        <w:t>FIN D</w:t>
      </w:r>
      <w:r w:rsidR="00623B2E">
        <w:rPr>
          <w:b/>
          <w:bCs/>
          <w:highlight w:val="lightGray"/>
        </w:rPr>
        <w:t>E L'</w:t>
      </w:r>
      <w:r w:rsidRPr="00623B2E">
        <w:rPr>
          <w:b/>
          <w:bCs/>
          <w:highlight w:val="lightGray"/>
        </w:rPr>
        <w:t>OPTION</w:t>
      </w:r>
    </w:p>
    <w:p w14:paraId="5947277D" w14:textId="5035331C" w:rsidR="00B8505D" w:rsidRPr="00A57E2F" w:rsidRDefault="003235D9" w:rsidP="00A57E2F">
      <w:pPr>
        <w:spacing w:after="160" w:line="276" w:lineRule="auto"/>
        <w:jc w:val="both"/>
      </w:pPr>
      <w:r w:rsidRPr="003235D9">
        <w:rPr>
          <w:b/>
          <w:bCs/>
        </w:rPr>
        <w:t>8.3</w:t>
      </w:r>
      <w:r>
        <w:t xml:space="preserve"> </w:t>
      </w:r>
      <w:r w:rsidRPr="005956F0">
        <w:rPr>
          <w:i/>
          <w:iCs/>
          <w:color w:val="215E99" w:themeColor="text2" w:themeTint="BF"/>
        </w:rPr>
        <w:t>(ou 8.2 si l'option ci-dessus n'est pas sélectionnée)</w:t>
      </w:r>
      <w:r w:rsidRPr="003235D9">
        <w:rPr>
          <w:color w:val="215E99" w:themeColor="text2" w:themeTint="BF"/>
        </w:rPr>
        <w:t xml:space="preserve"> </w:t>
      </w:r>
      <w:r w:rsidRPr="003235D9">
        <w:rPr>
          <w:b/>
          <w:bCs/>
        </w:rPr>
        <w:t>Modalités de règlement</w:t>
      </w:r>
      <w:r w:rsidRPr="00A57E2F">
        <w:t xml:space="preserve"> : la somme due est réglée </w:t>
      </w:r>
      <w:r w:rsidRPr="003235D9">
        <w:rPr>
          <w:highlight w:val="yellow"/>
        </w:rPr>
        <w:t>[par virement bancaire / par prélèvement] [chaque début de mois / à réception de facture]</w:t>
      </w:r>
      <w:r w:rsidRPr="00A57E2F">
        <w:t xml:space="preserve">, dans un délai de </w:t>
      </w:r>
      <w:r w:rsidRPr="003235D9">
        <w:rPr>
          <w:highlight w:val="yellow"/>
        </w:rPr>
        <w:t>[X jours]</w:t>
      </w:r>
      <w:r w:rsidRPr="00A57E2F">
        <w:t xml:space="preserve"> à compter de l'émission de la facture.</w:t>
      </w:r>
    </w:p>
    <w:p w14:paraId="19C2C220" w14:textId="77777777" w:rsidR="00B8505D" w:rsidRPr="00A57E2F" w:rsidRDefault="00000000" w:rsidP="00A57E2F">
      <w:pPr>
        <w:spacing w:after="160" w:line="276" w:lineRule="auto"/>
        <w:jc w:val="both"/>
      </w:pPr>
      <w:r w:rsidRPr="00A57E2F">
        <w:lastRenderedPageBreak/>
        <w:t>Tout retard de paiement entraîne, de plein droit et sans mise en demeure préalable, une pénalité ainsi qu'une indemnité forfaitaire de 40 € pour frais de recouvrement, conformément à l'article L. 441-10 du Code de commerce, sans préjudice d'une indemnisation complémentaire si les frais réels de recouvrement sont supérieurs à ce montant.</w:t>
      </w:r>
    </w:p>
    <w:p w14:paraId="5F9E05B0" w14:textId="3DF8F370" w:rsidR="00B8505D" w:rsidRPr="00A57E2F" w:rsidRDefault="00000000" w:rsidP="00A57E2F">
      <w:pPr>
        <w:spacing w:before="320" w:after="120" w:line="276" w:lineRule="auto"/>
        <w:jc w:val="both"/>
      </w:pPr>
      <w:r w:rsidRPr="00A57E2F">
        <w:rPr>
          <w:b/>
          <w:bCs/>
        </w:rPr>
        <w:t xml:space="preserve">ARTICLE 9 </w:t>
      </w:r>
      <w:r w:rsidR="005956F0">
        <w:rPr>
          <w:b/>
          <w:bCs/>
        </w:rPr>
        <w:t xml:space="preserve">- </w:t>
      </w:r>
      <w:r w:rsidRPr="00A57E2F">
        <w:rPr>
          <w:b/>
          <w:bCs/>
        </w:rPr>
        <w:t>OBLIGATIONS DU METTANT À DISPOSITION</w:t>
      </w:r>
    </w:p>
    <w:p w14:paraId="4C4D1664" w14:textId="77777777" w:rsidR="00B8505D" w:rsidRPr="00A57E2F" w:rsidRDefault="00000000" w:rsidP="00A57E2F">
      <w:pPr>
        <w:spacing w:after="160" w:line="276" w:lineRule="auto"/>
        <w:jc w:val="both"/>
      </w:pPr>
      <w:r w:rsidRPr="00A57E2F">
        <w:t>Le Mettant à Disposition s'engage à :</w:t>
      </w:r>
    </w:p>
    <w:p w14:paraId="4460D1EB" w14:textId="77777777" w:rsidR="00B8505D" w:rsidRPr="00A57E2F" w:rsidRDefault="00000000" w:rsidP="003235D9">
      <w:pPr>
        <w:pStyle w:val="Paragraphedeliste"/>
        <w:numPr>
          <w:ilvl w:val="0"/>
          <w:numId w:val="2"/>
        </w:numPr>
        <w:spacing w:after="100" w:line="276" w:lineRule="auto"/>
        <w:ind w:left="0" w:hanging="284"/>
        <w:jc w:val="both"/>
      </w:pPr>
      <w:r w:rsidRPr="00A57E2F">
        <w:t>garantir l'accès aux Locaux à l'heure convenue pour chaque Créneau ;</w:t>
      </w:r>
    </w:p>
    <w:p w14:paraId="51620B2C" w14:textId="77777777" w:rsidR="00B8505D" w:rsidRPr="00A57E2F" w:rsidRDefault="00000000" w:rsidP="003235D9">
      <w:pPr>
        <w:pStyle w:val="Paragraphedeliste"/>
        <w:numPr>
          <w:ilvl w:val="0"/>
          <w:numId w:val="2"/>
        </w:numPr>
        <w:spacing w:after="100" w:line="276" w:lineRule="auto"/>
        <w:ind w:left="0" w:hanging="284"/>
        <w:jc w:val="both"/>
      </w:pPr>
      <w:r w:rsidRPr="00A57E2F">
        <w:t>assurer la propreté et le bon état de fonctionnement des Locaux entre les Créneaux des différents praticiens ;</w:t>
      </w:r>
    </w:p>
    <w:p w14:paraId="395378EB" w14:textId="77777777" w:rsidR="00B8505D" w:rsidRPr="00A57E2F" w:rsidRDefault="00000000" w:rsidP="003235D9">
      <w:pPr>
        <w:pStyle w:val="Paragraphedeliste"/>
        <w:numPr>
          <w:ilvl w:val="0"/>
          <w:numId w:val="2"/>
        </w:numPr>
        <w:spacing w:after="100" w:line="276" w:lineRule="auto"/>
        <w:ind w:left="0" w:hanging="284"/>
        <w:jc w:val="both"/>
      </w:pPr>
      <w:r w:rsidRPr="00A57E2F">
        <w:t>organiser le partage des Locaux entre les praticiens utilisateurs de façon claire et équitable, et communiquer le planning en vigueur ;</w:t>
      </w:r>
    </w:p>
    <w:p w14:paraId="5252925B" w14:textId="4BE9BF6E" w:rsidR="00B8505D" w:rsidRPr="00A57E2F" w:rsidRDefault="00000000" w:rsidP="003235D9">
      <w:pPr>
        <w:pStyle w:val="Paragraphedeliste"/>
        <w:numPr>
          <w:ilvl w:val="0"/>
          <w:numId w:val="2"/>
        </w:numPr>
        <w:spacing w:after="100" w:line="276" w:lineRule="auto"/>
        <w:ind w:left="0" w:hanging="284"/>
        <w:jc w:val="both"/>
      </w:pPr>
      <w:r w:rsidRPr="00A57E2F">
        <w:t xml:space="preserve">informer le Bénéficiaire sans délai de toute indisponibilité exceptionnelle des Locaux, et au plus tard </w:t>
      </w:r>
      <w:r w:rsidRPr="003235D9">
        <w:rPr>
          <w:highlight w:val="yellow"/>
        </w:rPr>
        <w:t>[</w:t>
      </w:r>
      <w:r w:rsidR="003235D9">
        <w:rPr>
          <w:highlight w:val="yellow"/>
        </w:rPr>
        <w:t>48</w:t>
      </w:r>
      <w:r w:rsidRPr="003235D9">
        <w:rPr>
          <w:highlight w:val="yellow"/>
        </w:rPr>
        <w:t xml:space="preserve"> heures]</w:t>
      </w:r>
      <w:r w:rsidRPr="00A57E2F">
        <w:t xml:space="preserve"> avant le Créneau concerné</w:t>
      </w:r>
      <w:r w:rsidR="003235D9">
        <w:t>, et respecter ses obligations au titre de l'</w:t>
      </w:r>
      <w:r w:rsidR="003235D9" w:rsidRPr="003235D9">
        <w:rPr>
          <w:b/>
          <w:bCs/>
        </w:rPr>
        <w:t xml:space="preserve">Article 6.2 </w:t>
      </w:r>
      <w:r w:rsidR="003235D9">
        <w:t>ci-dessus ;</w:t>
      </w:r>
    </w:p>
    <w:p w14:paraId="44C595BC" w14:textId="77777777" w:rsidR="00B8505D" w:rsidRPr="00A57E2F" w:rsidRDefault="00000000" w:rsidP="003235D9">
      <w:pPr>
        <w:pStyle w:val="Paragraphedeliste"/>
        <w:numPr>
          <w:ilvl w:val="0"/>
          <w:numId w:val="2"/>
        </w:numPr>
        <w:spacing w:after="100" w:line="276" w:lineRule="auto"/>
        <w:ind w:left="0" w:hanging="284"/>
        <w:jc w:val="both"/>
      </w:pPr>
      <w:r w:rsidRPr="00A57E2F">
        <w:t>garantir la tranquillité et la confidentialité des séances du Bénéficiaire : ne pas pénétrer dans les Locaux pendant ses Créneaux, ne pas permettre à des tiers d'y accéder, ne pas observer ni enregistrer ses activités ;</w:t>
      </w:r>
    </w:p>
    <w:p w14:paraId="6B0E1D9E" w14:textId="77777777" w:rsidR="00B8505D" w:rsidRPr="00A57E2F" w:rsidRDefault="00000000" w:rsidP="003235D9">
      <w:pPr>
        <w:pStyle w:val="Paragraphedeliste"/>
        <w:numPr>
          <w:ilvl w:val="0"/>
          <w:numId w:val="2"/>
        </w:numPr>
        <w:spacing w:after="100" w:line="276" w:lineRule="auto"/>
        <w:ind w:left="0" w:hanging="284"/>
        <w:jc w:val="both"/>
      </w:pPr>
      <w:r w:rsidRPr="00A57E2F">
        <w:t>souscrire et maintenir une assurance multirisque couvrant les Locaux contre les dommages courants.</w:t>
      </w:r>
    </w:p>
    <w:p w14:paraId="17932BD0" w14:textId="1A0E45E4" w:rsidR="00B8505D" w:rsidRPr="00A57E2F" w:rsidRDefault="00000000" w:rsidP="00A57E2F">
      <w:pPr>
        <w:spacing w:before="320" w:after="120" w:line="276" w:lineRule="auto"/>
        <w:jc w:val="both"/>
      </w:pPr>
      <w:r w:rsidRPr="00A57E2F">
        <w:rPr>
          <w:b/>
          <w:bCs/>
        </w:rPr>
        <w:t xml:space="preserve">ARTICLE 10 </w:t>
      </w:r>
      <w:r w:rsidR="005956F0">
        <w:rPr>
          <w:b/>
          <w:bCs/>
        </w:rPr>
        <w:t>-</w:t>
      </w:r>
      <w:r w:rsidRPr="00A57E2F">
        <w:rPr>
          <w:b/>
          <w:bCs/>
        </w:rPr>
        <w:t xml:space="preserve"> OBLIGATIONS DU BÉNÉFICIAIRE</w:t>
      </w:r>
    </w:p>
    <w:p w14:paraId="04049652" w14:textId="77777777" w:rsidR="00B8505D" w:rsidRPr="00A57E2F" w:rsidRDefault="00000000" w:rsidP="00A57E2F">
      <w:pPr>
        <w:spacing w:after="160" w:line="276" w:lineRule="auto"/>
        <w:jc w:val="both"/>
      </w:pPr>
      <w:r w:rsidRPr="00A57E2F">
        <w:t>Le Bénéficiaire s'engage à :</w:t>
      </w:r>
    </w:p>
    <w:p w14:paraId="3F076D67" w14:textId="77777777" w:rsidR="00B8505D" w:rsidRPr="00A57E2F" w:rsidRDefault="00000000" w:rsidP="003235D9">
      <w:pPr>
        <w:pStyle w:val="Paragraphedeliste"/>
        <w:numPr>
          <w:ilvl w:val="0"/>
          <w:numId w:val="2"/>
        </w:numPr>
        <w:spacing w:after="100" w:line="276" w:lineRule="auto"/>
        <w:ind w:left="0" w:hanging="284"/>
        <w:jc w:val="both"/>
      </w:pPr>
      <w:r w:rsidRPr="00A57E2F">
        <w:t>utiliser les Locaux dans le seul cadre de son activité professionnelle ;</w:t>
      </w:r>
    </w:p>
    <w:p w14:paraId="1AFCE94E" w14:textId="77777777" w:rsidR="00B8505D" w:rsidRPr="00A57E2F" w:rsidRDefault="00000000" w:rsidP="003235D9">
      <w:pPr>
        <w:pStyle w:val="Paragraphedeliste"/>
        <w:numPr>
          <w:ilvl w:val="0"/>
          <w:numId w:val="2"/>
        </w:numPr>
        <w:spacing w:after="100" w:line="276" w:lineRule="auto"/>
        <w:ind w:left="0" w:hanging="284"/>
        <w:jc w:val="both"/>
      </w:pPr>
      <w:r w:rsidRPr="00A57E2F">
        <w:t>respecter strictement les horaires de ses Créneaux et libérer les Locaux à l'heure prévue, afin de permettre l'accueil du praticien suivant ;</w:t>
      </w:r>
    </w:p>
    <w:p w14:paraId="738F037D" w14:textId="77777777" w:rsidR="00B8505D" w:rsidRPr="00A57E2F" w:rsidRDefault="00000000" w:rsidP="003235D9">
      <w:pPr>
        <w:pStyle w:val="Paragraphedeliste"/>
        <w:numPr>
          <w:ilvl w:val="0"/>
          <w:numId w:val="2"/>
        </w:numPr>
        <w:spacing w:after="100" w:line="276" w:lineRule="auto"/>
        <w:ind w:left="0" w:hanging="284"/>
        <w:jc w:val="both"/>
      </w:pPr>
      <w:r w:rsidRPr="00A57E2F">
        <w:t>restituer les Locaux propres et rangés à l'issue de chaque Créneau ;</w:t>
      </w:r>
    </w:p>
    <w:p w14:paraId="5085CE6A" w14:textId="77777777" w:rsidR="00B8505D" w:rsidRPr="00A57E2F" w:rsidRDefault="00000000" w:rsidP="003235D9">
      <w:pPr>
        <w:pStyle w:val="Paragraphedeliste"/>
        <w:numPr>
          <w:ilvl w:val="0"/>
          <w:numId w:val="2"/>
        </w:numPr>
        <w:spacing w:after="100" w:line="276" w:lineRule="auto"/>
        <w:ind w:left="0" w:hanging="284"/>
        <w:jc w:val="both"/>
      </w:pPr>
      <w:r w:rsidRPr="00A57E2F">
        <w:t>ne laisser aucun matériel ou document personnel dans les espaces communs en dehors de ses Créneaux, sauf espace de rangement dédié prévu à l'</w:t>
      </w:r>
      <w:r w:rsidRPr="003235D9">
        <w:rPr>
          <w:highlight w:val="yellow"/>
        </w:rPr>
        <w:t>Article 2</w:t>
      </w:r>
      <w:r w:rsidRPr="00A57E2F">
        <w:t xml:space="preserve"> ;</w:t>
      </w:r>
    </w:p>
    <w:p w14:paraId="384CAA06" w14:textId="77777777" w:rsidR="00B8505D" w:rsidRPr="00A57E2F" w:rsidRDefault="00000000" w:rsidP="003235D9">
      <w:pPr>
        <w:pStyle w:val="Paragraphedeliste"/>
        <w:numPr>
          <w:ilvl w:val="0"/>
          <w:numId w:val="2"/>
        </w:numPr>
        <w:spacing w:after="100" w:line="276" w:lineRule="auto"/>
        <w:ind w:left="0" w:hanging="284"/>
        <w:jc w:val="both"/>
      </w:pPr>
      <w:r w:rsidRPr="00A57E2F">
        <w:t>ne pas donner accès aux Locaux à des tiers autres que ses propres clients ;</w:t>
      </w:r>
    </w:p>
    <w:p w14:paraId="70238922" w14:textId="77777777" w:rsidR="00B8505D" w:rsidRPr="00A57E2F" w:rsidRDefault="00000000" w:rsidP="003235D9">
      <w:pPr>
        <w:pStyle w:val="Paragraphedeliste"/>
        <w:numPr>
          <w:ilvl w:val="0"/>
          <w:numId w:val="2"/>
        </w:numPr>
        <w:spacing w:after="100" w:line="276" w:lineRule="auto"/>
        <w:ind w:left="0" w:hanging="284"/>
        <w:jc w:val="both"/>
      </w:pPr>
      <w:r w:rsidRPr="00A57E2F">
        <w:t>signaler immédiatement au Mettant à Disposition tout incident, dommage ou dysfonctionnement constaté, par écrit ;</w:t>
      </w:r>
    </w:p>
    <w:p w14:paraId="1E50DF34" w14:textId="77777777" w:rsidR="00B8505D" w:rsidRPr="00A57E2F" w:rsidRDefault="00000000" w:rsidP="003235D9">
      <w:pPr>
        <w:pStyle w:val="Paragraphedeliste"/>
        <w:numPr>
          <w:ilvl w:val="0"/>
          <w:numId w:val="2"/>
        </w:numPr>
        <w:spacing w:after="100" w:line="276" w:lineRule="auto"/>
        <w:ind w:left="0" w:hanging="284"/>
        <w:jc w:val="both"/>
      </w:pPr>
      <w:r w:rsidRPr="00A57E2F">
        <w:t>fournir au Mettant à Disposition, avant le premier Créneau, une attestation d'assurance responsabilité civile professionnelle, et maintenir cette couverture pendant toute la durée du contrat ;</w:t>
      </w:r>
    </w:p>
    <w:p w14:paraId="1F8F9F7D" w14:textId="77777777" w:rsidR="00B8505D" w:rsidRPr="00A57E2F" w:rsidRDefault="00000000" w:rsidP="003235D9">
      <w:pPr>
        <w:pStyle w:val="Paragraphedeliste"/>
        <w:numPr>
          <w:ilvl w:val="0"/>
          <w:numId w:val="2"/>
        </w:numPr>
        <w:spacing w:after="100" w:line="276" w:lineRule="auto"/>
        <w:ind w:left="0" w:hanging="284"/>
        <w:jc w:val="both"/>
      </w:pPr>
      <w:r w:rsidRPr="00A57E2F">
        <w:t xml:space="preserve">respecter les autres praticiens utilisant les Locaux ainsi que les règles de fonctionnement commun </w:t>
      </w:r>
      <w:r w:rsidRPr="00F80C54">
        <w:rPr>
          <w:highlight w:val="yellow"/>
        </w:rPr>
        <w:t>[voir, le cas échéant, le règlement intérieur visé à l'Article 14]</w:t>
      </w:r>
      <w:r w:rsidRPr="00A57E2F">
        <w:t xml:space="preserve"> ;</w:t>
      </w:r>
    </w:p>
    <w:p w14:paraId="63E650D4" w14:textId="77777777" w:rsidR="00B8505D" w:rsidRPr="00A57E2F" w:rsidRDefault="00000000" w:rsidP="003235D9">
      <w:pPr>
        <w:pStyle w:val="Paragraphedeliste"/>
        <w:numPr>
          <w:ilvl w:val="0"/>
          <w:numId w:val="2"/>
        </w:numPr>
        <w:spacing w:after="100" w:line="276" w:lineRule="auto"/>
        <w:ind w:left="0" w:hanging="284"/>
        <w:jc w:val="both"/>
      </w:pPr>
      <w:r w:rsidRPr="00A57E2F">
        <w:t>respecter les lieux et le voisinage, et ne pas exercer d'activité illicite, dangereuse ou génératrice de nuisances excessives.</w:t>
      </w:r>
    </w:p>
    <w:p w14:paraId="15B7CDBA" w14:textId="6D82639A" w:rsidR="00B8505D" w:rsidRPr="00A57E2F" w:rsidRDefault="00000000" w:rsidP="00A57E2F">
      <w:pPr>
        <w:spacing w:before="320" w:after="120" w:line="276" w:lineRule="auto"/>
        <w:jc w:val="both"/>
      </w:pPr>
      <w:r w:rsidRPr="00A57E2F">
        <w:rPr>
          <w:b/>
          <w:bCs/>
        </w:rPr>
        <w:t xml:space="preserve">ARTICLE 11 </w:t>
      </w:r>
      <w:r w:rsidR="005956F0">
        <w:rPr>
          <w:b/>
          <w:bCs/>
        </w:rPr>
        <w:t>-</w:t>
      </w:r>
      <w:r w:rsidRPr="00A57E2F">
        <w:rPr>
          <w:b/>
          <w:bCs/>
        </w:rPr>
        <w:t xml:space="preserve"> RESPONSABILITÉ ET ASSURANCE</w:t>
      </w:r>
    </w:p>
    <w:p w14:paraId="475C23F3" w14:textId="77777777" w:rsidR="00B8505D" w:rsidRPr="00A57E2F" w:rsidRDefault="00000000" w:rsidP="00A57E2F">
      <w:pPr>
        <w:spacing w:before="200" w:after="100" w:line="276" w:lineRule="auto"/>
        <w:jc w:val="both"/>
      </w:pPr>
      <w:r w:rsidRPr="00A57E2F">
        <w:rPr>
          <w:b/>
          <w:bCs/>
        </w:rPr>
        <w:lastRenderedPageBreak/>
        <w:t>11.1 Responsabilité du Mettant à Disposition</w:t>
      </w:r>
    </w:p>
    <w:p w14:paraId="34DBF0C7" w14:textId="77777777" w:rsidR="00B8505D" w:rsidRPr="00A57E2F" w:rsidRDefault="00000000" w:rsidP="00A57E2F">
      <w:pPr>
        <w:spacing w:after="160" w:line="276" w:lineRule="auto"/>
        <w:jc w:val="both"/>
      </w:pPr>
      <w:r w:rsidRPr="00A57E2F">
        <w:t>Le Mettant à Disposition est responsable des dommages causés par son fait ou par la faute des personnes qu'il autorise dans les Locaux en dehors des Créneaux du Bénéficiaire. Il garantit ce dernier contre tout trouble de jouissance, intrusion ou nuisance pendant ses Créneaux.</w:t>
      </w:r>
    </w:p>
    <w:p w14:paraId="74B0D16A" w14:textId="77777777" w:rsidR="00B8505D" w:rsidRPr="00A57E2F" w:rsidRDefault="00000000" w:rsidP="00A57E2F">
      <w:pPr>
        <w:spacing w:before="200" w:after="100" w:line="276" w:lineRule="auto"/>
        <w:jc w:val="both"/>
      </w:pPr>
      <w:r w:rsidRPr="00A57E2F">
        <w:rPr>
          <w:b/>
          <w:bCs/>
        </w:rPr>
        <w:t>11.2 Responsabilité du Bénéficiaire</w:t>
      </w:r>
    </w:p>
    <w:p w14:paraId="3E5EC884" w14:textId="7BAB36AB" w:rsidR="00B8505D" w:rsidRPr="00A57E2F" w:rsidRDefault="00000000" w:rsidP="00A57E2F">
      <w:pPr>
        <w:spacing w:after="160" w:line="276" w:lineRule="auto"/>
        <w:jc w:val="both"/>
      </w:pPr>
      <w:r w:rsidRPr="00A57E2F">
        <w:t xml:space="preserve">Le Bénéficiaire est responsable des dommages causés par son fait ou par la faute de ses clients dans les Locaux pendant ses Créneaux. En cas de dégradation qui lui est </w:t>
      </w:r>
      <w:r w:rsidR="00F80C54">
        <w:t xml:space="preserve">exclusivement </w:t>
      </w:r>
      <w:r w:rsidRPr="00A57E2F">
        <w:t>imputable, les frais de remise en état sont à sa charge exclusive, sur présentation d'</w:t>
      </w:r>
      <w:r w:rsidR="00F80C54">
        <w:t xml:space="preserve">au moins deux </w:t>
      </w:r>
      <w:r w:rsidRPr="00A57E2F">
        <w:t>devis.</w:t>
      </w:r>
    </w:p>
    <w:p w14:paraId="553F5747" w14:textId="77777777" w:rsidR="00B8505D" w:rsidRPr="00A57E2F" w:rsidRDefault="00000000" w:rsidP="00A57E2F">
      <w:pPr>
        <w:spacing w:after="160" w:line="276" w:lineRule="auto"/>
        <w:jc w:val="both"/>
      </w:pPr>
      <w:r w:rsidRPr="00A57E2F">
        <w:t>Le Bénéficiaire est seul responsable des dommages corporels, matériels ou immatériels que ses clients pourraient subir dans les Locaux pendant ses Créneaux. Il lui appartient de souscrire une assurance couvrant ces risques.</w:t>
      </w:r>
    </w:p>
    <w:p w14:paraId="7A042B23" w14:textId="77777777" w:rsidR="00B8505D" w:rsidRPr="00A57E2F" w:rsidRDefault="00000000" w:rsidP="00A57E2F">
      <w:pPr>
        <w:spacing w:before="200" w:after="100" w:line="276" w:lineRule="auto"/>
        <w:jc w:val="both"/>
      </w:pPr>
      <w:r w:rsidRPr="00A57E2F">
        <w:rPr>
          <w:b/>
          <w:bCs/>
        </w:rPr>
        <w:t>11.3 Dommage dont l'origine ne peut être identifiée</w:t>
      </w:r>
    </w:p>
    <w:p w14:paraId="0CF7D095" w14:textId="77777777" w:rsidR="00B8505D" w:rsidRPr="00A57E2F" w:rsidRDefault="00000000" w:rsidP="00A57E2F">
      <w:pPr>
        <w:spacing w:after="160" w:line="276" w:lineRule="auto"/>
        <w:jc w:val="both"/>
      </w:pPr>
      <w:r w:rsidRPr="00A57E2F">
        <w:t>Les Locaux étant utilisés par plusieurs praticiens, il est possible qu'un dommage soit constaté sans qu'il soit possible d'en identifier l'auteur avec certitude.</w:t>
      </w:r>
    </w:p>
    <w:p w14:paraId="1A09A924" w14:textId="6D5785A7" w:rsidR="00B8505D" w:rsidRPr="00A57E2F" w:rsidRDefault="00000000" w:rsidP="00A57E2F">
      <w:pPr>
        <w:spacing w:before="220" w:after="80" w:line="276" w:lineRule="auto"/>
        <w:jc w:val="both"/>
      </w:pPr>
      <w:r w:rsidRPr="00F80C54">
        <w:rPr>
          <w:b/>
          <w:bCs/>
          <w:highlight w:val="lightGray"/>
        </w:rPr>
        <w:t xml:space="preserve">OPTION 1 </w:t>
      </w:r>
      <w:r w:rsidR="005956F0">
        <w:rPr>
          <w:b/>
          <w:bCs/>
          <w:highlight w:val="lightGray"/>
        </w:rPr>
        <w:t>-</w:t>
      </w:r>
      <w:r w:rsidRPr="00F80C54">
        <w:rPr>
          <w:b/>
          <w:bCs/>
          <w:highlight w:val="lightGray"/>
        </w:rPr>
        <w:t xml:space="preserve"> Répartition entre les praticiens concernés</w:t>
      </w:r>
    </w:p>
    <w:p w14:paraId="7FAA88B7" w14:textId="77777777" w:rsidR="00B8505D" w:rsidRPr="00A57E2F" w:rsidRDefault="00000000" w:rsidP="00A57E2F">
      <w:pPr>
        <w:spacing w:after="160" w:line="276" w:lineRule="auto"/>
        <w:jc w:val="both"/>
      </w:pPr>
      <w:r w:rsidRPr="00A57E2F">
        <w:t>Dans cette hypothèse, et sauf preuve contraire, les frais de remise en état sont répartis à parts égales entre les praticiens ayant utilisé les Locaux durant la période au cours de laquelle le dommage a pu survenir.</w:t>
      </w:r>
    </w:p>
    <w:p w14:paraId="4C4BCEFD" w14:textId="4D58085E" w:rsidR="00B8505D" w:rsidRPr="00A57E2F" w:rsidRDefault="00000000" w:rsidP="00A57E2F">
      <w:pPr>
        <w:spacing w:before="220" w:after="80" w:line="276" w:lineRule="auto"/>
        <w:jc w:val="both"/>
      </w:pPr>
      <w:r w:rsidRPr="00F80C54">
        <w:rPr>
          <w:b/>
          <w:bCs/>
          <w:highlight w:val="lightGray"/>
        </w:rPr>
        <w:t xml:space="preserve">OPTION 2 </w:t>
      </w:r>
      <w:r w:rsidR="005956F0">
        <w:rPr>
          <w:b/>
          <w:bCs/>
          <w:highlight w:val="lightGray"/>
        </w:rPr>
        <w:t>-</w:t>
      </w:r>
      <w:r w:rsidRPr="00F80C54">
        <w:rPr>
          <w:b/>
          <w:bCs/>
          <w:highlight w:val="lightGray"/>
        </w:rPr>
        <w:t xml:space="preserve"> Prise en charge par le Mettant à Disposition</w:t>
      </w:r>
    </w:p>
    <w:p w14:paraId="13509927" w14:textId="77777777" w:rsidR="00B8505D" w:rsidRPr="00A57E2F" w:rsidRDefault="00000000" w:rsidP="00A57E2F">
      <w:pPr>
        <w:spacing w:after="160" w:line="276" w:lineRule="auto"/>
        <w:jc w:val="both"/>
      </w:pPr>
      <w:r w:rsidRPr="00A57E2F">
        <w:t>Dans cette hypothèse, les frais de remise en état restent à la charge du Mettant à Disposition, qui peut les répercuter sur son assurance multirisque.</w:t>
      </w:r>
    </w:p>
    <w:p w14:paraId="16102D76" w14:textId="77777777" w:rsidR="00B8505D" w:rsidRPr="00A57E2F" w:rsidRDefault="00000000" w:rsidP="00A57E2F">
      <w:pPr>
        <w:spacing w:before="60" w:after="220" w:line="276" w:lineRule="auto"/>
        <w:jc w:val="both"/>
      </w:pPr>
      <w:r w:rsidRPr="00F80C54">
        <w:rPr>
          <w:b/>
          <w:bCs/>
          <w:highlight w:val="lightGray"/>
        </w:rPr>
        <w:t>FIN DES OPTIONS</w:t>
      </w:r>
    </w:p>
    <w:p w14:paraId="05ACB581" w14:textId="77777777" w:rsidR="00B8505D" w:rsidRPr="00A57E2F" w:rsidRDefault="00000000" w:rsidP="00A57E2F">
      <w:pPr>
        <w:spacing w:before="200" w:after="100" w:line="276" w:lineRule="auto"/>
        <w:jc w:val="both"/>
      </w:pPr>
      <w:r w:rsidRPr="00A57E2F">
        <w:rPr>
          <w:b/>
          <w:bCs/>
        </w:rPr>
        <w:t>11.4 Exclusion de responsabilité croisée et justification des assurances</w:t>
      </w:r>
    </w:p>
    <w:p w14:paraId="4DBBBABA" w14:textId="77777777" w:rsidR="00B8505D" w:rsidRPr="00A57E2F" w:rsidRDefault="00000000" w:rsidP="00A57E2F">
      <w:pPr>
        <w:spacing w:after="160" w:line="276" w:lineRule="auto"/>
        <w:jc w:val="both"/>
      </w:pPr>
      <w:r w:rsidRPr="00A57E2F">
        <w:t>Aucune des Parties ne peut être tenue responsable des dommages causés par l'autre Partie ou par les personnes amenées par cette dernière. Chaque Partie renonce à exercer un recours contre l'autre pour les dommages couverts par ses propres assurances.</w:t>
      </w:r>
    </w:p>
    <w:p w14:paraId="35F7597F" w14:textId="77777777" w:rsidR="00B8505D" w:rsidRPr="00A57E2F" w:rsidRDefault="00000000" w:rsidP="00A57E2F">
      <w:pPr>
        <w:spacing w:after="160" w:line="276" w:lineRule="auto"/>
        <w:jc w:val="both"/>
      </w:pPr>
      <w:r w:rsidRPr="00A57E2F">
        <w:t xml:space="preserve">Chaque Partie communique à l'autre, sur simple demande, une attestation d'assurance à jour. L'absence de communication dans un délai de </w:t>
      </w:r>
      <w:r w:rsidRPr="00F80C54">
        <w:rPr>
          <w:highlight w:val="yellow"/>
        </w:rPr>
        <w:t>[7 jours]</w:t>
      </w:r>
      <w:r w:rsidRPr="00A57E2F">
        <w:t xml:space="preserve"> après la demande constitue un motif de résiliation immédiate du contrat par l'autre Partie.</w:t>
      </w:r>
    </w:p>
    <w:p w14:paraId="6D313480" w14:textId="2298C0CD" w:rsidR="00B8505D" w:rsidRPr="00A57E2F" w:rsidRDefault="00000000" w:rsidP="00A57E2F">
      <w:pPr>
        <w:spacing w:before="320" w:after="120" w:line="276" w:lineRule="auto"/>
        <w:jc w:val="both"/>
      </w:pPr>
      <w:r w:rsidRPr="00A57E2F">
        <w:rPr>
          <w:b/>
          <w:bCs/>
        </w:rPr>
        <w:t xml:space="preserve">ARTICLE 12 </w:t>
      </w:r>
      <w:r w:rsidR="005956F0">
        <w:rPr>
          <w:b/>
          <w:bCs/>
        </w:rPr>
        <w:t>-</w:t>
      </w:r>
      <w:r w:rsidRPr="00A57E2F">
        <w:rPr>
          <w:b/>
          <w:bCs/>
        </w:rPr>
        <w:t xml:space="preserve"> CONFIDENTIALITÉ ET PROTECTION DES DONNÉES</w:t>
      </w:r>
    </w:p>
    <w:p w14:paraId="13B80AC3" w14:textId="77777777" w:rsidR="00B8505D" w:rsidRPr="00A57E2F" w:rsidRDefault="00000000" w:rsidP="00A57E2F">
      <w:pPr>
        <w:spacing w:after="160" w:line="276" w:lineRule="auto"/>
        <w:jc w:val="both"/>
      </w:pPr>
      <w:r w:rsidRPr="00A57E2F">
        <w:t>Le Mettant à Disposition s'engage à respecter la confidentialité absolue des activités du Bénéficiaire. Il ne pénètre pas dans les Locaux pendant ses Créneaux, n'observe pas, n'enregistre pas et ne divulgue pas à des tiers des informations sur ses clients ou ses méthodes de travail.</w:t>
      </w:r>
    </w:p>
    <w:p w14:paraId="1681A2D9" w14:textId="77777777" w:rsidR="00B8505D" w:rsidRPr="00A57E2F" w:rsidRDefault="00000000" w:rsidP="00A57E2F">
      <w:pPr>
        <w:spacing w:after="160" w:line="276" w:lineRule="auto"/>
        <w:jc w:val="both"/>
      </w:pPr>
      <w:r w:rsidRPr="00A57E2F">
        <w:t xml:space="preserve">Le Bénéficiaire s'engage à sécuriser l'ensemble des informations relatives à ses clients pendant l'utilisation des Locaux (dossiers, notes, supports numériques) et à ne laisser aucune </w:t>
      </w:r>
      <w:r w:rsidRPr="00A57E2F">
        <w:lastRenderedPageBreak/>
        <w:t>donnée personnelle accessible à l'issue de chaque Créneau, les Locaux étant partagés avec d'autres praticiens. Il reste seul responsable de la conformité de son traitement des données personnelles au RGPD.</w:t>
      </w:r>
    </w:p>
    <w:p w14:paraId="065127AB" w14:textId="7D0A109D" w:rsidR="00B8505D" w:rsidRPr="00A57E2F" w:rsidRDefault="00000000" w:rsidP="00A57E2F">
      <w:pPr>
        <w:spacing w:before="220" w:after="80" w:line="276" w:lineRule="auto"/>
        <w:jc w:val="both"/>
      </w:pPr>
      <w:r w:rsidRPr="00F80C54">
        <w:rPr>
          <w:b/>
          <w:bCs/>
          <w:highlight w:val="lightGray"/>
        </w:rPr>
        <w:t xml:space="preserve">OPTION </w:t>
      </w:r>
      <w:r w:rsidR="005956F0">
        <w:rPr>
          <w:b/>
          <w:bCs/>
          <w:highlight w:val="lightGray"/>
        </w:rPr>
        <w:t xml:space="preserve">- </w:t>
      </w:r>
      <w:r w:rsidRPr="00F80C54">
        <w:rPr>
          <w:b/>
          <w:bCs/>
          <w:highlight w:val="lightGray"/>
        </w:rPr>
        <w:t>Accueil mutualisé traitant des données de plusieurs praticiens</w:t>
      </w:r>
      <w:r w:rsidR="00F80C54" w:rsidRPr="00F80C54">
        <w:rPr>
          <w:b/>
          <w:bCs/>
          <w:highlight w:val="lightGray"/>
        </w:rPr>
        <w:t xml:space="preserve"> - OPTION POUVANT ÊTRE SÉLECTIONNÉE S'IL EXISTE UN SERVICE D'ACCUEIL (OPTION 1 DE L'ARTICLE 2)</w:t>
      </w:r>
      <w:r w:rsidR="00F80C54">
        <w:rPr>
          <w:b/>
          <w:bCs/>
        </w:rPr>
        <w:t xml:space="preserve"> </w:t>
      </w:r>
    </w:p>
    <w:p w14:paraId="726B6D83" w14:textId="7979210E" w:rsidR="00B8505D" w:rsidRPr="00A57E2F" w:rsidRDefault="00000000" w:rsidP="00A57E2F">
      <w:pPr>
        <w:spacing w:after="160" w:line="276" w:lineRule="auto"/>
        <w:jc w:val="both"/>
      </w:pPr>
      <w:r w:rsidRPr="00A57E2F">
        <w:t>Si le service d'accueil prévu à l'</w:t>
      </w:r>
      <w:r w:rsidRPr="00F80C54">
        <w:rPr>
          <w:b/>
          <w:bCs/>
        </w:rPr>
        <w:t xml:space="preserve">Article 2 </w:t>
      </w:r>
      <w:r w:rsidRPr="00A57E2F">
        <w:t>implique la prise de rendez-vous ou la collecte d'informations relatives aux clients du Bénéficiaire, les Parties formalisent séparément les conditions de ce traitement de données (finalités, durée de conservation, sécurité), conformément au RGPD.</w:t>
      </w:r>
    </w:p>
    <w:p w14:paraId="1E5522BE" w14:textId="4B68F615" w:rsidR="00B8505D" w:rsidRPr="00A57E2F" w:rsidRDefault="00000000" w:rsidP="00A57E2F">
      <w:pPr>
        <w:spacing w:before="60" w:after="220" w:line="276" w:lineRule="auto"/>
        <w:jc w:val="both"/>
      </w:pPr>
      <w:r w:rsidRPr="00F80C54">
        <w:rPr>
          <w:b/>
          <w:bCs/>
          <w:highlight w:val="lightGray"/>
        </w:rPr>
        <w:t>FIN DE</w:t>
      </w:r>
      <w:r w:rsidR="00F80C54" w:rsidRPr="00F80C54">
        <w:rPr>
          <w:b/>
          <w:bCs/>
          <w:highlight w:val="lightGray"/>
        </w:rPr>
        <w:t xml:space="preserve"> L'</w:t>
      </w:r>
      <w:r w:rsidRPr="00F80C54">
        <w:rPr>
          <w:b/>
          <w:bCs/>
          <w:highlight w:val="lightGray"/>
        </w:rPr>
        <w:t>OPTION</w:t>
      </w:r>
    </w:p>
    <w:p w14:paraId="432298EF" w14:textId="0FE8F293" w:rsidR="00B8505D" w:rsidRPr="00A57E2F" w:rsidRDefault="00000000" w:rsidP="00A57E2F">
      <w:pPr>
        <w:spacing w:after="160" w:line="276" w:lineRule="auto"/>
        <w:jc w:val="both"/>
      </w:pPr>
      <w:r w:rsidRPr="00A57E2F">
        <w:t xml:space="preserve">Les Parties s'engagent mutuellement à ne pas divulguer à des tiers les informations relatives à l'organisation et aux conditions financières du présent </w:t>
      </w:r>
      <w:r w:rsidR="00F80C54">
        <w:t>C</w:t>
      </w:r>
      <w:r w:rsidRPr="00A57E2F">
        <w:t>ontrat, sauf accord écrit préalable ou obligation légale.</w:t>
      </w:r>
    </w:p>
    <w:p w14:paraId="2151CE5C" w14:textId="6FFE7B2D" w:rsidR="00B8505D" w:rsidRPr="00A57E2F" w:rsidRDefault="00000000" w:rsidP="00A57E2F">
      <w:pPr>
        <w:spacing w:before="320" w:after="120" w:line="276" w:lineRule="auto"/>
        <w:jc w:val="both"/>
      </w:pPr>
      <w:r w:rsidRPr="00A57E2F">
        <w:rPr>
          <w:b/>
          <w:bCs/>
        </w:rPr>
        <w:t xml:space="preserve">ARTICLE 13 </w:t>
      </w:r>
      <w:r w:rsidR="005956F0">
        <w:rPr>
          <w:b/>
          <w:bCs/>
        </w:rPr>
        <w:t>-</w:t>
      </w:r>
      <w:r w:rsidRPr="00A57E2F">
        <w:rPr>
          <w:b/>
          <w:bCs/>
        </w:rPr>
        <w:t xml:space="preserve"> INDÉPENDANCE DES PARTIES</w:t>
      </w:r>
    </w:p>
    <w:p w14:paraId="5A66687A" w14:textId="26EC46E9" w:rsidR="00B8505D" w:rsidRPr="00A57E2F" w:rsidRDefault="00000000" w:rsidP="00A57E2F">
      <w:pPr>
        <w:spacing w:after="160" w:line="276" w:lineRule="auto"/>
        <w:jc w:val="both"/>
      </w:pPr>
      <w:r w:rsidRPr="00A57E2F">
        <w:t xml:space="preserve">Le présent </w:t>
      </w:r>
      <w:r w:rsidR="00F80C54">
        <w:t>C</w:t>
      </w:r>
      <w:r w:rsidRPr="00A57E2F">
        <w:t>ontrat ne crée aucun lien de subordination, aucune société de fait, ni aucune relation d'exclusivité entre les Parties. Chacune exerce son activité sous sa propre responsabilité et assume ses propres obligations fiscales et sociales.</w:t>
      </w:r>
    </w:p>
    <w:p w14:paraId="25C2EDFC" w14:textId="74D4A3BE" w:rsidR="00B8505D" w:rsidRPr="00A57E2F" w:rsidRDefault="00000000" w:rsidP="00A57E2F">
      <w:pPr>
        <w:spacing w:before="320" w:after="120" w:line="276" w:lineRule="auto"/>
        <w:jc w:val="both"/>
      </w:pPr>
      <w:r w:rsidRPr="00A57E2F">
        <w:rPr>
          <w:b/>
          <w:bCs/>
        </w:rPr>
        <w:t xml:space="preserve">ARTICLE 14 </w:t>
      </w:r>
      <w:r w:rsidR="005956F0">
        <w:rPr>
          <w:b/>
          <w:bCs/>
        </w:rPr>
        <w:t>-</w:t>
      </w:r>
      <w:r w:rsidRPr="00A57E2F">
        <w:rPr>
          <w:b/>
          <w:bCs/>
        </w:rPr>
        <w:t xml:space="preserve"> RÈGLEMENT INTÉRIEUR DES LOCAUX PARTAGÉS</w:t>
      </w:r>
    </w:p>
    <w:p w14:paraId="423091F9" w14:textId="76AC4420" w:rsidR="00B8505D" w:rsidRPr="00A57E2F" w:rsidRDefault="00000000" w:rsidP="00A57E2F">
      <w:pPr>
        <w:spacing w:before="220" w:after="80" w:line="276" w:lineRule="auto"/>
        <w:jc w:val="both"/>
      </w:pPr>
      <w:r w:rsidRPr="00F80C54">
        <w:rPr>
          <w:b/>
          <w:bCs/>
          <w:highlight w:val="lightGray"/>
        </w:rPr>
        <w:t xml:space="preserve">OPTION 1 </w:t>
      </w:r>
      <w:r w:rsidR="005956F0">
        <w:rPr>
          <w:b/>
          <w:bCs/>
          <w:highlight w:val="lightGray"/>
        </w:rPr>
        <w:t>-</w:t>
      </w:r>
      <w:r w:rsidRPr="00F80C54">
        <w:rPr>
          <w:b/>
          <w:bCs/>
          <w:highlight w:val="lightGray"/>
        </w:rPr>
        <w:t xml:space="preserve"> Avec règlement intérieur annexé</w:t>
      </w:r>
    </w:p>
    <w:p w14:paraId="5C5CC47D" w14:textId="47B7BF47" w:rsidR="00B8505D" w:rsidRPr="00A57E2F" w:rsidRDefault="00000000" w:rsidP="00A57E2F">
      <w:pPr>
        <w:spacing w:after="160" w:line="276" w:lineRule="auto"/>
        <w:jc w:val="both"/>
      </w:pPr>
      <w:r w:rsidRPr="00A57E2F">
        <w:t xml:space="preserve">Les règles de fonctionnement commun des Locaux (entretien courant, gestion des clés ou badges, utilisation du matériel mutualisé, règles de silence entre les Créneaux, usage du planning partagé) font l'objet d'un règlement intérieur annexé au présent </w:t>
      </w:r>
      <w:r w:rsidR="00F80C54">
        <w:t>C</w:t>
      </w:r>
      <w:r w:rsidRPr="00A57E2F">
        <w:t>ontrat, que le Bénéficiaire déclare avoir lu et accepté.</w:t>
      </w:r>
    </w:p>
    <w:p w14:paraId="6DEAD0BD" w14:textId="2B5D63A6" w:rsidR="00B8505D" w:rsidRPr="00A57E2F" w:rsidRDefault="00000000" w:rsidP="00A57E2F">
      <w:pPr>
        <w:spacing w:before="220" w:after="80" w:line="276" w:lineRule="auto"/>
        <w:jc w:val="both"/>
      </w:pPr>
      <w:r w:rsidRPr="00F80C54">
        <w:rPr>
          <w:b/>
          <w:bCs/>
          <w:highlight w:val="lightGray"/>
        </w:rPr>
        <w:t xml:space="preserve">OPTION 2 </w:t>
      </w:r>
      <w:r w:rsidR="005956F0">
        <w:rPr>
          <w:b/>
          <w:bCs/>
          <w:highlight w:val="lightGray"/>
        </w:rPr>
        <w:t>-</w:t>
      </w:r>
      <w:r w:rsidRPr="00F80C54">
        <w:rPr>
          <w:b/>
          <w:bCs/>
          <w:highlight w:val="lightGray"/>
        </w:rPr>
        <w:t xml:space="preserve"> Sans règlement intérieur séparé</w:t>
      </w:r>
    </w:p>
    <w:p w14:paraId="6456E0FD" w14:textId="658F4F06" w:rsidR="00B8505D" w:rsidRPr="00A57E2F" w:rsidRDefault="00000000" w:rsidP="00A57E2F">
      <w:pPr>
        <w:spacing w:after="160" w:line="276" w:lineRule="auto"/>
        <w:jc w:val="both"/>
      </w:pPr>
      <w:r w:rsidRPr="00A57E2F">
        <w:t xml:space="preserve">Les règles de fonctionnement commun des Locaux sont celles prévues aux </w:t>
      </w:r>
      <w:r w:rsidRPr="005956F0">
        <w:rPr>
          <w:b/>
          <w:bCs/>
        </w:rPr>
        <w:t>Articles 9 et 10</w:t>
      </w:r>
      <w:r w:rsidRPr="00A57E2F">
        <w:t xml:space="preserve"> du présent </w:t>
      </w:r>
      <w:r w:rsidR="00F80C54">
        <w:t>C</w:t>
      </w:r>
      <w:r w:rsidRPr="00A57E2F">
        <w:t>ontrat, aucun document séparé n'étant établi à ce stade.</w:t>
      </w:r>
    </w:p>
    <w:p w14:paraId="74022D30" w14:textId="77777777" w:rsidR="00B8505D" w:rsidRPr="00A57E2F" w:rsidRDefault="00000000" w:rsidP="00A57E2F">
      <w:pPr>
        <w:spacing w:before="60" w:after="220" w:line="276" w:lineRule="auto"/>
        <w:jc w:val="both"/>
      </w:pPr>
      <w:r w:rsidRPr="00F80C54">
        <w:rPr>
          <w:b/>
          <w:bCs/>
          <w:highlight w:val="lightGray"/>
        </w:rPr>
        <w:t>FIN DES OPTIONS</w:t>
      </w:r>
    </w:p>
    <w:p w14:paraId="128C7E21" w14:textId="688B3B20" w:rsidR="00B8505D" w:rsidRPr="00A57E2F" w:rsidRDefault="00000000" w:rsidP="00A57E2F">
      <w:pPr>
        <w:spacing w:before="320" w:after="120" w:line="276" w:lineRule="auto"/>
        <w:jc w:val="both"/>
      </w:pPr>
      <w:r w:rsidRPr="00A57E2F">
        <w:rPr>
          <w:b/>
          <w:bCs/>
        </w:rPr>
        <w:t xml:space="preserve">ARTICLE 15 </w:t>
      </w:r>
      <w:r w:rsidR="005956F0">
        <w:rPr>
          <w:b/>
          <w:bCs/>
        </w:rPr>
        <w:t>-</w:t>
      </w:r>
      <w:r w:rsidRPr="00A57E2F">
        <w:rPr>
          <w:b/>
          <w:bCs/>
        </w:rPr>
        <w:t xml:space="preserve"> DROIT APPLICABLE ET RÈGLEMENT DES LITIGES</w:t>
      </w:r>
    </w:p>
    <w:p w14:paraId="32CF7CD9" w14:textId="77777777" w:rsidR="00B8505D" w:rsidRPr="00A57E2F" w:rsidRDefault="00000000" w:rsidP="00A57E2F">
      <w:pPr>
        <w:spacing w:after="160" w:line="276" w:lineRule="auto"/>
        <w:jc w:val="both"/>
      </w:pPr>
      <w:r w:rsidRPr="00A57E2F">
        <w:t>Le présent contrat est régi par le droit français.</w:t>
      </w:r>
    </w:p>
    <w:p w14:paraId="4D9FBEF1" w14:textId="40682F5D" w:rsidR="00B8505D" w:rsidRPr="00A57E2F" w:rsidRDefault="00000000" w:rsidP="005956F0">
      <w:pPr>
        <w:spacing w:after="160" w:line="276" w:lineRule="auto"/>
        <w:jc w:val="both"/>
      </w:pPr>
      <w:r w:rsidRPr="00A57E2F">
        <w:t>En cas de litige, les Parties s'efforceront de trouver une solution amiable avant tout recours judiciaire. À défaut d'accord amiable dans un délai raisonnable, le litige sera soumis aux tribunaux compétents du ressort du domicile professionnel de la partie défenderesse.</w:t>
      </w:r>
    </w:p>
    <w:p w14:paraId="046CFBF8" w14:textId="2C5F4366" w:rsidR="00B8505D" w:rsidRDefault="00000000" w:rsidP="00A57E2F">
      <w:pPr>
        <w:spacing w:line="276" w:lineRule="auto"/>
        <w:jc w:val="both"/>
        <w:rPr>
          <w:i/>
          <w:iCs/>
        </w:rPr>
      </w:pPr>
      <w:r w:rsidRPr="00A57E2F">
        <w:rPr>
          <w:i/>
          <w:iCs/>
        </w:rPr>
        <w:t>.</w:t>
      </w:r>
    </w:p>
    <w:p w14:paraId="794CAB7B" w14:textId="77777777" w:rsidR="00F80C54" w:rsidRDefault="00F80C54" w:rsidP="00A57E2F">
      <w:pPr>
        <w:spacing w:line="276" w:lineRule="auto"/>
        <w:jc w:val="both"/>
        <w:rPr>
          <w:i/>
          <w:iCs/>
        </w:rPr>
      </w:pPr>
    </w:p>
    <w:p w14:paraId="484BE828" w14:textId="77777777" w:rsidR="005956F0" w:rsidRDefault="005956F0" w:rsidP="00A57E2F">
      <w:pPr>
        <w:spacing w:line="276" w:lineRule="auto"/>
        <w:jc w:val="both"/>
        <w:rPr>
          <w:i/>
          <w:iCs/>
        </w:rPr>
      </w:pPr>
    </w:p>
    <w:p w14:paraId="25E70B87" w14:textId="77777777" w:rsidR="005956F0" w:rsidRDefault="005956F0" w:rsidP="00A57E2F">
      <w:pPr>
        <w:spacing w:line="276" w:lineRule="auto"/>
        <w:jc w:val="both"/>
        <w:rPr>
          <w:i/>
          <w:iCs/>
        </w:rPr>
      </w:pPr>
    </w:p>
    <w:p w14:paraId="0A1A6957" w14:textId="7F840A6B" w:rsidR="00F80C54" w:rsidRPr="00F80C54" w:rsidRDefault="00F80C54" w:rsidP="00F80C54">
      <w:pPr>
        <w:spacing w:line="276" w:lineRule="auto"/>
        <w:jc w:val="center"/>
        <w:rPr>
          <w:b/>
          <w:bCs/>
          <w:color w:val="000000" w:themeColor="text1"/>
        </w:rPr>
      </w:pPr>
      <w:r w:rsidRPr="00F80C54">
        <w:rPr>
          <w:b/>
          <w:bCs/>
          <w:color w:val="000000" w:themeColor="text1"/>
        </w:rPr>
        <w:lastRenderedPageBreak/>
        <w:t>ANNEXE 1 - RÈGLEMENT INTÉRIEUR</w:t>
      </w:r>
    </w:p>
    <w:p w14:paraId="51CC62FF" w14:textId="77777777" w:rsidR="00F80C54" w:rsidRPr="00F80C54" w:rsidRDefault="00F80C54" w:rsidP="00F80C54">
      <w:pPr>
        <w:spacing w:line="276" w:lineRule="auto"/>
        <w:jc w:val="center"/>
        <w:rPr>
          <w:b/>
          <w:bCs/>
          <w:color w:val="0F4761" w:themeColor="accent1" w:themeShade="BF"/>
        </w:rPr>
      </w:pPr>
    </w:p>
    <w:p w14:paraId="4E296D1E" w14:textId="49E461EA" w:rsidR="00F80C54" w:rsidRPr="00F80C54" w:rsidRDefault="00F80C54" w:rsidP="00F80C54">
      <w:pPr>
        <w:spacing w:line="276" w:lineRule="auto"/>
        <w:jc w:val="center"/>
        <w:rPr>
          <w:i/>
          <w:iCs/>
          <w:color w:val="0F4761" w:themeColor="accent1" w:themeShade="BF"/>
        </w:rPr>
      </w:pPr>
      <w:r w:rsidRPr="00F80C54">
        <w:rPr>
          <w:i/>
          <w:iCs/>
          <w:color w:val="0F4761" w:themeColor="accent1" w:themeShade="BF"/>
        </w:rPr>
        <w:t>À ajouter si l'article 14 du Contrat le prévoit.</w:t>
      </w:r>
    </w:p>
    <w:p w14:paraId="09F879F8" w14:textId="77777777" w:rsidR="00F80C54" w:rsidRPr="00A57E2F" w:rsidRDefault="00F80C54" w:rsidP="00A57E2F">
      <w:pPr>
        <w:spacing w:line="276" w:lineRule="auto"/>
        <w:jc w:val="both"/>
      </w:pPr>
    </w:p>
    <w:sectPr w:rsidR="00F80C54" w:rsidRPr="00A57E2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10303"/>
    <w:multiLevelType w:val="hybridMultilevel"/>
    <w:tmpl w:val="7D8010F0"/>
    <w:lvl w:ilvl="0" w:tplc="4ECEB752">
      <w:start w:val="1"/>
      <w:numFmt w:val="bullet"/>
      <w:lvlText w:val="●"/>
      <w:lvlJc w:val="left"/>
      <w:pPr>
        <w:ind w:left="720" w:hanging="360"/>
      </w:pPr>
    </w:lvl>
    <w:lvl w:ilvl="1" w:tplc="46688EDE">
      <w:start w:val="1"/>
      <w:numFmt w:val="bullet"/>
      <w:lvlText w:val="○"/>
      <w:lvlJc w:val="left"/>
      <w:pPr>
        <w:ind w:left="1440" w:hanging="360"/>
      </w:pPr>
    </w:lvl>
    <w:lvl w:ilvl="2" w:tplc="658AFB22">
      <w:start w:val="1"/>
      <w:numFmt w:val="bullet"/>
      <w:lvlText w:val="■"/>
      <w:lvlJc w:val="left"/>
      <w:pPr>
        <w:ind w:left="2160" w:hanging="360"/>
      </w:pPr>
    </w:lvl>
    <w:lvl w:ilvl="3" w:tplc="01486FB2">
      <w:start w:val="1"/>
      <w:numFmt w:val="bullet"/>
      <w:lvlText w:val="●"/>
      <w:lvlJc w:val="left"/>
      <w:pPr>
        <w:ind w:left="2880" w:hanging="360"/>
      </w:pPr>
    </w:lvl>
    <w:lvl w:ilvl="4" w:tplc="8C4E0120">
      <w:start w:val="1"/>
      <w:numFmt w:val="bullet"/>
      <w:lvlText w:val="○"/>
      <w:lvlJc w:val="left"/>
      <w:pPr>
        <w:ind w:left="3600" w:hanging="360"/>
      </w:pPr>
    </w:lvl>
    <w:lvl w:ilvl="5" w:tplc="86CA98BA">
      <w:start w:val="1"/>
      <w:numFmt w:val="bullet"/>
      <w:lvlText w:val="■"/>
      <w:lvlJc w:val="left"/>
      <w:pPr>
        <w:ind w:left="4320" w:hanging="360"/>
      </w:pPr>
    </w:lvl>
    <w:lvl w:ilvl="6" w:tplc="BD645408">
      <w:start w:val="1"/>
      <w:numFmt w:val="bullet"/>
      <w:lvlText w:val="●"/>
      <w:lvlJc w:val="left"/>
      <w:pPr>
        <w:ind w:left="5040" w:hanging="360"/>
      </w:pPr>
    </w:lvl>
    <w:lvl w:ilvl="7" w:tplc="3CEEDC86">
      <w:start w:val="1"/>
      <w:numFmt w:val="bullet"/>
      <w:lvlText w:val="●"/>
      <w:lvlJc w:val="left"/>
      <w:pPr>
        <w:ind w:left="5760" w:hanging="360"/>
      </w:pPr>
    </w:lvl>
    <w:lvl w:ilvl="8" w:tplc="94E48D4C">
      <w:start w:val="1"/>
      <w:numFmt w:val="bullet"/>
      <w:lvlText w:val="●"/>
      <w:lvlJc w:val="left"/>
      <w:pPr>
        <w:ind w:left="6480" w:hanging="360"/>
      </w:pPr>
    </w:lvl>
  </w:abstractNum>
  <w:abstractNum w:abstractNumId="1" w15:restartNumberingAfterBreak="0">
    <w:nsid w:val="1AE16949"/>
    <w:multiLevelType w:val="hybridMultilevel"/>
    <w:tmpl w:val="C1A45746"/>
    <w:lvl w:ilvl="0" w:tplc="AB6A95E0">
      <w:start w:val="1"/>
      <w:numFmt w:val="bullet"/>
      <w:lvlText w:val="•"/>
      <w:lvlJc w:val="left"/>
      <w:pPr>
        <w:ind w:left="720" w:hanging="360"/>
      </w:pPr>
    </w:lvl>
    <w:lvl w:ilvl="1" w:tplc="5C3CD1B4">
      <w:numFmt w:val="decimal"/>
      <w:lvlText w:val=""/>
      <w:lvlJc w:val="left"/>
    </w:lvl>
    <w:lvl w:ilvl="2" w:tplc="9300E808">
      <w:numFmt w:val="decimal"/>
      <w:lvlText w:val=""/>
      <w:lvlJc w:val="left"/>
    </w:lvl>
    <w:lvl w:ilvl="3" w:tplc="0B7AA81E">
      <w:numFmt w:val="decimal"/>
      <w:lvlText w:val=""/>
      <w:lvlJc w:val="left"/>
    </w:lvl>
    <w:lvl w:ilvl="4" w:tplc="1D048988">
      <w:numFmt w:val="decimal"/>
      <w:lvlText w:val=""/>
      <w:lvlJc w:val="left"/>
    </w:lvl>
    <w:lvl w:ilvl="5" w:tplc="C82E3036">
      <w:numFmt w:val="decimal"/>
      <w:lvlText w:val=""/>
      <w:lvlJc w:val="left"/>
    </w:lvl>
    <w:lvl w:ilvl="6" w:tplc="EC76234C">
      <w:numFmt w:val="decimal"/>
      <w:lvlText w:val=""/>
      <w:lvlJc w:val="left"/>
    </w:lvl>
    <w:lvl w:ilvl="7" w:tplc="97C02096">
      <w:numFmt w:val="decimal"/>
      <w:lvlText w:val=""/>
      <w:lvlJc w:val="left"/>
    </w:lvl>
    <w:lvl w:ilvl="8" w:tplc="9BACA05C">
      <w:numFmt w:val="decimal"/>
      <w:lvlText w:val=""/>
      <w:lvlJc w:val="left"/>
    </w:lvl>
  </w:abstractNum>
  <w:abstractNum w:abstractNumId="2" w15:restartNumberingAfterBreak="0">
    <w:nsid w:val="47223992"/>
    <w:multiLevelType w:val="hybridMultilevel"/>
    <w:tmpl w:val="C7C08DF4"/>
    <w:lvl w:ilvl="0" w:tplc="61D8FB8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18599858">
    <w:abstractNumId w:val="0"/>
    <w:lvlOverride w:ilvl="0">
      <w:startOverride w:val="1"/>
    </w:lvlOverride>
  </w:num>
  <w:num w:numId="2" w16cid:durableId="1667786292">
    <w:abstractNumId w:val="1"/>
    <w:lvlOverride w:ilvl="0">
      <w:startOverride w:val="1"/>
    </w:lvlOverride>
  </w:num>
  <w:num w:numId="3" w16cid:durableId="13794283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05D"/>
    <w:rsid w:val="0013026B"/>
    <w:rsid w:val="003235D9"/>
    <w:rsid w:val="005828F1"/>
    <w:rsid w:val="005956F0"/>
    <w:rsid w:val="00623B2E"/>
    <w:rsid w:val="00810C2B"/>
    <w:rsid w:val="009270B3"/>
    <w:rsid w:val="00A478F8"/>
    <w:rsid w:val="00A57E2F"/>
    <w:rsid w:val="00B8505D"/>
    <w:rsid w:val="00C246C3"/>
    <w:rsid w:val="00F338FF"/>
    <w:rsid w:val="00F80C5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26D54"/>
  <w15:docId w15:val="{1A775BA9-2033-A44C-ACE7-8114F2222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Sansinterligne">
    <w:name w:val="No Spacing"/>
    <w:uiPriority w:val="1"/>
    <w:qFormat/>
    <w:rsid w:val="00A57E2F"/>
    <w:rPr>
      <w:rFonts w:asciiTheme="minorHAnsi" w:eastAsiaTheme="minorEastAsia" w:hAnsiTheme="minorHAnsi" w:cstheme="minorBidi"/>
      <w:lang w:val="en-US" w:eastAsia="en-US"/>
    </w:rPr>
  </w:style>
  <w:style w:type="character" w:styleId="lev">
    <w:name w:val="Strong"/>
    <w:basedOn w:val="Policepardfaut"/>
    <w:uiPriority w:val="22"/>
    <w:qFormat/>
    <w:rsid w:val="00A57E2F"/>
    <w:rPr>
      <w:b/>
      <w:bCs/>
    </w:rPr>
  </w:style>
  <w:style w:type="character" w:styleId="Accentuation">
    <w:name w:val="Emphasis"/>
    <w:basedOn w:val="Policepardfaut"/>
    <w:uiPriority w:val="20"/>
    <w:qFormat/>
    <w:rsid w:val="00A57E2F"/>
    <w:rPr>
      <w:i/>
      <w:iCs/>
    </w:rPr>
  </w:style>
  <w:style w:type="paragraph" w:customStyle="1" w:styleId="ds-markdown-paragraph">
    <w:name w:val="ds-markdown-paragraph"/>
    <w:basedOn w:val="Normal"/>
    <w:rsid w:val="00A57E2F"/>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TotalTime>
  <Pages>9</Pages>
  <Words>2668</Words>
  <Characters>14840</Characters>
  <Application>Microsoft Office Word</Application>
  <DocSecurity>0</DocSecurity>
  <Lines>345</Lines>
  <Paragraphs>192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Malvina Faure</cp:lastModifiedBy>
  <cp:revision>4</cp:revision>
  <dcterms:created xsi:type="dcterms:W3CDTF">2026-07-10T09:25:00Z</dcterms:created>
  <dcterms:modified xsi:type="dcterms:W3CDTF">2026-08-17T19:39:00Z</dcterms:modified>
</cp:coreProperties>
</file>