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E3953A" w14:textId="77777777" w:rsidR="00993F44" w:rsidRPr="00AD621F" w:rsidRDefault="00993F44" w:rsidP="00A82F6B">
      <w:pPr>
        <w:autoSpaceDE w:val="0"/>
        <w:autoSpaceDN w:val="0"/>
        <w:adjustRightInd w:val="0"/>
        <w:spacing w:after="0" w:line="276" w:lineRule="auto"/>
        <w:ind w:right="-284"/>
        <w:jc w:val="both"/>
        <w:rPr>
          <w:rFonts w:ascii="Arial" w:hAnsi="Arial" w:cs="Arial"/>
          <w:b/>
          <w:bCs/>
          <w:color w:val="2F5496" w:themeColor="accent1" w:themeShade="BF"/>
          <w:kern w:val="0"/>
          <w:sz w:val="22"/>
          <w:szCs w:val="22"/>
        </w:rPr>
      </w:pPr>
    </w:p>
    <w:p w14:paraId="1A94E5F4" w14:textId="77777777" w:rsidR="000F5194" w:rsidRDefault="00E0167C" w:rsidP="00A82F6B">
      <w:pPr>
        <w:autoSpaceDE w:val="0"/>
        <w:autoSpaceDN w:val="0"/>
        <w:adjustRightInd w:val="0"/>
        <w:spacing w:after="0" w:line="480" w:lineRule="auto"/>
        <w:ind w:left="-426" w:right="-284"/>
        <w:jc w:val="center"/>
        <w:rPr>
          <w:rFonts w:ascii="Arial" w:hAnsi="Arial" w:cs="Arial"/>
          <w:b/>
          <w:bCs/>
          <w:color w:val="2F5496" w:themeColor="accent1" w:themeShade="BF"/>
          <w:kern w:val="0"/>
          <w:sz w:val="22"/>
          <w:szCs w:val="22"/>
        </w:rPr>
      </w:pPr>
      <w:r>
        <w:rPr>
          <w:rFonts w:ascii="Arial" w:hAnsi="Arial" w:cs="Arial"/>
          <w:b/>
          <w:bCs/>
          <w:color w:val="2F5496" w:themeColor="accent1" w:themeShade="BF"/>
          <w:kern w:val="0"/>
          <w:sz w:val="22"/>
          <w:szCs w:val="22"/>
        </w:rPr>
        <w:t xml:space="preserve">CGV POUR </w:t>
      </w:r>
      <w:r w:rsidR="00AD7252">
        <w:rPr>
          <w:rFonts w:ascii="Arial" w:hAnsi="Arial" w:cs="Arial"/>
          <w:b/>
          <w:bCs/>
          <w:color w:val="2F5496" w:themeColor="accent1" w:themeShade="BF"/>
          <w:kern w:val="0"/>
          <w:sz w:val="22"/>
          <w:szCs w:val="22"/>
        </w:rPr>
        <w:t xml:space="preserve">INTERVENTION </w:t>
      </w:r>
      <w:r>
        <w:rPr>
          <w:rFonts w:ascii="Arial" w:hAnsi="Arial" w:cs="Arial"/>
          <w:b/>
          <w:bCs/>
          <w:color w:val="2F5496" w:themeColor="accent1" w:themeShade="BF"/>
          <w:kern w:val="0"/>
          <w:sz w:val="22"/>
          <w:szCs w:val="22"/>
        </w:rPr>
        <w:t>AU SEIN D</w:t>
      </w:r>
      <w:r w:rsidR="000F5194">
        <w:rPr>
          <w:rFonts w:ascii="Arial" w:hAnsi="Arial" w:cs="Arial"/>
          <w:b/>
          <w:bCs/>
          <w:color w:val="2F5496" w:themeColor="accent1" w:themeShade="BF"/>
          <w:kern w:val="0"/>
          <w:sz w:val="22"/>
          <w:szCs w:val="22"/>
        </w:rPr>
        <w:t xml:space="preserve">E </w:t>
      </w:r>
    </w:p>
    <w:p w14:paraId="0C8CFE32" w14:textId="4A28CEDE" w:rsidR="00E0167C" w:rsidRDefault="000F5194" w:rsidP="00A82F6B">
      <w:pPr>
        <w:autoSpaceDE w:val="0"/>
        <w:autoSpaceDN w:val="0"/>
        <w:adjustRightInd w:val="0"/>
        <w:spacing w:after="0" w:line="480" w:lineRule="auto"/>
        <w:ind w:left="-426" w:right="-284"/>
        <w:jc w:val="center"/>
        <w:rPr>
          <w:rFonts w:ascii="Arial" w:hAnsi="Arial" w:cs="Arial"/>
          <w:b/>
          <w:bCs/>
          <w:color w:val="2F5496" w:themeColor="accent1" w:themeShade="BF"/>
          <w:kern w:val="0"/>
          <w:sz w:val="22"/>
          <w:szCs w:val="22"/>
        </w:rPr>
      </w:pPr>
      <w:r>
        <w:rPr>
          <w:rFonts w:ascii="Arial" w:hAnsi="Arial" w:cs="Arial"/>
          <w:b/>
          <w:bCs/>
          <w:color w:val="2F5496" w:themeColor="accent1" w:themeShade="BF"/>
          <w:kern w:val="0"/>
          <w:sz w:val="22"/>
          <w:szCs w:val="22"/>
        </w:rPr>
        <w:t>STRUCTURES MÉDICALES / MÉDICO-SOCIALES PRIVÉES</w:t>
      </w:r>
    </w:p>
    <w:p w14:paraId="77183260"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Style w:val="lev"/>
          <w:rFonts w:ascii="Arial" w:hAnsi="Arial" w:cs="Arial"/>
          <w:color w:val="0F1115"/>
          <w:sz w:val="22"/>
          <w:szCs w:val="22"/>
        </w:rPr>
      </w:pPr>
      <w:r>
        <w:rPr>
          <w:rStyle w:val="lev"/>
          <w:rFonts w:ascii="Arial" w:hAnsi="Arial" w:cs="Arial"/>
          <w:color w:val="0F1115"/>
          <w:sz w:val="22"/>
          <w:szCs w:val="22"/>
        </w:rPr>
        <w:t xml:space="preserve">COMMENT ADAPTER CE DOCUMENT </w:t>
      </w:r>
    </w:p>
    <w:p w14:paraId="76518189"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Les textes en </w:t>
      </w:r>
      <w:r>
        <w:rPr>
          <w:rStyle w:val="lev"/>
          <w:rFonts w:ascii="Arial" w:hAnsi="Arial" w:cs="Arial"/>
          <w:b w:val="0"/>
          <w:bCs w:val="0"/>
          <w:i/>
          <w:iCs/>
          <w:color w:val="2F5496" w:themeColor="accent1" w:themeShade="BF"/>
          <w:sz w:val="22"/>
          <w:szCs w:val="22"/>
        </w:rPr>
        <w:t>bleu italique</w:t>
      </w:r>
      <w:r>
        <w:rPr>
          <w:rFonts w:ascii="Arial" w:hAnsi="Arial" w:cs="Arial"/>
          <w:color w:val="2F5496" w:themeColor="accent1" w:themeShade="BF"/>
          <w:sz w:val="22"/>
          <w:szCs w:val="22"/>
        </w:rPr>
        <w:t> </w:t>
      </w:r>
      <w:r>
        <w:rPr>
          <w:rFonts w:ascii="Arial" w:hAnsi="Arial" w:cs="Arial"/>
          <w:color w:val="000000" w:themeColor="text1"/>
          <w:sz w:val="22"/>
          <w:szCs w:val="22"/>
        </w:rPr>
        <w:t xml:space="preserve">sont des </w:t>
      </w:r>
      <w:r>
        <w:rPr>
          <w:rFonts w:ascii="Arial" w:hAnsi="Arial" w:cs="Arial"/>
          <w:i/>
          <w:iCs/>
          <w:color w:val="4472C4" w:themeColor="accent1"/>
          <w:sz w:val="22"/>
          <w:szCs w:val="22"/>
        </w:rPr>
        <w:t>recommandations</w:t>
      </w:r>
      <w:r>
        <w:rPr>
          <w:rFonts w:ascii="Arial" w:hAnsi="Arial" w:cs="Arial"/>
          <w:color w:val="4472C4" w:themeColor="accent1"/>
          <w:sz w:val="22"/>
          <w:szCs w:val="22"/>
        </w:rPr>
        <w:t xml:space="preserve"> </w:t>
      </w:r>
      <w:r>
        <w:rPr>
          <w:rFonts w:ascii="Arial" w:hAnsi="Arial" w:cs="Arial"/>
          <w:color w:val="2F5496" w:themeColor="accent1" w:themeShade="BF"/>
          <w:sz w:val="22"/>
          <w:szCs w:val="22"/>
        </w:rPr>
        <w:t xml:space="preserve">: </w:t>
      </w:r>
      <w:r>
        <w:rPr>
          <w:rFonts w:ascii="Arial" w:hAnsi="Arial" w:cs="Arial"/>
          <w:color w:val="0F1115"/>
          <w:sz w:val="22"/>
          <w:szCs w:val="22"/>
        </w:rPr>
        <w:t xml:space="preserve">à supprimer après lecture. </w:t>
      </w:r>
    </w:p>
    <w:p w14:paraId="2FE35DEE"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left="142" w:right="-284" w:hanging="142"/>
        <w:jc w:val="both"/>
        <w:rPr>
          <w:rFonts w:ascii="Arial" w:hAnsi="Arial" w:cs="Arial"/>
          <w:color w:val="0F1115"/>
          <w:sz w:val="22"/>
          <w:szCs w:val="22"/>
        </w:rPr>
      </w:pPr>
      <w:r>
        <w:rPr>
          <w:rFonts w:ascii="Arial" w:hAnsi="Arial" w:cs="Arial"/>
          <w:color w:val="0F1115"/>
          <w:sz w:val="22"/>
          <w:szCs w:val="22"/>
        </w:rPr>
        <w:t>- Les indications entre </w:t>
      </w:r>
      <w:r>
        <w:rPr>
          <w:rStyle w:val="lev"/>
          <w:rFonts w:ascii="Arial" w:hAnsi="Arial" w:cs="Arial"/>
          <w:b w:val="0"/>
          <w:bCs w:val="0"/>
          <w:color w:val="0F1115"/>
          <w:sz w:val="22"/>
          <w:szCs w:val="22"/>
          <w:highlight w:val="yellow"/>
        </w:rPr>
        <w:t>[crochets]</w:t>
      </w:r>
      <w:r>
        <w:rPr>
          <w:rFonts w:ascii="Arial" w:hAnsi="Arial" w:cs="Arial"/>
          <w:color w:val="0F1115"/>
          <w:sz w:val="22"/>
          <w:szCs w:val="22"/>
        </w:rPr>
        <w:t xml:space="preserve"> sont à remplacer par vos informations personnelles / vos choix. </w:t>
      </w:r>
    </w:p>
    <w:p w14:paraId="4097425C"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xml:space="preserve">- Les options sont clairement indiquées et numérotées : </w:t>
      </w:r>
      <w:r>
        <w:rPr>
          <w:rFonts w:ascii="Arial" w:hAnsi="Arial" w:cs="Arial"/>
          <w:b/>
          <w:bCs/>
          <w:color w:val="0F1115"/>
          <w:sz w:val="22"/>
          <w:szCs w:val="22"/>
          <w:highlight w:val="lightGray"/>
        </w:rPr>
        <w:t xml:space="preserve">OPTION 1 </w:t>
      </w:r>
      <w:r>
        <w:rPr>
          <w:rFonts w:ascii="Arial" w:hAnsi="Arial" w:cs="Arial"/>
          <w:b/>
          <w:bCs/>
          <w:color w:val="0F1115"/>
          <w:sz w:val="22"/>
          <w:szCs w:val="22"/>
        </w:rPr>
        <w:t xml:space="preserve">  </w:t>
      </w:r>
      <w:r>
        <w:rPr>
          <w:rFonts w:ascii="Arial" w:hAnsi="Arial" w:cs="Arial"/>
          <w:b/>
          <w:bCs/>
          <w:color w:val="0F1115"/>
          <w:sz w:val="22"/>
          <w:szCs w:val="22"/>
          <w:highlight w:val="lightGray"/>
        </w:rPr>
        <w:t>OPTION 2</w:t>
      </w:r>
      <w:r>
        <w:rPr>
          <w:rFonts w:ascii="Arial" w:hAnsi="Arial" w:cs="Arial"/>
          <w:color w:val="0F1115"/>
          <w:sz w:val="22"/>
          <w:szCs w:val="22"/>
        </w:rPr>
        <w:t xml:space="preserve">     </w:t>
      </w:r>
    </w:p>
    <w:p w14:paraId="05D9A788"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xml:space="preserve">  Conservez celle / celles qui vous conviennent et supprimez l’autre / les autres.  </w:t>
      </w:r>
    </w:p>
    <w:p w14:paraId="09FCB34C"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Supprimez ce cadre une fois le document adapté.</w:t>
      </w:r>
    </w:p>
    <w:p w14:paraId="01B4EF2C" w14:textId="2E633682" w:rsidR="001E6CFA" w:rsidRPr="00A82F6B" w:rsidRDefault="00ED40CF" w:rsidP="00A82F6B">
      <w:pPr>
        <w:spacing w:line="276" w:lineRule="auto"/>
        <w:ind w:right="-284"/>
        <w:jc w:val="both"/>
        <w:rPr>
          <w:rFonts w:ascii="Arial" w:hAnsi="Arial" w:cs="Arial"/>
          <w:sz w:val="22"/>
          <w:szCs w:val="22"/>
        </w:rPr>
      </w:pPr>
      <w:r w:rsidRPr="00A82F6B">
        <w:rPr>
          <w:rFonts w:ascii="Arial" w:hAnsi="Arial" w:cs="Arial"/>
          <w:sz w:val="22"/>
          <w:szCs w:val="22"/>
        </w:rPr>
        <w:t>____________________________________________________________________________</w:t>
      </w:r>
    </w:p>
    <w:p w14:paraId="2D6DE895" w14:textId="77777777" w:rsidR="00ED40CF" w:rsidRDefault="00ED40CF" w:rsidP="00A82F6B">
      <w:pPr>
        <w:spacing w:line="276" w:lineRule="auto"/>
        <w:ind w:right="-284"/>
        <w:jc w:val="both"/>
        <w:rPr>
          <w:rFonts w:ascii="Arial" w:hAnsi="Arial" w:cs="Arial"/>
          <w:b/>
          <w:bCs/>
          <w:sz w:val="22"/>
          <w:szCs w:val="22"/>
        </w:rPr>
      </w:pPr>
    </w:p>
    <w:p w14:paraId="7C658F6B" w14:textId="0227D5F3" w:rsidR="00255C50" w:rsidRDefault="001E6CFA" w:rsidP="00A82F6B">
      <w:pPr>
        <w:pBdr>
          <w:top w:val="single" w:sz="8" w:space="10" w:color="auto"/>
          <w:left w:val="single" w:sz="8" w:space="10" w:color="auto"/>
          <w:bottom w:val="single" w:sz="8" w:space="10" w:color="auto"/>
          <w:right w:val="single" w:sz="8" w:space="10" w:color="auto"/>
        </w:pBdr>
        <w:spacing w:line="276" w:lineRule="auto"/>
        <w:ind w:right="-284"/>
        <w:jc w:val="center"/>
        <w:rPr>
          <w:rFonts w:ascii="Arial" w:hAnsi="Arial" w:cs="Arial"/>
          <w:b/>
          <w:bCs/>
          <w:sz w:val="22"/>
          <w:szCs w:val="22"/>
        </w:rPr>
      </w:pPr>
      <w:r>
        <w:rPr>
          <w:rFonts w:ascii="Arial" w:hAnsi="Arial" w:cs="Arial"/>
          <w:b/>
          <w:bCs/>
          <w:sz w:val="22"/>
          <w:szCs w:val="22"/>
        </w:rPr>
        <w:t>CONDITIONS GÉNÉRALES DE VENTE</w:t>
      </w:r>
    </w:p>
    <w:p w14:paraId="285FC213" w14:textId="6FF9B576" w:rsidR="000F5194" w:rsidRDefault="000F5194" w:rsidP="00A82F6B">
      <w:pPr>
        <w:pBdr>
          <w:top w:val="single" w:sz="8" w:space="10" w:color="auto"/>
          <w:left w:val="single" w:sz="8" w:space="10" w:color="auto"/>
          <w:bottom w:val="single" w:sz="8" w:space="10" w:color="auto"/>
          <w:right w:val="single" w:sz="8" w:space="10" w:color="auto"/>
        </w:pBdr>
        <w:spacing w:line="276" w:lineRule="auto"/>
        <w:ind w:right="-284"/>
        <w:jc w:val="center"/>
        <w:rPr>
          <w:rFonts w:ascii="Arial" w:hAnsi="Arial" w:cs="Arial"/>
          <w:b/>
          <w:bCs/>
          <w:sz w:val="22"/>
          <w:szCs w:val="22"/>
        </w:rPr>
      </w:pPr>
      <w:r>
        <w:rPr>
          <w:rFonts w:ascii="Arial" w:hAnsi="Arial" w:cs="Arial"/>
          <w:b/>
          <w:bCs/>
          <w:sz w:val="22"/>
          <w:szCs w:val="22"/>
        </w:rPr>
        <w:t>SÉANCES COLLECTIVES</w:t>
      </w:r>
    </w:p>
    <w:p w14:paraId="69C74625" w14:textId="77777777" w:rsidR="001E6CFA" w:rsidRDefault="001E6CFA" w:rsidP="00A82F6B">
      <w:pPr>
        <w:spacing w:line="276" w:lineRule="auto"/>
        <w:ind w:right="-284"/>
        <w:jc w:val="both"/>
        <w:rPr>
          <w:rFonts w:ascii="Arial" w:hAnsi="Arial" w:cs="Arial"/>
          <w:b/>
          <w:bCs/>
          <w:sz w:val="22"/>
          <w:szCs w:val="22"/>
        </w:rPr>
      </w:pPr>
    </w:p>
    <w:p w14:paraId="757EF5A3" w14:textId="77777777"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Version :</w:t>
      </w:r>
      <w:r>
        <w:rPr>
          <w:rFonts w:ascii="Arial" w:eastAsia="Times New Roman" w:hAnsi="Arial" w:cs="Arial"/>
          <w:color w:val="0F1115"/>
          <w:kern w:val="0"/>
          <w:sz w:val="22"/>
          <w:szCs w:val="22"/>
          <w:lang w:eastAsia="fr-FR"/>
          <w14:ligatures w14:val="none"/>
        </w:rPr>
        <w:t> </w:t>
      </w:r>
      <w:r>
        <w:rPr>
          <w:rFonts w:ascii="Arial" w:eastAsia="Times New Roman" w:hAnsi="Arial" w:cs="Arial"/>
          <w:color w:val="0F1115"/>
          <w:kern w:val="0"/>
          <w:sz w:val="22"/>
          <w:szCs w:val="22"/>
          <w:highlight w:val="yellow"/>
          <w:lang w:eastAsia="fr-FR"/>
          <w14:ligatures w14:val="none"/>
        </w:rPr>
        <w:t>[numéro]</w:t>
      </w:r>
      <w:r>
        <w:rPr>
          <w:rFonts w:ascii="Arial" w:eastAsia="Times New Roman" w:hAnsi="Arial" w:cs="Arial"/>
          <w:color w:val="0F1115"/>
          <w:kern w:val="0"/>
          <w:sz w:val="22"/>
          <w:szCs w:val="22"/>
          <w:lang w:eastAsia="fr-FR"/>
          <w14:ligatures w14:val="none"/>
        </w:rPr>
        <w:br/>
      </w:r>
      <w:r>
        <w:rPr>
          <w:rFonts w:ascii="Arial" w:eastAsia="Times New Roman" w:hAnsi="Arial" w:cs="Arial"/>
          <w:b/>
          <w:bCs/>
          <w:color w:val="0F1115"/>
          <w:kern w:val="0"/>
          <w:sz w:val="22"/>
          <w:szCs w:val="22"/>
          <w:lang w:eastAsia="fr-FR"/>
          <w14:ligatures w14:val="none"/>
        </w:rPr>
        <w:t>Date de dernière mise à jour :</w:t>
      </w:r>
      <w:r>
        <w:rPr>
          <w:rFonts w:ascii="Arial" w:eastAsia="Times New Roman" w:hAnsi="Arial" w:cs="Arial"/>
          <w:color w:val="0F1115"/>
          <w:kern w:val="0"/>
          <w:sz w:val="22"/>
          <w:szCs w:val="22"/>
          <w:lang w:eastAsia="fr-FR"/>
          <w14:ligatures w14:val="none"/>
        </w:rPr>
        <w:t> </w:t>
      </w:r>
      <w:r>
        <w:rPr>
          <w:rFonts w:ascii="Arial" w:eastAsia="Times New Roman" w:hAnsi="Arial" w:cs="Arial"/>
          <w:color w:val="0F1115"/>
          <w:kern w:val="0"/>
          <w:sz w:val="22"/>
          <w:szCs w:val="22"/>
          <w:highlight w:val="yellow"/>
          <w:lang w:eastAsia="fr-FR"/>
          <w14:ligatures w14:val="none"/>
        </w:rPr>
        <w:t>[date]</w:t>
      </w:r>
    </w:p>
    <w:p w14:paraId="32AEC316" w14:textId="6E2AC495" w:rsidR="00255C50" w:rsidRPr="00255C50" w:rsidRDefault="00255C50" w:rsidP="00A82F6B">
      <w:pPr>
        <w:spacing w:line="276" w:lineRule="auto"/>
        <w:ind w:right="-284"/>
        <w:jc w:val="both"/>
        <w:rPr>
          <w:rFonts w:ascii="Arial" w:hAnsi="Arial" w:cs="Arial"/>
          <w:sz w:val="22"/>
          <w:szCs w:val="22"/>
        </w:rPr>
      </w:pPr>
      <w:r>
        <w:rPr>
          <w:rFonts w:ascii="Arial" w:hAnsi="Arial" w:cs="Arial"/>
          <w:sz w:val="22"/>
          <w:szCs w:val="22"/>
        </w:rPr>
        <w:t>____________________________________________________________________________</w:t>
      </w:r>
    </w:p>
    <w:p w14:paraId="6498DDDB" w14:textId="77777777" w:rsidR="00896A0C" w:rsidRDefault="001E6CFA" w:rsidP="00A82F6B">
      <w:pPr>
        <w:spacing w:line="276" w:lineRule="auto"/>
        <w:ind w:right="-284"/>
        <w:jc w:val="both"/>
        <w:rPr>
          <w:rFonts w:ascii="Arial" w:hAnsi="Arial" w:cs="Arial"/>
          <w:sz w:val="22"/>
          <w:szCs w:val="22"/>
        </w:rPr>
      </w:pPr>
      <w:r>
        <w:rPr>
          <w:rFonts w:ascii="Arial" w:hAnsi="Arial" w:cs="Arial"/>
          <w:sz w:val="22"/>
          <w:szCs w:val="22"/>
          <w:highlight w:val="yellow"/>
        </w:rPr>
        <w:t>[Prénom NOM]</w:t>
      </w:r>
    </w:p>
    <w:p w14:paraId="155D9B00" w14:textId="09DBAB07" w:rsidR="001E6CFA" w:rsidRPr="003970EB" w:rsidRDefault="00E0167C" w:rsidP="00A82F6B">
      <w:pPr>
        <w:spacing w:line="276" w:lineRule="auto"/>
        <w:ind w:right="-284"/>
        <w:jc w:val="both"/>
        <w:rPr>
          <w:rFonts w:ascii="Arial" w:hAnsi="Arial" w:cs="Arial"/>
          <w:sz w:val="22"/>
          <w:szCs w:val="22"/>
        </w:rPr>
      </w:pPr>
      <w:r>
        <w:rPr>
          <w:rFonts w:ascii="Arial" w:hAnsi="Arial" w:cs="Arial"/>
          <w:sz w:val="22"/>
          <w:szCs w:val="22"/>
        </w:rPr>
        <w:t>Sophrologue</w:t>
      </w:r>
    </w:p>
    <w:p w14:paraId="430FFEBB"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b/>
          <w:bCs/>
          <w:sz w:val="22"/>
          <w:szCs w:val="22"/>
        </w:rPr>
        <w:t>Forme juridique :</w:t>
      </w:r>
      <w:r>
        <w:rPr>
          <w:rFonts w:ascii="Arial" w:hAnsi="Arial" w:cs="Arial"/>
          <w:sz w:val="22"/>
          <w:szCs w:val="22"/>
        </w:rPr>
        <w:t> </w:t>
      </w:r>
      <w:r>
        <w:rPr>
          <w:rFonts w:ascii="Arial" w:hAnsi="Arial" w:cs="Arial"/>
          <w:sz w:val="22"/>
          <w:szCs w:val="22"/>
          <w:highlight w:val="yellow"/>
        </w:rPr>
        <w:t>[Entrepreneur individuel/ EURL / SASU / autre]</w:t>
      </w:r>
    </w:p>
    <w:p w14:paraId="57AC1A75"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b/>
          <w:bCs/>
          <w:sz w:val="22"/>
          <w:szCs w:val="22"/>
        </w:rPr>
        <w:t>Adresse du cabinet :</w:t>
      </w:r>
      <w:r>
        <w:rPr>
          <w:rFonts w:ascii="Arial" w:hAnsi="Arial" w:cs="Arial"/>
          <w:sz w:val="22"/>
          <w:szCs w:val="22"/>
        </w:rPr>
        <w:t> </w:t>
      </w:r>
      <w:r>
        <w:rPr>
          <w:rFonts w:ascii="Arial" w:hAnsi="Arial" w:cs="Arial"/>
          <w:sz w:val="22"/>
          <w:szCs w:val="22"/>
          <w:highlight w:val="yellow"/>
        </w:rPr>
        <w:t>[Adresse complète]</w:t>
      </w:r>
    </w:p>
    <w:p w14:paraId="007FE222"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b/>
          <w:bCs/>
          <w:sz w:val="22"/>
          <w:szCs w:val="22"/>
        </w:rPr>
        <w:t>Numéro SIRET :</w:t>
      </w:r>
      <w:r>
        <w:rPr>
          <w:rFonts w:ascii="Arial" w:hAnsi="Arial" w:cs="Arial"/>
          <w:sz w:val="22"/>
          <w:szCs w:val="22"/>
        </w:rPr>
        <w:t> </w:t>
      </w:r>
      <w:r>
        <w:rPr>
          <w:rFonts w:ascii="Arial" w:hAnsi="Arial" w:cs="Arial"/>
          <w:sz w:val="22"/>
          <w:szCs w:val="22"/>
          <w:highlight w:val="yellow"/>
        </w:rPr>
        <w:t>[XXX XXX XXX XXXXX]</w:t>
      </w:r>
    </w:p>
    <w:p w14:paraId="3372AAA7"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b/>
          <w:bCs/>
          <w:sz w:val="22"/>
          <w:szCs w:val="22"/>
        </w:rPr>
        <w:t>Contact :</w:t>
      </w:r>
      <w:r>
        <w:rPr>
          <w:rFonts w:ascii="Arial" w:hAnsi="Arial" w:cs="Arial"/>
          <w:sz w:val="22"/>
          <w:szCs w:val="22"/>
        </w:rPr>
        <w:t> </w:t>
      </w:r>
      <w:r>
        <w:rPr>
          <w:rFonts w:ascii="Arial" w:hAnsi="Arial" w:cs="Arial"/>
          <w:sz w:val="22"/>
          <w:szCs w:val="22"/>
          <w:highlight w:val="yellow"/>
        </w:rPr>
        <w:t>[email]  |  [téléphone]</w:t>
      </w:r>
    </w:p>
    <w:p w14:paraId="5109A188"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sz w:val="22"/>
          <w:szCs w:val="22"/>
          <w:highlight w:val="yellow"/>
        </w:rPr>
        <w:t xml:space="preserve">[ </w:t>
      </w:r>
      <w:r>
        <w:rPr>
          <w:rFonts w:ascii="Arial" w:hAnsi="Arial" w:cs="Arial"/>
          <w:b/>
          <w:bCs/>
          <w:sz w:val="22"/>
          <w:szCs w:val="22"/>
          <w:highlight w:val="yellow"/>
        </w:rPr>
        <w:t>Site internet :</w:t>
      </w:r>
      <w:r>
        <w:rPr>
          <w:rFonts w:ascii="Arial" w:hAnsi="Arial" w:cs="Arial"/>
          <w:sz w:val="22"/>
          <w:szCs w:val="22"/>
          <w:highlight w:val="yellow"/>
        </w:rPr>
        <w:t> [URL]</w:t>
      </w:r>
    </w:p>
    <w:p w14:paraId="545CDC63" w14:textId="77777777" w:rsidR="001E6CFA" w:rsidRPr="00AD621F" w:rsidRDefault="001E6CFA" w:rsidP="00A82F6B">
      <w:pPr>
        <w:autoSpaceDE w:val="0"/>
        <w:autoSpaceDN w:val="0"/>
        <w:adjustRightInd w:val="0"/>
        <w:spacing w:after="0" w:line="276" w:lineRule="auto"/>
        <w:ind w:right="-284"/>
        <w:jc w:val="both"/>
        <w:rPr>
          <w:rFonts w:ascii="Arial" w:hAnsi="Arial" w:cs="Arial"/>
          <w:color w:val="000000" w:themeColor="text1"/>
          <w:kern w:val="0"/>
          <w:sz w:val="22"/>
          <w:szCs w:val="22"/>
        </w:rPr>
      </w:pPr>
    </w:p>
    <w:p w14:paraId="17F5A6E4" w14:textId="020652DA" w:rsidR="001A446E" w:rsidRPr="00AD621F" w:rsidRDefault="001A446E" w:rsidP="00A82F6B">
      <w:pPr>
        <w:autoSpaceDE w:val="0"/>
        <w:autoSpaceDN w:val="0"/>
        <w:adjustRightInd w:val="0"/>
        <w:spacing w:after="0" w:line="276" w:lineRule="auto"/>
        <w:ind w:right="-284"/>
        <w:jc w:val="both"/>
        <w:rPr>
          <w:rFonts w:ascii="Arial" w:hAnsi="Arial" w:cs="Arial"/>
          <w:b/>
          <w:bCs/>
          <w:color w:val="000000" w:themeColor="text1"/>
          <w:kern w:val="0"/>
          <w:sz w:val="22"/>
          <w:szCs w:val="22"/>
        </w:rPr>
      </w:pPr>
      <w:r>
        <w:rPr>
          <w:rFonts w:ascii="Arial" w:hAnsi="Arial" w:cs="Arial"/>
          <w:b/>
          <w:bCs/>
          <w:color w:val="000000" w:themeColor="text1"/>
          <w:kern w:val="0"/>
          <w:sz w:val="22"/>
          <w:szCs w:val="22"/>
        </w:rPr>
        <w:t>ARTICLE 1 - OBJET ET CHAMP D'APPLICATION</w:t>
      </w:r>
    </w:p>
    <w:p w14:paraId="762F8D3A" w14:textId="77777777" w:rsidR="000F5194" w:rsidRPr="000F5194" w:rsidRDefault="000F5194" w:rsidP="00B40267">
      <w:pPr>
        <w:pStyle w:val="Sansinterligne"/>
        <w:spacing w:line="276" w:lineRule="auto"/>
        <w:jc w:val="both"/>
        <w:rPr>
          <w:rFonts w:ascii="Arial" w:hAnsi="Arial" w:cs="Arial"/>
          <w:sz w:val="22"/>
          <w:szCs w:val="22"/>
          <w:lang w:eastAsia="fr-FR"/>
        </w:rPr>
      </w:pPr>
    </w:p>
    <w:p w14:paraId="428AFE2A" w14:textId="4995768E" w:rsidR="000F5194" w:rsidRDefault="000F5194" w:rsidP="000F5194">
      <w:pPr>
        <w:pStyle w:val="Sansinterligne"/>
        <w:spacing w:line="276" w:lineRule="auto"/>
        <w:jc w:val="both"/>
        <w:rPr>
          <w:rStyle w:val="Accentuation"/>
          <w:rFonts w:ascii="Arial" w:hAnsi="Arial" w:cs="Arial"/>
          <w:i w:val="0"/>
          <w:iCs w:val="0"/>
          <w:color w:val="0F1115"/>
          <w:sz w:val="22"/>
          <w:szCs w:val="22"/>
          <w:shd w:val="clear" w:color="auto" w:fill="FFFFFF"/>
        </w:rPr>
      </w:pPr>
      <w:r w:rsidRPr="000F5194">
        <w:rPr>
          <w:rStyle w:val="Accentuation"/>
          <w:rFonts w:ascii="Arial" w:hAnsi="Arial" w:cs="Arial"/>
          <w:i w:val="0"/>
          <w:iCs w:val="0"/>
          <w:color w:val="0F1115"/>
          <w:sz w:val="22"/>
          <w:szCs w:val="22"/>
          <w:shd w:val="clear" w:color="auto" w:fill="FFFFFF"/>
        </w:rPr>
        <w:t>Les présentes CGV s'appliquent aux relations contractuelles entre le Praticien et tout établissement de santé, établissement médico-social ou personne morale (ci-après le « Client ») qui commande une prestation de sophrologie collective destinée à ses </w:t>
      </w:r>
      <w:r w:rsidRPr="000F5194">
        <w:rPr>
          <w:rStyle w:val="lev"/>
          <w:rFonts w:ascii="Arial" w:hAnsi="Arial" w:cs="Arial"/>
          <w:b w:val="0"/>
          <w:bCs w:val="0"/>
          <w:color w:val="0F1115"/>
          <w:sz w:val="22"/>
          <w:szCs w:val="22"/>
          <w:shd w:val="clear" w:color="auto" w:fill="FFFFFF"/>
        </w:rPr>
        <w:t>patients</w:t>
      </w:r>
      <w:r w:rsidR="006753CF">
        <w:rPr>
          <w:rStyle w:val="lev"/>
          <w:rFonts w:ascii="Arial" w:hAnsi="Arial" w:cs="Arial"/>
          <w:b w:val="0"/>
          <w:bCs w:val="0"/>
          <w:color w:val="0F1115"/>
          <w:sz w:val="22"/>
          <w:szCs w:val="22"/>
          <w:shd w:val="clear" w:color="auto" w:fill="FFFFFF"/>
        </w:rPr>
        <w:t xml:space="preserve"> ou</w:t>
      </w:r>
      <w:r w:rsidRPr="000F5194">
        <w:rPr>
          <w:rStyle w:val="lev"/>
          <w:rFonts w:ascii="Arial" w:hAnsi="Arial" w:cs="Arial"/>
          <w:b w:val="0"/>
          <w:bCs w:val="0"/>
          <w:color w:val="0F1115"/>
          <w:sz w:val="22"/>
          <w:szCs w:val="22"/>
          <w:shd w:val="clear" w:color="auto" w:fill="FFFFFF"/>
        </w:rPr>
        <w:t xml:space="preserve"> résidents </w:t>
      </w:r>
      <w:r w:rsidRPr="000F5194">
        <w:rPr>
          <w:rStyle w:val="Accentuation"/>
          <w:rFonts w:ascii="Arial" w:hAnsi="Arial" w:cs="Arial"/>
          <w:i w:val="0"/>
          <w:iCs w:val="0"/>
          <w:color w:val="0F1115"/>
          <w:sz w:val="22"/>
          <w:szCs w:val="22"/>
          <w:shd w:val="clear" w:color="auto" w:fill="FFFFFF"/>
        </w:rPr>
        <w:t>(ci-après les « Bénéficiaires »).</w:t>
      </w:r>
    </w:p>
    <w:p w14:paraId="4C2103F7" w14:textId="77777777" w:rsidR="000F5194" w:rsidRPr="000F5194" w:rsidRDefault="000F5194" w:rsidP="000F5194">
      <w:pPr>
        <w:pStyle w:val="Sansinterligne"/>
        <w:spacing w:line="276" w:lineRule="auto"/>
        <w:jc w:val="both"/>
        <w:rPr>
          <w:rFonts w:ascii="Arial" w:hAnsi="Arial" w:cs="Arial"/>
          <w:i/>
          <w:iCs/>
          <w:sz w:val="22"/>
          <w:szCs w:val="22"/>
          <w:lang w:eastAsia="fr-FR"/>
        </w:rPr>
      </w:pPr>
    </w:p>
    <w:p w14:paraId="5E4382D3" w14:textId="1949E2B5" w:rsidR="00B40267" w:rsidRDefault="00B40267" w:rsidP="00B40267">
      <w:pPr>
        <w:pStyle w:val="Sansinterligne"/>
        <w:spacing w:line="276" w:lineRule="auto"/>
        <w:jc w:val="both"/>
        <w:rPr>
          <w:rFonts w:ascii="Arial" w:hAnsi="Arial" w:cs="Arial"/>
          <w:sz w:val="22"/>
          <w:szCs w:val="22"/>
          <w:lang w:eastAsia="fr-FR"/>
        </w:rPr>
      </w:pPr>
      <w:r>
        <w:rPr>
          <w:rFonts w:ascii="Arial" w:hAnsi="Arial" w:cs="Arial"/>
          <w:sz w:val="22"/>
          <w:szCs w:val="22"/>
          <w:lang w:eastAsia="fr-FR"/>
        </w:rPr>
        <w:t>Ces CGV</w:t>
      </w:r>
      <w:r w:rsidRPr="00D20D65">
        <w:rPr>
          <w:rFonts w:ascii="Arial" w:hAnsi="Arial" w:cs="Arial"/>
          <w:sz w:val="22"/>
          <w:szCs w:val="22"/>
          <w:lang w:eastAsia="fr-FR"/>
        </w:rPr>
        <w:t xml:space="preserve"> ne s’appliquent pas aux relations entre le Praticien et un client agissant en qualité de consommateur ou de particulier, lesquelles relèvent de conditions générales de vente distinctes.</w:t>
      </w:r>
    </w:p>
    <w:p w14:paraId="4496A19E" w14:textId="1CB7C249" w:rsidR="000F5194" w:rsidRPr="000F5194" w:rsidRDefault="00B40267" w:rsidP="00B40267">
      <w:pPr>
        <w:jc w:val="both"/>
        <w:rPr>
          <w:rFonts w:ascii="Arial" w:hAnsi="Arial" w:cs="Arial"/>
          <w:sz w:val="22"/>
          <w:szCs w:val="22"/>
          <w:lang w:eastAsia="fr-FR"/>
        </w:rPr>
      </w:pPr>
      <w:r w:rsidRPr="00E0167C">
        <w:rPr>
          <w:rFonts w:ascii="Arial" w:hAnsi="Arial" w:cs="Arial"/>
          <w:sz w:val="22"/>
          <w:szCs w:val="22"/>
          <w:lang w:eastAsia="fr-FR"/>
        </w:rPr>
        <w:t xml:space="preserve">Les présentes </w:t>
      </w:r>
      <w:r>
        <w:rPr>
          <w:rFonts w:ascii="Arial" w:hAnsi="Arial" w:cs="Arial"/>
          <w:sz w:val="22"/>
          <w:szCs w:val="22"/>
          <w:lang w:eastAsia="fr-FR"/>
        </w:rPr>
        <w:t xml:space="preserve">CGV </w:t>
      </w:r>
      <w:r w:rsidRPr="00E0167C">
        <w:rPr>
          <w:rFonts w:ascii="Arial" w:hAnsi="Arial" w:cs="Arial"/>
          <w:sz w:val="22"/>
          <w:szCs w:val="22"/>
          <w:lang w:eastAsia="fr-FR"/>
        </w:rPr>
        <w:t xml:space="preserve">définissent les conditions dans lesquelles le Praticien propose et réalise des séances </w:t>
      </w:r>
      <w:r>
        <w:rPr>
          <w:rFonts w:ascii="Arial" w:hAnsi="Arial" w:cs="Arial"/>
          <w:sz w:val="22"/>
          <w:szCs w:val="22"/>
          <w:lang w:eastAsia="fr-FR"/>
        </w:rPr>
        <w:t>collectives de sophrologie pour les Bénéficiaires du Client.</w:t>
      </w:r>
      <w:r w:rsidR="000F5194">
        <w:rPr>
          <w:rFonts w:ascii="Arial" w:hAnsi="Arial" w:cs="Arial"/>
          <w:sz w:val="22"/>
          <w:szCs w:val="22"/>
          <w:lang w:eastAsia="fr-FR"/>
        </w:rPr>
        <w:t xml:space="preserve"> </w:t>
      </w:r>
      <w:r w:rsidR="000F5194" w:rsidRPr="000F5194">
        <w:rPr>
          <w:rStyle w:val="Accentuation"/>
          <w:rFonts w:ascii="Arial" w:hAnsi="Arial" w:cs="Arial"/>
          <w:i w:val="0"/>
          <w:iCs w:val="0"/>
          <w:color w:val="0F1115"/>
          <w:sz w:val="22"/>
          <w:szCs w:val="22"/>
          <w:shd w:val="clear" w:color="auto" w:fill="FFFFFF"/>
        </w:rPr>
        <w:t xml:space="preserve">Le Client atteste avoir informé les Bénéficiaires, préalablement à </w:t>
      </w:r>
      <w:r w:rsidR="000F5194">
        <w:rPr>
          <w:rStyle w:val="Accentuation"/>
          <w:rFonts w:ascii="Arial" w:hAnsi="Arial" w:cs="Arial"/>
          <w:i w:val="0"/>
          <w:iCs w:val="0"/>
          <w:color w:val="0F1115"/>
          <w:sz w:val="22"/>
          <w:szCs w:val="22"/>
          <w:shd w:val="clear" w:color="auto" w:fill="FFFFFF"/>
        </w:rPr>
        <w:t xml:space="preserve">toute </w:t>
      </w:r>
      <w:r w:rsidR="000F5194" w:rsidRPr="000F5194">
        <w:rPr>
          <w:rStyle w:val="Accentuation"/>
          <w:rFonts w:ascii="Arial" w:hAnsi="Arial" w:cs="Arial"/>
          <w:i w:val="0"/>
          <w:iCs w:val="0"/>
          <w:color w:val="0F1115"/>
          <w:sz w:val="22"/>
          <w:szCs w:val="22"/>
          <w:shd w:val="clear" w:color="auto" w:fill="FFFFFF"/>
        </w:rPr>
        <w:t>séance</w:t>
      </w:r>
      <w:r w:rsidR="000F5194">
        <w:rPr>
          <w:rStyle w:val="Accentuation"/>
          <w:rFonts w:ascii="Arial" w:hAnsi="Arial" w:cs="Arial"/>
          <w:i w:val="0"/>
          <w:iCs w:val="0"/>
          <w:color w:val="0F1115"/>
          <w:sz w:val="22"/>
          <w:szCs w:val="22"/>
          <w:shd w:val="clear" w:color="auto" w:fill="FFFFFF"/>
        </w:rPr>
        <w:t xml:space="preserve"> de sophrologie</w:t>
      </w:r>
      <w:r w:rsidR="000F5194" w:rsidRPr="000F5194">
        <w:rPr>
          <w:rStyle w:val="Accentuation"/>
          <w:rFonts w:ascii="Arial" w:hAnsi="Arial" w:cs="Arial"/>
          <w:i w:val="0"/>
          <w:iCs w:val="0"/>
          <w:color w:val="0F1115"/>
          <w:sz w:val="22"/>
          <w:szCs w:val="22"/>
          <w:shd w:val="clear" w:color="auto" w:fill="FFFFFF"/>
        </w:rPr>
        <w:t>, du caractère facultatif et non médical de la prestation, et avoir recueilli leur consentement éclairé</w:t>
      </w:r>
      <w:r w:rsidR="000F5194">
        <w:rPr>
          <w:rStyle w:val="Accentuation"/>
          <w:rFonts w:ascii="Arial" w:hAnsi="Arial" w:cs="Arial"/>
          <w:i w:val="0"/>
          <w:iCs w:val="0"/>
          <w:color w:val="0F1115"/>
          <w:sz w:val="22"/>
          <w:szCs w:val="22"/>
          <w:shd w:val="clear" w:color="auto" w:fill="FFFFFF"/>
        </w:rPr>
        <w:t>.</w:t>
      </w:r>
    </w:p>
    <w:p w14:paraId="70CC86FF" w14:textId="77777777" w:rsidR="00B40267" w:rsidRPr="00AD621F" w:rsidRDefault="00B40267" w:rsidP="00B40267">
      <w:pPr>
        <w:jc w:val="both"/>
        <w:rPr>
          <w:lang w:eastAsia="fr-FR"/>
        </w:rPr>
      </w:pPr>
      <w:r w:rsidRPr="00E0167C">
        <w:rPr>
          <w:rFonts w:ascii="Arial" w:hAnsi="Arial" w:cs="Arial"/>
          <w:sz w:val="22"/>
          <w:szCs w:val="22"/>
          <w:lang w:eastAsia="fr-FR"/>
        </w:rPr>
        <w:t>Toute commande, tout devis signé ou tout bon de commande émanant du Client emporte acceptation pleine et entière des présentes CGV, qui prévalent sur toutes conditions générales d’achat ou autres documents</w:t>
      </w:r>
      <w:r>
        <w:rPr>
          <w:lang w:eastAsia="fr-FR"/>
        </w:rPr>
        <w:t xml:space="preserve"> du Client, sauf accord écrit contraire.</w:t>
      </w:r>
    </w:p>
    <w:p w14:paraId="7163DBC5" w14:textId="77777777" w:rsidR="00B40267" w:rsidRPr="00AD621F" w:rsidRDefault="00B40267" w:rsidP="00B40267">
      <w:pPr>
        <w:autoSpaceDE w:val="0"/>
        <w:autoSpaceDN w:val="0"/>
        <w:adjustRightInd w:val="0"/>
        <w:spacing w:after="0" w:line="276" w:lineRule="auto"/>
        <w:ind w:right="-284"/>
        <w:jc w:val="both"/>
        <w:rPr>
          <w:rFonts w:ascii="Arial" w:hAnsi="Arial" w:cs="Arial"/>
          <w:color w:val="000000"/>
          <w:kern w:val="0"/>
          <w:sz w:val="22"/>
          <w:szCs w:val="22"/>
        </w:rPr>
      </w:pPr>
    </w:p>
    <w:p w14:paraId="1EF30D6E" w14:textId="77777777" w:rsidR="00B40267" w:rsidRPr="00AD621F" w:rsidRDefault="00B40267" w:rsidP="00B40267">
      <w:pPr>
        <w:autoSpaceDE w:val="0"/>
        <w:autoSpaceDN w:val="0"/>
        <w:adjustRightInd w:val="0"/>
        <w:spacing w:after="0" w:line="276" w:lineRule="auto"/>
        <w:ind w:right="-284"/>
        <w:jc w:val="both"/>
        <w:rPr>
          <w:rFonts w:ascii="Arial" w:hAnsi="Arial" w:cs="Arial"/>
          <w:color w:val="000000" w:themeColor="text1"/>
          <w:kern w:val="0"/>
          <w:sz w:val="22"/>
          <w:szCs w:val="22"/>
        </w:rPr>
      </w:pPr>
      <w:r>
        <w:rPr>
          <w:rFonts w:ascii="Arial" w:hAnsi="Arial" w:cs="Arial"/>
          <w:b/>
          <w:bCs/>
          <w:color w:val="000000" w:themeColor="text1"/>
          <w:kern w:val="0"/>
          <w:sz w:val="22"/>
          <w:szCs w:val="22"/>
        </w:rPr>
        <w:t>ARTICLE 2 - NATURE DES PRESTATIONS</w:t>
      </w:r>
    </w:p>
    <w:p w14:paraId="0E4F9C60" w14:textId="50A5312D" w:rsidR="00255C50"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Le Praticien propose des </w:t>
      </w:r>
      <w:r w:rsidR="00D20D65">
        <w:rPr>
          <w:rFonts w:ascii="Arial" w:eastAsia="Times New Roman" w:hAnsi="Arial" w:cs="Arial"/>
          <w:color w:val="0F1115"/>
          <w:kern w:val="0"/>
          <w:sz w:val="22"/>
          <w:szCs w:val="22"/>
          <w:lang w:eastAsia="fr-FR"/>
          <w14:ligatures w14:val="none"/>
        </w:rPr>
        <w:t xml:space="preserve">séances </w:t>
      </w:r>
      <w:r>
        <w:rPr>
          <w:rFonts w:ascii="Arial" w:eastAsia="Times New Roman" w:hAnsi="Arial" w:cs="Arial"/>
          <w:color w:val="0F1115"/>
          <w:kern w:val="0"/>
          <w:sz w:val="22"/>
          <w:szCs w:val="22"/>
          <w:lang w:eastAsia="fr-FR"/>
          <w14:ligatures w14:val="none"/>
        </w:rPr>
        <w:t>collecti</w:t>
      </w:r>
      <w:r w:rsidR="00D20D65">
        <w:rPr>
          <w:rFonts w:ascii="Arial" w:eastAsia="Times New Roman" w:hAnsi="Arial" w:cs="Arial"/>
          <w:color w:val="0F1115"/>
          <w:kern w:val="0"/>
          <w:sz w:val="22"/>
          <w:szCs w:val="22"/>
          <w:lang w:eastAsia="fr-FR"/>
          <w14:ligatures w14:val="none"/>
        </w:rPr>
        <w:t>ve</w:t>
      </w:r>
      <w:r>
        <w:rPr>
          <w:rFonts w:ascii="Arial" w:eastAsia="Times New Roman" w:hAnsi="Arial" w:cs="Arial"/>
          <w:color w:val="0F1115"/>
          <w:kern w:val="0"/>
          <w:sz w:val="22"/>
          <w:szCs w:val="22"/>
          <w:lang w:eastAsia="fr-FR"/>
          <w14:ligatures w14:val="none"/>
        </w:rPr>
        <w:t xml:space="preserve">s de découverte et de pratique </w:t>
      </w:r>
      <w:r w:rsidR="00E0167C">
        <w:rPr>
          <w:rFonts w:ascii="Arial" w:eastAsia="Times New Roman" w:hAnsi="Arial" w:cs="Arial"/>
          <w:color w:val="0F1115"/>
          <w:kern w:val="0"/>
          <w:sz w:val="22"/>
          <w:szCs w:val="22"/>
          <w:lang w:eastAsia="fr-FR"/>
          <w14:ligatures w14:val="none"/>
        </w:rPr>
        <w:t>de la sophrologie</w:t>
      </w:r>
      <w:r>
        <w:rPr>
          <w:rFonts w:ascii="Arial" w:eastAsia="Times New Roman" w:hAnsi="Arial" w:cs="Arial"/>
          <w:color w:val="0F1115"/>
          <w:kern w:val="0"/>
          <w:sz w:val="22"/>
          <w:szCs w:val="22"/>
          <w:lang w:eastAsia="fr-FR"/>
          <w14:ligatures w14:val="none"/>
        </w:rPr>
        <w:t xml:space="preserve"> à des fins de développement personnel, de gestion du stress et de mieux-être.</w:t>
      </w:r>
    </w:p>
    <w:p w14:paraId="43DE833B" w14:textId="74C7F964" w:rsidR="000F5194" w:rsidRPr="000F5194" w:rsidRDefault="000F5194" w:rsidP="000F5194">
      <w:pPr>
        <w:shd w:val="clear" w:color="auto" w:fill="FFFFFF"/>
        <w:spacing w:before="240" w:after="240" w:line="276" w:lineRule="auto"/>
        <w:ind w:right="-284"/>
        <w:jc w:val="both"/>
        <w:rPr>
          <w:rFonts w:ascii="Arial" w:eastAsia="Times New Roman" w:hAnsi="Arial" w:cs="Arial"/>
          <w:i/>
          <w:iCs/>
          <w:color w:val="0F1115"/>
          <w:kern w:val="0"/>
          <w:sz w:val="22"/>
          <w:szCs w:val="22"/>
          <w:lang w:eastAsia="fr-FR"/>
          <w14:ligatures w14:val="none"/>
        </w:rPr>
      </w:pPr>
      <w:r w:rsidRPr="000F5194">
        <w:rPr>
          <w:rStyle w:val="Accentuation"/>
          <w:rFonts w:ascii="Arial" w:hAnsi="Arial" w:cs="Arial"/>
          <w:i w:val="0"/>
          <w:iCs w:val="0"/>
          <w:color w:val="0F1115"/>
          <w:sz w:val="22"/>
          <w:szCs w:val="22"/>
          <w:shd w:val="clear" w:color="auto" w:fill="FFFFFF"/>
        </w:rPr>
        <w:t>Les prestations sont proposées à titre </w:t>
      </w:r>
      <w:r w:rsidRPr="000F5194">
        <w:rPr>
          <w:rStyle w:val="lev"/>
          <w:rFonts w:ascii="Arial" w:hAnsi="Arial" w:cs="Arial"/>
          <w:b w:val="0"/>
          <w:bCs w:val="0"/>
          <w:color w:val="0F1115"/>
          <w:sz w:val="22"/>
          <w:szCs w:val="22"/>
          <w:shd w:val="clear" w:color="auto" w:fill="FFFFFF"/>
        </w:rPr>
        <w:t>complémentaire</w:t>
      </w:r>
      <w:r w:rsidRPr="000F5194">
        <w:rPr>
          <w:rStyle w:val="Accentuation"/>
          <w:rFonts w:ascii="Arial" w:hAnsi="Arial" w:cs="Arial"/>
          <w:b/>
          <w:bCs/>
          <w:color w:val="0F1115"/>
          <w:sz w:val="22"/>
          <w:szCs w:val="22"/>
          <w:shd w:val="clear" w:color="auto" w:fill="FFFFFF"/>
        </w:rPr>
        <w:t> </w:t>
      </w:r>
      <w:r w:rsidRPr="000F5194">
        <w:rPr>
          <w:rStyle w:val="Accentuation"/>
          <w:rFonts w:ascii="Arial" w:hAnsi="Arial" w:cs="Arial"/>
          <w:i w:val="0"/>
          <w:iCs w:val="0"/>
          <w:color w:val="0F1115"/>
          <w:sz w:val="22"/>
          <w:szCs w:val="22"/>
          <w:shd w:val="clear" w:color="auto" w:fill="FFFFFF"/>
        </w:rPr>
        <w:t xml:space="preserve">des soins et accompagnements délivrés par le Client. Elles ne se substituent en aucun cas aux traitements médicaux, paramédicaux ou psychologiques en cours. </w:t>
      </w:r>
    </w:p>
    <w:p w14:paraId="56A1C00E" w14:textId="27553575" w:rsidR="00255C50" w:rsidRPr="00AD621F" w:rsidRDefault="00255C50"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3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DEVIS, COMMANDE ET MODIFICATION</w:t>
      </w:r>
    </w:p>
    <w:p w14:paraId="14F844D2" w14:textId="77777777" w:rsidR="00115348"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3.1 Devis et acceptation</w:t>
      </w:r>
      <w:r>
        <w:rPr>
          <w:rFonts w:ascii="Arial" w:eastAsia="Times New Roman" w:hAnsi="Arial" w:cs="Arial"/>
          <w:color w:val="0F1115"/>
          <w:kern w:val="0"/>
          <w:sz w:val="22"/>
          <w:szCs w:val="22"/>
          <w:lang w:eastAsia="fr-FR"/>
          <w14:ligatures w14:val="none"/>
        </w:rPr>
        <w:br/>
        <w:t xml:space="preserve">Toute prestation fait l’objet d’un devis préalable, établi par le Praticien et accepté par le Client (par signature ou validation électronique). </w:t>
      </w:r>
    </w:p>
    <w:p w14:paraId="1651AA29" w14:textId="59D9D61F" w:rsidR="00255C50" w:rsidRPr="00AD621F"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Le devis précise : le nombre de séances, la durée, le format (présentiel / distanciel), le nombre de </w:t>
      </w:r>
      <w:r w:rsidR="00E0167C">
        <w:rPr>
          <w:rFonts w:ascii="Arial" w:eastAsia="Times New Roman" w:hAnsi="Arial" w:cs="Arial"/>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t xml:space="preserve"> maximum, le lieu, le tarif et les éventuels frais annexes (déplacement, hébergement).</w:t>
      </w:r>
    </w:p>
    <w:p w14:paraId="7CCCDF75" w14:textId="2B5AEC27" w:rsidR="00255C50" w:rsidRPr="00255C50"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3.2 Modification de la commande</w:t>
      </w:r>
      <w:r>
        <w:rPr>
          <w:rFonts w:ascii="Arial" w:eastAsia="Times New Roman" w:hAnsi="Arial" w:cs="Arial"/>
          <w:color w:val="0F1115"/>
          <w:kern w:val="0"/>
          <w:sz w:val="22"/>
          <w:szCs w:val="22"/>
          <w:lang w:eastAsia="fr-FR"/>
          <w14:ligatures w14:val="none"/>
        </w:rPr>
        <w:br/>
        <w:t xml:space="preserve">Toute modification du périmètre (nombre de </w:t>
      </w:r>
      <w:r w:rsidR="00E0167C">
        <w:rPr>
          <w:rFonts w:ascii="Arial" w:eastAsia="Times New Roman" w:hAnsi="Arial" w:cs="Arial"/>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t>, durée, format, date) demandée par le Client après acceptation du devis fait l’objet d’un avenant ou d’un devis complémentaire. Le Praticien se réserve le droit d’accepter ou de refuser la modification</w:t>
      </w:r>
    </w:p>
    <w:p w14:paraId="45B67F18" w14:textId="77777777" w:rsidR="00255C50" w:rsidRDefault="00255C50" w:rsidP="00A82F6B">
      <w:pPr>
        <w:pStyle w:val="Sansinterligne"/>
        <w:ind w:right="-284"/>
        <w:jc w:val="both"/>
        <w:rPr>
          <w:lang w:eastAsia="fr-FR"/>
        </w:rPr>
      </w:pPr>
    </w:p>
    <w:p w14:paraId="66B91C52" w14:textId="1DCE2CE1" w:rsidR="00255C50" w:rsidRPr="00255C50" w:rsidRDefault="00255C50" w:rsidP="00A82F6B">
      <w:pPr>
        <w:pStyle w:val="Sansinterligne"/>
        <w:ind w:right="-284"/>
        <w:jc w:val="both"/>
        <w:rPr>
          <w:rFonts w:ascii="Arial" w:hAnsi="Arial" w:cs="Arial"/>
          <w:b/>
          <w:bCs/>
          <w:sz w:val="22"/>
          <w:szCs w:val="22"/>
          <w:lang w:eastAsia="fr-FR"/>
        </w:rPr>
      </w:pPr>
      <w:r>
        <w:rPr>
          <w:rFonts w:ascii="Arial" w:hAnsi="Arial" w:cs="Arial"/>
          <w:b/>
          <w:bCs/>
          <w:sz w:val="22"/>
          <w:szCs w:val="22"/>
          <w:lang w:eastAsia="fr-FR"/>
        </w:rPr>
        <w:t xml:space="preserve">ARTICLE 4 </w:t>
      </w:r>
      <w:r w:rsidR="00896A0C">
        <w:rPr>
          <w:rFonts w:ascii="Arial" w:hAnsi="Arial" w:cs="Arial"/>
          <w:b/>
          <w:bCs/>
          <w:sz w:val="22"/>
          <w:szCs w:val="22"/>
          <w:lang w:eastAsia="fr-FR"/>
        </w:rPr>
        <w:t>-</w:t>
      </w:r>
      <w:r>
        <w:rPr>
          <w:rFonts w:ascii="Arial" w:hAnsi="Arial" w:cs="Arial"/>
          <w:b/>
          <w:bCs/>
          <w:sz w:val="22"/>
          <w:szCs w:val="22"/>
          <w:lang w:eastAsia="fr-FR"/>
        </w:rPr>
        <w:t xml:space="preserve"> TARIFS ET FACTURATION</w:t>
      </w:r>
    </w:p>
    <w:p w14:paraId="1A9A3FC4" w14:textId="04E4CA37"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4.1 Tarifs</w:t>
      </w:r>
      <w:r>
        <w:rPr>
          <w:rFonts w:ascii="Arial" w:eastAsia="Times New Roman" w:hAnsi="Arial" w:cs="Arial"/>
          <w:color w:val="0F1115"/>
          <w:kern w:val="0"/>
          <w:sz w:val="22"/>
          <w:szCs w:val="22"/>
          <w:lang w:eastAsia="fr-FR"/>
          <w14:ligatures w14:val="none"/>
        </w:rPr>
        <w:br/>
        <w:t>Les tarifs sont ceux figurant dans le devis accepté par le Client. Ils sont réputés fermes pour la durée de validité du devis.</w:t>
      </w:r>
    </w:p>
    <w:p w14:paraId="2A8CEFC3" w14:textId="1E819299"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4.2 Facturation</w:t>
      </w:r>
      <w:r>
        <w:rPr>
          <w:rFonts w:ascii="Arial" w:eastAsia="Times New Roman" w:hAnsi="Arial" w:cs="Arial"/>
          <w:color w:val="0F1115"/>
          <w:kern w:val="0"/>
          <w:sz w:val="22"/>
          <w:szCs w:val="22"/>
          <w:lang w:eastAsia="fr-FR"/>
          <w14:ligatures w14:val="none"/>
        </w:rPr>
        <w:br/>
        <w:t>Les factures sont émises</w:t>
      </w:r>
    </w:p>
    <w:p w14:paraId="7BD6D019" w14:textId="4579EA68"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1]</w:t>
      </w:r>
      <w:r>
        <w:rPr>
          <w:rFonts w:ascii="Arial" w:eastAsia="Times New Roman" w:hAnsi="Arial" w:cs="Arial"/>
          <w:color w:val="0F1115"/>
          <w:kern w:val="0"/>
          <w:sz w:val="22"/>
          <w:szCs w:val="22"/>
          <w:lang w:eastAsia="fr-FR"/>
          <w14:ligatures w14:val="none"/>
        </w:rPr>
        <w:t> à l’issue de la prestation.</w:t>
      </w:r>
    </w:p>
    <w:p w14:paraId="7AFA3B20" w14:textId="494BE616"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2]</w:t>
      </w:r>
      <w:r>
        <w:rPr>
          <w:rFonts w:ascii="Arial" w:eastAsia="Times New Roman" w:hAnsi="Arial" w:cs="Arial"/>
          <w:color w:val="0F1115"/>
          <w:kern w:val="0"/>
          <w:sz w:val="22"/>
          <w:szCs w:val="22"/>
          <w:lang w:eastAsia="fr-FR"/>
          <w14:ligatures w14:val="none"/>
        </w:rPr>
        <w:t> selon l’échéancier convenu dans le devis.</w:t>
      </w:r>
    </w:p>
    <w:p w14:paraId="6CBB37FA" w14:textId="4F9F3FC1" w:rsidR="00255C50" w:rsidRPr="00AD621F"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lastRenderedPageBreak/>
        <w:t>4.3 TVA</w:t>
      </w:r>
    </w:p>
    <w:p w14:paraId="655F6DAD" w14:textId="07AD60E9"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 xml:space="preserve">[OPTION 1 </w:t>
      </w:r>
      <w:r w:rsidR="00896A0C">
        <w:rPr>
          <w:rFonts w:ascii="Arial" w:eastAsia="Times New Roman" w:hAnsi="Arial" w:cs="Arial"/>
          <w:b/>
          <w:bCs/>
          <w:color w:val="0F1115"/>
          <w:kern w:val="0"/>
          <w:sz w:val="22"/>
          <w:szCs w:val="22"/>
          <w:highlight w:val="lightGray"/>
          <w:lang w:eastAsia="fr-FR"/>
          <w14:ligatures w14:val="none"/>
        </w:rPr>
        <w:t>-</w:t>
      </w:r>
      <w:r>
        <w:rPr>
          <w:rFonts w:ascii="Arial" w:eastAsia="Times New Roman" w:hAnsi="Arial" w:cs="Arial"/>
          <w:b/>
          <w:bCs/>
          <w:color w:val="0F1115"/>
          <w:kern w:val="0"/>
          <w:sz w:val="22"/>
          <w:szCs w:val="22"/>
          <w:highlight w:val="lightGray"/>
          <w:lang w:eastAsia="fr-FR"/>
          <w14:ligatures w14:val="none"/>
        </w:rPr>
        <w:t xml:space="preserve"> Franchise en base]</w:t>
      </w:r>
      <w:r>
        <w:rPr>
          <w:rFonts w:ascii="Arial" w:eastAsia="Times New Roman" w:hAnsi="Arial" w:cs="Arial"/>
          <w:color w:val="0F1115"/>
          <w:kern w:val="0"/>
          <w:sz w:val="22"/>
          <w:szCs w:val="22"/>
          <w:lang w:eastAsia="fr-FR"/>
          <w14:ligatures w14:val="none"/>
        </w:rPr>
        <w:t> Le Praticien bénéficie de la franchise en base de TVA (article 293 B du CGI). Les factures portent la mention : </w:t>
      </w:r>
      <w:r>
        <w:rPr>
          <w:rFonts w:ascii="Arial" w:eastAsia="Times New Roman" w:hAnsi="Arial" w:cs="Arial"/>
          <w:i/>
          <w:iCs/>
          <w:color w:val="0F1115"/>
          <w:kern w:val="0"/>
          <w:sz w:val="22"/>
          <w:szCs w:val="22"/>
          <w:lang w:eastAsia="fr-FR"/>
          <w14:ligatures w14:val="none"/>
        </w:rPr>
        <w:t>« TVA non applicable – article 293 B du CGI »</w:t>
      </w:r>
      <w:r>
        <w:rPr>
          <w:rFonts w:ascii="Arial" w:eastAsia="Times New Roman" w:hAnsi="Arial" w:cs="Arial"/>
          <w:color w:val="0F1115"/>
          <w:kern w:val="0"/>
          <w:sz w:val="22"/>
          <w:szCs w:val="22"/>
          <w:lang w:eastAsia="fr-FR"/>
          <w14:ligatures w14:val="none"/>
        </w:rPr>
        <w:t>.</w:t>
      </w:r>
    </w:p>
    <w:p w14:paraId="18FF696E" w14:textId="36E019C2"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 xml:space="preserve">[OPTION 2 </w:t>
      </w:r>
      <w:r w:rsidR="00896A0C">
        <w:rPr>
          <w:rFonts w:ascii="Arial" w:eastAsia="Times New Roman" w:hAnsi="Arial" w:cs="Arial"/>
          <w:b/>
          <w:bCs/>
          <w:color w:val="0F1115"/>
          <w:kern w:val="0"/>
          <w:sz w:val="22"/>
          <w:szCs w:val="22"/>
          <w:highlight w:val="lightGray"/>
          <w:lang w:eastAsia="fr-FR"/>
          <w14:ligatures w14:val="none"/>
        </w:rPr>
        <w:t>-</w:t>
      </w:r>
      <w:r>
        <w:rPr>
          <w:rFonts w:ascii="Arial" w:eastAsia="Times New Roman" w:hAnsi="Arial" w:cs="Arial"/>
          <w:b/>
          <w:bCs/>
          <w:color w:val="0F1115"/>
          <w:kern w:val="0"/>
          <w:sz w:val="22"/>
          <w:szCs w:val="22"/>
          <w:highlight w:val="lightGray"/>
          <w:lang w:eastAsia="fr-FR"/>
          <w14:ligatures w14:val="none"/>
        </w:rPr>
        <w:t xml:space="preserve"> Assujetti]</w:t>
      </w:r>
      <w:r>
        <w:rPr>
          <w:rFonts w:ascii="Arial" w:eastAsia="Times New Roman" w:hAnsi="Arial" w:cs="Arial"/>
          <w:color w:val="0F1115"/>
          <w:kern w:val="0"/>
          <w:sz w:val="22"/>
          <w:szCs w:val="22"/>
          <w:lang w:eastAsia="fr-FR"/>
          <w14:ligatures w14:val="none"/>
        </w:rPr>
        <w:t xml:space="preserve"> Les tarifs sont indiqués hors taxes. La TVA au taux de 20 % est applicable. N° TVA intracommunautaire : FR </w:t>
      </w:r>
      <w:r>
        <w:rPr>
          <w:rFonts w:ascii="Arial" w:eastAsia="Times New Roman" w:hAnsi="Arial" w:cs="Arial"/>
          <w:color w:val="0F1115"/>
          <w:kern w:val="0"/>
          <w:sz w:val="22"/>
          <w:szCs w:val="22"/>
          <w:highlight w:val="yellow"/>
          <w:lang w:eastAsia="fr-FR"/>
          <w14:ligatures w14:val="none"/>
        </w:rPr>
        <w:t>[numéro].</w:t>
      </w:r>
    </w:p>
    <w:p w14:paraId="197C63CD" w14:textId="01B10790"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4.4 Délai de paiement</w:t>
      </w:r>
      <w:r>
        <w:rPr>
          <w:rFonts w:ascii="Arial" w:eastAsia="Times New Roman" w:hAnsi="Arial" w:cs="Arial"/>
          <w:color w:val="0F1115"/>
          <w:kern w:val="0"/>
          <w:sz w:val="22"/>
          <w:szCs w:val="22"/>
          <w:lang w:eastAsia="fr-FR"/>
          <w14:ligatures w14:val="none"/>
        </w:rPr>
        <w:br/>
        <w:t>Sauf mention contraire sur le devis, le délai de paiement est de 30 jours à compter de la date de facture, conformément à l’article L. 441-10 du Code de commerce.</w:t>
      </w:r>
    </w:p>
    <w:p w14:paraId="540D63D9" w14:textId="4969E28D"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4.5 Pénalités de retard et indemnité forfaitaire</w:t>
      </w:r>
      <w:r>
        <w:rPr>
          <w:rFonts w:ascii="Arial" w:eastAsia="Times New Roman" w:hAnsi="Arial" w:cs="Arial"/>
          <w:color w:val="0F1115"/>
          <w:kern w:val="0"/>
          <w:sz w:val="22"/>
          <w:szCs w:val="22"/>
          <w:lang w:eastAsia="fr-FR"/>
          <w14:ligatures w14:val="none"/>
        </w:rPr>
        <w:br/>
        <w:t>En cas de retard de paiement, des pénalités de retard sont dues de plein droit, sans mise en demeure préalable.</w:t>
      </w:r>
    </w:p>
    <w:p w14:paraId="20BC5466" w14:textId="7E2524CB" w:rsidR="00255C50" w:rsidRPr="00AD621F"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Le taux des pénalités est fixé à </w:t>
      </w:r>
    </w:p>
    <w:p w14:paraId="73FE9B5A" w14:textId="144D47F1"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A]</w:t>
      </w:r>
      <w:r>
        <w:rPr>
          <w:rFonts w:ascii="Arial" w:eastAsia="Times New Roman" w:hAnsi="Arial" w:cs="Arial"/>
          <w:color w:val="0F1115"/>
          <w:kern w:val="0"/>
          <w:sz w:val="22"/>
          <w:szCs w:val="22"/>
          <w:lang w:eastAsia="fr-FR"/>
          <w14:ligatures w14:val="none"/>
        </w:rPr>
        <w:t> trois fois le taux d’intérêt légal en vigueur.</w:t>
      </w:r>
    </w:p>
    <w:p w14:paraId="099AC4C8" w14:textId="77777777"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B]</w:t>
      </w:r>
      <w:r>
        <w:rPr>
          <w:rFonts w:ascii="Arial" w:eastAsia="Times New Roman" w:hAnsi="Arial" w:cs="Arial"/>
          <w:color w:val="0F1115"/>
          <w:kern w:val="0"/>
          <w:sz w:val="22"/>
          <w:szCs w:val="22"/>
          <w:lang w:eastAsia="fr-FR"/>
          <w14:ligatures w14:val="none"/>
        </w:rPr>
        <w:t> le taux directeur de la Banque centrale européenne majoré de 10 points de pourcentage.</w:t>
      </w:r>
    </w:p>
    <w:p w14:paraId="12E52BC5" w14:textId="3B7B881A" w:rsidR="00255C50" w:rsidRPr="00D20D65"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À ces pénalités s’ajoute, de plein droit, une indemnité forfaitaire de recouvrement de 40 € (article D. 441-5 du Code de commerce), sans préjudice de la réparation de tout préjudice complémentaire.</w:t>
      </w:r>
    </w:p>
    <w:p w14:paraId="6CC4161B" w14:textId="77777777" w:rsidR="001A446E" w:rsidRPr="00AD621F" w:rsidRDefault="001A446E" w:rsidP="00A82F6B">
      <w:pPr>
        <w:autoSpaceDE w:val="0"/>
        <w:autoSpaceDN w:val="0"/>
        <w:adjustRightInd w:val="0"/>
        <w:spacing w:after="0" w:line="276" w:lineRule="auto"/>
        <w:ind w:right="-284"/>
        <w:jc w:val="both"/>
        <w:rPr>
          <w:rFonts w:ascii="Arial" w:hAnsi="Arial" w:cs="Arial"/>
          <w:color w:val="000000"/>
          <w:kern w:val="0"/>
          <w:sz w:val="22"/>
          <w:szCs w:val="22"/>
        </w:rPr>
      </w:pPr>
    </w:p>
    <w:p w14:paraId="3990F375" w14:textId="05653FD8" w:rsidR="001A446E" w:rsidRPr="00AD621F" w:rsidRDefault="007B2CDD" w:rsidP="00A82F6B">
      <w:pPr>
        <w:autoSpaceDE w:val="0"/>
        <w:autoSpaceDN w:val="0"/>
        <w:adjustRightInd w:val="0"/>
        <w:spacing w:after="0" w:line="276" w:lineRule="auto"/>
        <w:ind w:right="-284"/>
        <w:jc w:val="both"/>
        <w:rPr>
          <w:rFonts w:ascii="Arial" w:hAnsi="Arial" w:cs="Arial"/>
          <w:color w:val="000000"/>
          <w:kern w:val="0"/>
          <w:sz w:val="22"/>
          <w:szCs w:val="22"/>
        </w:rPr>
      </w:pPr>
      <w:r>
        <w:rPr>
          <w:rFonts w:ascii="Arial" w:hAnsi="Arial" w:cs="Arial"/>
          <w:b/>
          <w:bCs/>
          <w:color w:val="000000" w:themeColor="text1"/>
          <w:kern w:val="0"/>
          <w:sz w:val="22"/>
          <w:szCs w:val="22"/>
        </w:rPr>
        <w:t>ARTICLE 5 - ANNULATION ET REPORT</w:t>
      </w:r>
    </w:p>
    <w:p w14:paraId="47CCAEA8" w14:textId="77777777" w:rsidR="007D11B9" w:rsidRDefault="007D11B9" w:rsidP="00A82F6B">
      <w:pPr>
        <w:pStyle w:val="Sansinterligne"/>
        <w:jc w:val="both"/>
        <w:rPr>
          <w:lang w:eastAsia="fr-FR"/>
        </w:rPr>
      </w:pPr>
    </w:p>
    <w:p w14:paraId="04BCFC11" w14:textId="1452CE9A" w:rsidR="00AD621F" w:rsidRPr="007D11B9" w:rsidRDefault="009541CF" w:rsidP="00A82F6B">
      <w:pPr>
        <w:pStyle w:val="Sansinterligne"/>
        <w:jc w:val="both"/>
        <w:rPr>
          <w:rFonts w:ascii="Arial" w:hAnsi="Arial" w:cs="Arial"/>
          <w:b/>
          <w:bCs/>
          <w:sz w:val="22"/>
          <w:szCs w:val="22"/>
          <w:lang w:eastAsia="fr-FR"/>
        </w:rPr>
      </w:pPr>
      <w:r w:rsidRPr="007D11B9">
        <w:rPr>
          <w:rFonts w:ascii="Arial" w:hAnsi="Arial" w:cs="Arial"/>
          <w:b/>
          <w:bCs/>
          <w:sz w:val="22"/>
          <w:szCs w:val="22"/>
          <w:lang w:eastAsia="fr-FR"/>
        </w:rPr>
        <w:t>5.1 Annulation par le Client</w:t>
      </w:r>
    </w:p>
    <w:p w14:paraId="63ECBB14" w14:textId="77777777" w:rsidR="007D11B9" w:rsidRDefault="007D11B9" w:rsidP="00A82F6B">
      <w:pPr>
        <w:pStyle w:val="Sansinterligne"/>
        <w:spacing w:line="120" w:lineRule="auto"/>
        <w:ind w:right="-142"/>
        <w:jc w:val="both"/>
        <w:rPr>
          <w:rFonts w:ascii="Arial" w:hAnsi="Arial" w:cs="Arial"/>
          <w:sz w:val="22"/>
          <w:szCs w:val="22"/>
          <w:lang w:eastAsia="fr-FR"/>
        </w:rPr>
      </w:pPr>
    </w:p>
    <w:p w14:paraId="611EC0DC" w14:textId="1265BC12" w:rsidR="00AD621F" w:rsidRPr="007D11B9" w:rsidRDefault="00AD621F" w:rsidP="00A82F6B">
      <w:pPr>
        <w:pStyle w:val="Sansinterligne"/>
        <w:spacing w:line="276" w:lineRule="auto"/>
        <w:ind w:right="-142"/>
        <w:jc w:val="both"/>
        <w:rPr>
          <w:rFonts w:ascii="Arial" w:hAnsi="Arial" w:cs="Arial"/>
          <w:sz w:val="22"/>
          <w:szCs w:val="22"/>
          <w:lang w:eastAsia="fr-FR"/>
        </w:rPr>
      </w:pPr>
      <w:r w:rsidRPr="007D11B9">
        <w:rPr>
          <w:rFonts w:ascii="Arial" w:hAnsi="Arial" w:cs="Arial"/>
          <w:sz w:val="22"/>
          <w:szCs w:val="22"/>
          <w:lang w:eastAsia="fr-FR"/>
        </w:rPr>
        <w:t>Les conditions suivantes s’appliquent selon le délai précédant la date prévue de la prestation :</w:t>
      </w:r>
    </w:p>
    <w:p w14:paraId="025CE6FB" w14:textId="77777777" w:rsidR="007D11B9" w:rsidRDefault="007D11B9" w:rsidP="00A82F6B">
      <w:pPr>
        <w:pStyle w:val="Sansinterligne"/>
        <w:spacing w:line="120" w:lineRule="auto"/>
        <w:jc w:val="both"/>
        <w:rPr>
          <w:rFonts w:ascii="Arial" w:hAnsi="Arial" w:cs="Arial"/>
          <w:sz w:val="22"/>
          <w:szCs w:val="22"/>
          <w:lang w:eastAsia="fr-FR"/>
        </w:rPr>
      </w:pPr>
    </w:p>
    <w:p w14:paraId="73D9A9F6" w14:textId="7E724F66" w:rsidR="00AD621F" w:rsidRPr="007D11B9" w:rsidRDefault="00AD621F">
      <w:pPr>
        <w:pStyle w:val="Sansinterligne"/>
        <w:numPr>
          <w:ilvl w:val="0"/>
          <w:numId w:val="4"/>
        </w:numPr>
        <w:spacing w:line="276" w:lineRule="auto"/>
        <w:ind w:left="0" w:hanging="284"/>
        <w:jc w:val="both"/>
        <w:rPr>
          <w:rFonts w:ascii="Arial" w:hAnsi="Arial" w:cs="Arial"/>
          <w:sz w:val="22"/>
          <w:szCs w:val="22"/>
          <w:lang w:eastAsia="fr-FR"/>
        </w:rPr>
      </w:pPr>
      <w:r w:rsidRPr="007D11B9">
        <w:rPr>
          <w:rFonts w:ascii="Arial" w:hAnsi="Arial" w:cs="Arial"/>
          <w:b/>
          <w:bCs/>
          <w:sz w:val="22"/>
          <w:szCs w:val="22"/>
          <w:lang w:eastAsia="fr-FR"/>
        </w:rPr>
        <w:t xml:space="preserve">Plus de </w:t>
      </w:r>
      <w:r w:rsidRPr="007D11B9">
        <w:rPr>
          <w:rFonts w:ascii="Arial" w:hAnsi="Arial" w:cs="Arial"/>
          <w:b/>
          <w:bCs/>
          <w:sz w:val="22"/>
          <w:szCs w:val="22"/>
          <w:highlight w:val="yellow"/>
          <w:lang w:eastAsia="fr-FR"/>
        </w:rPr>
        <w:t>[7]</w:t>
      </w:r>
      <w:r w:rsidRPr="007D11B9">
        <w:rPr>
          <w:rFonts w:ascii="Arial" w:hAnsi="Arial" w:cs="Arial"/>
          <w:b/>
          <w:bCs/>
          <w:sz w:val="22"/>
          <w:szCs w:val="22"/>
          <w:lang w:eastAsia="fr-FR"/>
        </w:rPr>
        <w:t xml:space="preserve"> jours avant la prestation</w:t>
      </w:r>
      <w:r w:rsidRPr="007D11B9">
        <w:rPr>
          <w:rFonts w:ascii="Arial" w:hAnsi="Arial" w:cs="Arial"/>
          <w:sz w:val="22"/>
          <w:szCs w:val="22"/>
          <w:lang w:eastAsia="fr-FR"/>
        </w:rPr>
        <w:t> : annulation libre, sans facturation. Le Client en informe le Praticien par écrit.</w:t>
      </w:r>
    </w:p>
    <w:p w14:paraId="005A2DBE" w14:textId="218A66EF" w:rsidR="00AD621F" w:rsidRPr="00AD621F" w:rsidRDefault="00AD621F">
      <w:pPr>
        <w:numPr>
          <w:ilvl w:val="0"/>
          <w:numId w:val="1"/>
        </w:numPr>
        <w:shd w:val="clear" w:color="auto" w:fill="FFFFFF"/>
        <w:spacing w:after="0" w:line="276" w:lineRule="auto"/>
        <w:ind w:left="0" w:right="-284" w:hanging="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Entre </w:t>
      </w:r>
      <w:r>
        <w:rPr>
          <w:rFonts w:ascii="Arial" w:eastAsia="Times New Roman" w:hAnsi="Arial" w:cs="Arial"/>
          <w:b/>
          <w:bCs/>
          <w:color w:val="0F1115"/>
          <w:kern w:val="0"/>
          <w:sz w:val="22"/>
          <w:szCs w:val="22"/>
          <w:highlight w:val="yellow"/>
          <w:lang w:eastAsia="fr-FR"/>
          <w14:ligatures w14:val="none"/>
        </w:rPr>
        <w:t>[3]</w:t>
      </w:r>
      <w:r>
        <w:rPr>
          <w:rFonts w:ascii="Arial" w:eastAsia="Times New Roman" w:hAnsi="Arial" w:cs="Arial"/>
          <w:b/>
          <w:bCs/>
          <w:color w:val="0F1115"/>
          <w:kern w:val="0"/>
          <w:sz w:val="22"/>
          <w:szCs w:val="22"/>
          <w:lang w:eastAsia="fr-FR"/>
          <w14:ligatures w14:val="none"/>
        </w:rPr>
        <w:t xml:space="preserve"> et </w:t>
      </w:r>
      <w:r>
        <w:rPr>
          <w:rFonts w:ascii="Arial" w:eastAsia="Times New Roman" w:hAnsi="Arial" w:cs="Arial"/>
          <w:b/>
          <w:bCs/>
          <w:color w:val="0F1115"/>
          <w:kern w:val="0"/>
          <w:sz w:val="22"/>
          <w:szCs w:val="22"/>
          <w:highlight w:val="yellow"/>
          <w:lang w:eastAsia="fr-FR"/>
          <w14:ligatures w14:val="none"/>
        </w:rPr>
        <w:t>[7]</w:t>
      </w:r>
      <w:r>
        <w:rPr>
          <w:rFonts w:ascii="Arial" w:eastAsia="Times New Roman" w:hAnsi="Arial" w:cs="Arial"/>
          <w:b/>
          <w:bCs/>
          <w:color w:val="0F1115"/>
          <w:kern w:val="0"/>
          <w:sz w:val="22"/>
          <w:szCs w:val="22"/>
          <w:lang w:eastAsia="fr-FR"/>
          <w14:ligatures w14:val="none"/>
        </w:rPr>
        <w:t xml:space="preserve"> jours avant la prestation </w:t>
      </w:r>
      <w:r>
        <w:rPr>
          <w:rFonts w:ascii="Arial" w:eastAsia="Times New Roman" w:hAnsi="Arial" w:cs="Arial"/>
          <w:color w:val="0F1115"/>
          <w:kern w:val="0"/>
          <w:sz w:val="22"/>
          <w:szCs w:val="22"/>
          <w:lang w:eastAsia="fr-FR"/>
          <w14:ligatures w14:val="none"/>
        </w:rPr>
        <w:t>: annulation tardive. Facturation de </w:t>
      </w:r>
      <w:r w:rsidR="00896A0C" w:rsidRPr="00115348">
        <w:rPr>
          <w:rFonts w:ascii="Arial" w:eastAsia="Times New Roman" w:hAnsi="Arial" w:cs="Arial"/>
          <w:color w:val="0F1115"/>
          <w:kern w:val="0"/>
          <w:sz w:val="22"/>
          <w:szCs w:val="22"/>
          <w:highlight w:val="yellow"/>
          <w:lang w:eastAsia="fr-FR"/>
          <w14:ligatures w14:val="none"/>
        </w:rPr>
        <w:t>[</w:t>
      </w:r>
      <w:r w:rsidRPr="00896A0C">
        <w:rPr>
          <w:rFonts w:ascii="Arial" w:eastAsia="Times New Roman" w:hAnsi="Arial" w:cs="Arial"/>
          <w:color w:val="0F1115"/>
          <w:kern w:val="0"/>
          <w:sz w:val="22"/>
          <w:szCs w:val="22"/>
          <w:highlight w:val="yellow"/>
          <w:lang w:eastAsia="fr-FR"/>
          <w14:ligatures w14:val="none"/>
        </w:rPr>
        <w:t>50 %</w:t>
      </w:r>
      <w:r w:rsidR="00896A0C" w:rsidRPr="00115348">
        <w:rPr>
          <w:rFonts w:ascii="Arial" w:eastAsia="Times New Roman" w:hAnsi="Arial" w:cs="Arial"/>
          <w:color w:val="0F1115"/>
          <w:kern w:val="0"/>
          <w:sz w:val="22"/>
          <w:szCs w:val="22"/>
          <w:highlight w:val="yellow"/>
          <w:lang w:eastAsia="fr-FR"/>
          <w14:ligatures w14:val="none"/>
        </w:rPr>
        <w:t>]</w:t>
      </w:r>
      <w:r>
        <w:rPr>
          <w:rFonts w:ascii="Arial" w:eastAsia="Times New Roman" w:hAnsi="Arial" w:cs="Arial"/>
          <w:color w:val="0F1115"/>
          <w:kern w:val="0"/>
          <w:sz w:val="22"/>
          <w:szCs w:val="22"/>
          <w:lang w:eastAsia="fr-FR"/>
          <w14:ligatures w14:val="none"/>
        </w:rPr>
        <w:t> du montant total TTC de la prestation.</w:t>
      </w:r>
    </w:p>
    <w:p w14:paraId="71130B26" w14:textId="559B9320" w:rsidR="00ED40CF" w:rsidRPr="00ED40CF" w:rsidRDefault="00AD621F">
      <w:pPr>
        <w:numPr>
          <w:ilvl w:val="0"/>
          <w:numId w:val="1"/>
        </w:numPr>
        <w:shd w:val="clear" w:color="auto" w:fill="FFFFFF"/>
        <w:spacing w:after="0" w:line="276" w:lineRule="auto"/>
        <w:ind w:left="0" w:right="-284" w:hanging="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Moins de </w:t>
      </w:r>
      <w:r>
        <w:rPr>
          <w:rFonts w:ascii="Arial" w:eastAsia="Times New Roman" w:hAnsi="Arial" w:cs="Arial"/>
          <w:b/>
          <w:bCs/>
          <w:color w:val="0F1115"/>
          <w:kern w:val="0"/>
          <w:sz w:val="22"/>
          <w:szCs w:val="22"/>
          <w:highlight w:val="yellow"/>
          <w:lang w:eastAsia="fr-FR"/>
          <w14:ligatures w14:val="none"/>
        </w:rPr>
        <w:t>[3]</w:t>
      </w:r>
      <w:r>
        <w:rPr>
          <w:rFonts w:ascii="Arial" w:eastAsia="Times New Roman" w:hAnsi="Arial" w:cs="Arial"/>
          <w:b/>
          <w:bCs/>
          <w:color w:val="0F1115"/>
          <w:kern w:val="0"/>
          <w:sz w:val="22"/>
          <w:szCs w:val="22"/>
          <w:lang w:eastAsia="fr-FR"/>
          <w14:ligatures w14:val="none"/>
        </w:rPr>
        <w:t xml:space="preserve"> jours avant la prestation</w:t>
      </w:r>
      <w:r>
        <w:rPr>
          <w:rFonts w:ascii="Arial" w:eastAsia="Times New Roman" w:hAnsi="Arial" w:cs="Arial"/>
          <w:color w:val="0F1115"/>
          <w:kern w:val="0"/>
          <w:sz w:val="22"/>
          <w:szCs w:val="22"/>
          <w:lang w:eastAsia="fr-FR"/>
          <w14:ligatures w14:val="none"/>
        </w:rPr>
        <w:t> : annulation de dernière minute. Facturation de </w:t>
      </w:r>
      <w:r w:rsidR="00896A0C" w:rsidRPr="00115348">
        <w:rPr>
          <w:rFonts w:ascii="Arial" w:eastAsia="Times New Roman" w:hAnsi="Arial" w:cs="Arial"/>
          <w:color w:val="0F1115"/>
          <w:kern w:val="0"/>
          <w:sz w:val="22"/>
          <w:szCs w:val="22"/>
          <w:highlight w:val="yellow"/>
          <w:lang w:eastAsia="fr-FR"/>
          <w14:ligatures w14:val="none"/>
        </w:rPr>
        <w:t>[</w:t>
      </w:r>
      <w:r w:rsidRPr="00D20D65">
        <w:rPr>
          <w:rFonts w:ascii="Arial" w:eastAsia="Times New Roman" w:hAnsi="Arial" w:cs="Arial"/>
          <w:color w:val="0F1115"/>
          <w:kern w:val="0"/>
          <w:sz w:val="22"/>
          <w:szCs w:val="22"/>
          <w:highlight w:val="yellow"/>
          <w:lang w:eastAsia="fr-FR"/>
          <w14:ligatures w14:val="none"/>
        </w:rPr>
        <w:t>100</w:t>
      </w:r>
      <w:r w:rsidRPr="00896A0C">
        <w:rPr>
          <w:rFonts w:ascii="Arial" w:eastAsia="Times New Roman" w:hAnsi="Arial" w:cs="Arial"/>
          <w:b/>
          <w:bCs/>
          <w:color w:val="0F1115"/>
          <w:kern w:val="0"/>
          <w:sz w:val="22"/>
          <w:szCs w:val="22"/>
          <w:highlight w:val="yellow"/>
          <w:lang w:eastAsia="fr-FR"/>
          <w14:ligatures w14:val="none"/>
        </w:rPr>
        <w:t xml:space="preserve"> %</w:t>
      </w:r>
      <w:r w:rsidR="00896A0C" w:rsidRPr="00115348">
        <w:rPr>
          <w:rFonts w:ascii="Arial" w:eastAsia="Times New Roman" w:hAnsi="Arial" w:cs="Arial"/>
          <w:color w:val="0F1115"/>
          <w:kern w:val="0"/>
          <w:sz w:val="22"/>
          <w:szCs w:val="22"/>
          <w:highlight w:val="yellow"/>
          <w:lang w:eastAsia="fr-FR"/>
          <w14:ligatures w14:val="none"/>
        </w:rPr>
        <w:t>]</w:t>
      </w:r>
      <w:r>
        <w:rPr>
          <w:rFonts w:ascii="Arial" w:eastAsia="Times New Roman" w:hAnsi="Arial" w:cs="Arial"/>
          <w:color w:val="0F1115"/>
          <w:kern w:val="0"/>
          <w:sz w:val="22"/>
          <w:szCs w:val="22"/>
          <w:lang w:eastAsia="fr-FR"/>
          <w14:ligatures w14:val="none"/>
        </w:rPr>
        <w:t> du montant total TTC.</w:t>
      </w:r>
    </w:p>
    <w:p w14:paraId="6BAFF85B" w14:textId="0CC6F584" w:rsidR="00AD621F" w:rsidRPr="00AD621F" w:rsidRDefault="00ED40C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5.2 Annulation ou report par le Praticien</w:t>
      </w:r>
    </w:p>
    <w:p w14:paraId="1129633F" w14:textId="77777777" w:rsidR="00D20D65" w:rsidRPr="00CF668D" w:rsidRDefault="00D20D65" w:rsidP="00A82F6B">
      <w:pPr>
        <w:pStyle w:val="Sansinterligne"/>
        <w:spacing w:line="276" w:lineRule="auto"/>
        <w:jc w:val="both"/>
        <w:rPr>
          <w:rFonts w:ascii="Arial" w:hAnsi="Arial" w:cs="Arial"/>
          <w:sz w:val="22"/>
          <w:szCs w:val="22"/>
          <w:lang w:eastAsia="fr-FR"/>
        </w:rPr>
      </w:pPr>
      <w:r w:rsidRPr="00CF668D">
        <w:rPr>
          <w:rFonts w:ascii="Arial" w:hAnsi="Arial" w:cs="Arial"/>
          <w:sz w:val="22"/>
          <w:szCs w:val="22"/>
          <w:lang w:eastAsia="fr-FR"/>
        </w:rPr>
        <w:t>Le Praticien peut annuler ou reporter une intervention en cas de :</w:t>
      </w:r>
    </w:p>
    <w:p w14:paraId="7BD11092" w14:textId="77777777" w:rsidR="00D20D65" w:rsidRPr="00CF668D" w:rsidRDefault="00D20D65">
      <w:pPr>
        <w:pStyle w:val="Sansinterligne"/>
        <w:numPr>
          <w:ilvl w:val="0"/>
          <w:numId w:val="2"/>
        </w:numPr>
        <w:spacing w:line="276" w:lineRule="auto"/>
        <w:ind w:left="0" w:hanging="284"/>
        <w:jc w:val="both"/>
        <w:rPr>
          <w:rFonts w:ascii="Arial" w:hAnsi="Arial" w:cs="Arial"/>
          <w:sz w:val="22"/>
          <w:szCs w:val="22"/>
          <w:lang w:eastAsia="fr-FR"/>
        </w:rPr>
      </w:pPr>
      <w:r w:rsidRPr="00CF668D">
        <w:rPr>
          <w:rFonts w:ascii="Arial" w:hAnsi="Arial" w:cs="Arial"/>
          <w:sz w:val="22"/>
          <w:szCs w:val="22"/>
          <w:lang w:eastAsia="fr-FR"/>
        </w:rPr>
        <w:t>force majeure (article 1218 du Code civil),</w:t>
      </w:r>
    </w:p>
    <w:p w14:paraId="1E75A315" w14:textId="77777777" w:rsidR="00D20D65" w:rsidRPr="00CF668D" w:rsidRDefault="00D20D65">
      <w:pPr>
        <w:pStyle w:val="Sansinterligne"/>
        <w:numPr>
          <w:ilvl w:val="0"/>
          <w:numId w:val="2"/>
        </w:numPr>
        <w:spacing w:line="276" w:lineRule="auto"/>
        <w:ind w:left="0" w:hanging="284"/>
        <w:jc w:val="both"/>
        <w:rPr>
          <w:rFonts w:ascii="Arial" w:hAnsi="Arial" w:cs="Arial"/>
          <w:sz w:val="22"/>
          <w:szCs w:val="22"/>
          <w:lang w:eastAsia="fr-FR"/>
        </w:rPr>
      </w:pPr>
      <w:r w:rsidRPr="00CF668D">
        <w:rPr>
          <w:rFonts w:ascii="Arial" w:hAnsi="Arial" w:cs="Arial"/>
          <w:sz w:val="22"/>
          <w:szCs w:val="22"/>
          <w:lang w:eastAsia="fr-FR"/>
        </w:rPr>
        <w:t>maladie ou empêchement personnel dûment justifié</w:t>
      </w:r>
      <w:r>
        <w:rPr>
          <w:rFonts w:ascii="Arial" w:hAnsi="Arial" w:cs="Arial"/>
          <w:sz w:val="22"/>
          <w:szCs w:val="22"/>
          <w:lang w:eastAsia="fr-FR"/>
        </w:rPr>
        <w:t>.</w:t>
      </w:r>
    </w:p>
    <w:p w14:paraId="21FE21A4" w14:textId="77777777" w:rsidR="00D20D65" w:rsidRDefault="00D20D65" w:rsidP="00A82F6B">
      <w:pPr>
        <w:pStyle w:val="Sansinterligne"/>
        <w:spacing w:line="120" w:lineRule="auto"/>
        <w:jc w:val="both"/>
        <w:rPr>
          <w:rFonts w:ascii="Arial" w:hAnsi="Arial" w:cs="Arial"/>
          <w:sz w:val="22"/>
          <w:szCs w:val="22"/>
          <w:lang w:eastAsia="fr-FR"/>
        </w:rPr>
      </w:pPr>
    </w:p>
    <w:p w14:paraId="2D5D4F38" w14:textId="77777777" w:rsidR="00D20D65" w:rsidRPr="00CF668D" w:rsidRDefault="00D20D65" w:rsidP="00A82F6B">
      <w:pPr>
        <w:pStyle w:val="Sansinterligne"/>
        <w:spacing w:line="276" w:lineRule="auto"/>
        <w:jc w:val="both"/>
        <w:rPr>
          <w:rFonts w:ascii="Arial" w:hAnsi="Arial" w:cs="Arial"/>
          <w:sz w:val="22"/>
          <w:szCs w:val="22"/>
          <w:lang w:eastAsia="fr-FR"/>
        </w:rPr>
      </w:pPr>
      <w:r w:rsidRPr="00CF668D">
        <w:rPr>
          <w:rFonts w:ascii="Arial" w:hAnsi="Arial" w:cs="Arial"/>
          <w:sz w:val="22"/>
          <w:szCs w:val="22"/>
          <w:lang w:eastAsia="fr-FR"/>
        </w:rPr>
        <w:t>Dans ce cas, le Client est informé dans les meilleurs délais. Un report est proposé à une date convenue d’un commun accord, sans frais supplémentaires. Si aucun report n’est possible, les sommes déjà versées sont intégralement remboursées.</w:t>
      </w:r>
    </w:p>
    <w:p w14:paraId="716404B8" w14:textId="4069D15F" w:rsidR="00AD621F" w:rsidRPr="00ED40CF" w:rsidRDefault="00AD621F" w:rsidP="00A82F6B">
      <w:pPr>
        <w:shd w:val="clear" w:color="auto" w:fill="FFFFFF"/>
        <w:spacing w:before="480" w:after="240" w:line="276" w:lineRule="auto"/>
        <w:ind w:right="-284"/>
        <w:jc w:val="both"/>
        <w:outlineLvl w:val="2"/>
        <w:rPr>
          <w:rFonts w:ascii="Arial" w:eastAsia="Times New Roman" w:hAnsi="Arial" w:cs="Arial"/>
          <w:b/>
          <w:bCs/>
          <w:color w:val="000000" w:themeColor="text1"/>
          <w:kern w:val="0"/>
          <w:sz w:val="22"/>
          <w:szCs w:val="22"/>
          <w:lang w:eastAsia="fr-FR"/>
          <w14:ligatures w14:val="none"/>
        </w:rPr>
      </w:pPr>
      <w:r>
        <w:rPr>
          <w:rFonts w:ascii="Arial" w:eastAsia="Times New Roman" w:hAnsi="Arial" w:cs="Arial"/>
          <w:b/>
          <w:bCs/>
          <w:color w:val="000000" w:themeColor="text1"/>
          <w:kern w:val="0"/>
          <w:sz w:val="22"/>
          <w:szCs w:val="22"/>
          <w:lang w:eastAsia="fr-FR"/>
          <w14:ligatures w14:val="none"/>
        </w:rPr>
        <w:t>ARTICLE 6 - OBLIGATIONS DU CLIENT</w:t>
      </w:r>
    </w:p>
    <w:p w14:paraId="25160C71" w14:textId="77777777" w:rsidR="00AD621F" w:rsidRPr="00FA1B66" w:rsidRDefault="00AD621F" w:rsidP="00FA1B66">
      <w:pPr>
        <w:pStyle w:val="Sansinterligne"/>
        <w:rPr>
          <w:rFonts w:ascii="Arial" w:hAnsi="Arial" w:cs="Arial"/>
          <w:sz w:val="22"/>
          <w:szCs w:val="22"/>
          <w:lang w:eastAsia="fr-FR"/>
        </w:rPr>
      </w:pPr>
      <w:r w:rsidRPr="00FA1B66">
        <w:rPr>
          <w:rFonts w:ascii="Arial" w:hAnsi="Arial" w:cs="Arial"/>
          <w:sz w:val="22"/>
          <w:szCs w:val="22"/>
          <w:lang w:eastAsia="fr-FR"/>
        </w:rPr>
        <w:lastRenderedPageBreak/>
        <w:t>Le Client s’engage à :</w:t>
      </w:r>
    </w:p>
    <w:p w14:paraId="6B927648" w14:textId="05DA384F" w:rsidR="000F5194" w:rsidRPr="00FA1B66" w:rsidRDefault="000F5194">
      <w:pPr>
        <w:pStyle w:val="Sansinterligne"/>
        <w:numPr>
          <w:ilvl w:val="0"/>
          <w:numId w:val="2"/>
        </w:numPr>
        <w:spacing w:line="276" w:lineRule="auto"/>
        <w:ind w:left="0"/>
        <w:jc w:val="both"/>
        <w:rPr>
          <w:rFonts w:ascii="Arial" w:hAnsi="Arial" w:cs="Arial"/>
          <w:i/>
          <w:iCs/>
          <w:color w:val="0F1115"/>
          <w:sz w:val="22"/>
          <w:szCs w:val="22"/>
        </w:rPr>
      </w:pPr>
      <w:r w:rsidRPr="00FA1B66">
        <w:rPr>
          <w:rStyle w:val="Accentuation"/>
          <w:rFonts w:ascii="Arial" w:hAnsi="Arial" w:cs="Arial"/>
          <w:i w:val="0"/>
          <w:iCs w:val="0"/>
          <w:color w:val="0F1115"/>
          <w:sz w:val="22"/>
          <w:szCs w:val="22"/>
        </w:rPr>
        <w:t>Transmettre au Praticien, avant chaque séance, toute information médicale ou paramédicale pertinente concernant les Bénéficiaires (contre-indications, limitations physiques, troubles cognitifs, etc.) ;</w:t>
      </w:r>
    </w:p>
    <w:p w14:paraId="1A39B5CB" w14:textId="3BC25FB8" w:rsidR="000F5194" w:rsidRPr="00F06882" w:rsidRDefault="000F5194">
      <w:pPr>
        <w:pStyle w:val="ds-markdown-paragraph"/>
        <w:numPr>
          <w:ilvl w:val="0"/>
          <w:numId w:val="2"/>
        </w:numPr>
        <w:shd w:val="clear" w:color="auto" w:fill="FFFFFF"/>
        <w:spacing w:before="0" w:beforeAutospacing="0" w:after="0" w:afterAutospacing="0" w:line="276" w:lineRule="auto"/>
        <w:ind w:left="0"/>
        <w:jc w:val="both"/>
        <w:rPr>
          <w:rStyle w:val="Accentuation"/>
          <w:rFonts w:ascii="Arial" w:hAnsi="Arial" w:cs="Arial"/>
          <w:color w:val="0F1115"/>
          <w:sz w:val="22"/>
          <w:szCs w:val="22"/>
        </w:rPr>
      </w:pPr>
      <w:r>
        <w:rPr>
          <w:rStyle w:val="Accentuation"/>
          <w:rFonts w:ascii="Arial" w:hAnsi="Arial" w:cs="Arial"/>
          <w:i w:val="0"/>
          <w:iCs w:val="0"/>
          <w:color w:val="0F1115"/>
          <w:sz w:val="22"/>
          <w:szCs w:val="22"/>
        </w:rPr>
        <w:t>D</w:t>
      </w:r>
      <w:r w:rsidRPr="000F5194">
        <w:rPr>
          <w:rStyle w:val="Accentuation"/>
          <w:rFonts w:ascii="Arial" w:hAnsi="Arial" w:cs="Arial"/>
          <w:i w:val="0"/>
          <w:iCs w:val="0"/>
          <w:color w:val="0F1115"/>
          <w:sz w:val="22"/>
          <w:szCs w:val="22"/>
        </w:rPr>
        <w:t xml:space="preserve">ésigner un référent au sein de l'établissement, joignable pendant </w:t>
      </w:r>
      <w:r>
        <w:rPr>
          <w:rStyle w:val="Accentuation"/>
          <w:rFonts w:ascii="Arial" w:hAnsi="Arial" w:cs="Arial"/>
          <w:i w:val="0"/>
          <w:iCs w:val="0"/>
          <w:color w:val="0F1115"/>
          <w:sz w:val="22"/>
          <w:szCs w:val="22"/>
        </w:rPr>
        <w:t xml:space="preserve">chaque </w:t>
      </w:r>
      <w:r w:rsidRPr="000F5194">
        <w:rPr>
          <w:rStyle w:val="Accentuation"/>
          <w:rFonts w:ascii="Arial" w:hAnsi="Arial" w:cs="Arial"/>
          <w:i w:val="0"/>
          <w:iCs w:val="0"/>
          <w:color w:val="0F1115"/>
          <w:sz w:val="22"/>
          <w:szCs w:val="22"/>
        </w:rPr>
        <w:t xml:space="preserve"> séance, en cas d'urgence ou de question ;</w:t>
      </w:r>
    </w:p>
    <w:p w14:paraId="2527C9DA" w14:textId="56CE38B2" w:rsidR="00F06882" w:rsidRDefault="00F06882">
      <w:pPr>
        <w:pStyle w:val="Sansinterligne"/>
        <w:numPr>
          <w:ilvl w:val="0"/>
          <w:numId w:val="2"/>
        </w:numPr>
        <w:spacing w:line="276" w:lineRule="auto"/>
        <w:ind w:left="0" w:hanging="284"/>
        <w:jc w:val="both"/>
        <w:rPr>
          <w:rFonts w:ascii="Arial" w:hAnsi="Arial" w:cs="Arial"/>
          <w:sz w:val="22"/>
          <w:szCs w:val="22"/>
          <w:lang w:eastAsia="fr-FR"/>
        </w:rPr>
      </w:pPr>
      <w:r w:rsidRPr="000F5194">
        <w:rPr>
          <w:rFonts w:ascii="Arial" w:hAnsi="Arial" w:cs="Arial"/>
          <w:sz w:val="22"/>
          <w:szCs w:val="22"/>
          <w:lang w:eastAsia="fr-FR"/>
        </w:rPr>
        <w:t>Informer préalablement les Bénéficiaires</w:t>
      </w:r>
      <w:r w:rsidRPr="00D20D65">
        <w:rPr>
          <w:rFonts w:ascii="Arial" w:hAnsi="Arial" w:cs="Arial"/>
          <w:sz w:val="22"/>
          <w:szCs w:val="22"/>
          <w:lang w:eastAsia="fr-FR"/>
        </w:rPr>
        <w:t> : les informer de la nature de l’intervention, de son caractère volontaire et facultatif, et du fait qu’elle ne constitue pas un acte médical.</w:t>
      </w:r>
    </w:p>
    <w:p w14:paraId="71E443A7" w14:textId="15C7983A" w:rsidR="00F06882" w:rsidRPr="00F06882" w:rsidRDefault="00F06882">
      <w:pPr>
        <w:pStyle w:val="Sansinterligne"/>
        <w:numPr>
          <w:ilvl w:val="0"/>
          <w:numId w:val="2"/>
        </w:numPr>
        <w:spacing w:line="276" w:lineRule="auto"/>
        <w:ind w:left="0" w:hanging="284"/>
        <w:jc w:val="both"/>
        <w:rPr>
          <w:rFonts w:ascii="Arial" w:hAnsi="Arial" w:cs="Arial"/>
          <w:sz w:val="22"/>
          <w:szCs w:val="22"/>
          <w:lang w:eastAsia="fr-FR"/>
        </w:rPr>
      </w:pPr>
      <w:r w:rsidRPr="000F5194">
        <w:rPr>
          <w:rFonts w:ascii="Arial" w:hAnsi="Arial" w:cs="Arial"/>
          <w:sz w:val="22"/>
          <w:szCs w:val="22"/>
          <w:lang w:eastAsia="fr-FR"/>
        </w:rPr>
        <w:t>Transmettre les documents individuels</w:t>
      </w:r>
      <w:r w:rsidRPr="00D20D65">
        <w:rPr>
          <w:rFonts w:ascii="Arial" w:hAnsi="Arial" w:cs="Arial"/>
          <w:sz w:val="22"/>
          <w:szCs w:val="22"/>
          <w:lang w:eastAsia="fr-FR"/>
        </w:rPr>
        <w:t> : remettre à chaque Bénéficiaire, avant la séance, la fiche d’information générale et le formulaire de participation fournis par le Praticien.</w:t>
      </w:r>
    </w:p>
    <w:p w14:paraId="6C39417E" w14:textId="1E176E1F" w:rsidR="000F5194" w:rsidRPr="000F5194" w:rsidRDefault="000F5194">
      <w:pPr>
        <w:pStyle w:val="ds-markdown-paragraph"/>
        <w:numPr>
          <w:ilvl w:val="0"/>
          <w:numId w:val="2"/>
        </w:numPr>
        <w:shd w:val="clear" w:color="auto" w:fill="FFFFFF"/>
        <w:spacing w:before="0" w:beforeAutospacing="0" w:after="0" w:afterAutospacing="0" w:line="276" w:lineRule="auto"/>
        <w:ind w:left="0"/>
        <w:jc w:val="both"/>
        <w:rPr>
          <w:rFonts w:ascii="Arial" w:hAnsi="Arial" w:cs="Arial"/>
          <w:i/>
          <w:iCs/>
          <w:color w:val="0F1115"/>
          <w:sz w:val="22"/>
          <w:szCs w:val="22"/>
        </w:rPr>
      </w:pPr>
      <w:r>
        <w:rPr>
          <w:rStyle w:val="Accentuation"/>
          <w:rFonts w:ascii="Arial" w:hAnsi="Arial" w:cs="Arial"/>
          <w:i w:val="0"/>
          <w:iCs w:val="0"/>
          <w:color w:val="0F1115"/>
          <w:sz w:val="22"/>
          <w:szCs w:val="22"/>
        </w:rPr>
        <w:t>S</w:t>
      </w:r>
      <w:r w:rsidRPr="000F5194">
        <w:rPr>
          <w:rStyle w:val="Accentuation"/>
          <w:rFonts w:ascii="Arial" w:hAnsi="Arial" w:cs="Arial"/>
          <w:i w:val="0"/>
          <w:iCs w:val="0"/>
          <w:color w:val="0F1115"/>
          <w:sz w:val="22"/>
          <w:szCs w:val="22"/>
        </w:rPr>
        <w:t>'assurer que les Bénéficiaires ont donné leur consentement éclairé</w:t>
      </w:r>
      <w:r>
        <w:rPr>
          <w:rStyle w:val="Accentuation"/>
          <w:rFonts w:ascii="Arial" w:hAnsi="Arial" w:cs="Arial"/>
          <w:i w:val="0"/>
          <w:iCs w:val="0"/>
          <w:color w:val="0F1115"/>
          <w:sz w:val="22"/>
          <w:szCs w:val="22"/>
        </w:rPr>
        <w:t xml:space="preserve"> ;</w:t>
      </w:r>
    </w:p>
    <w:p w14:paraId="0D360256" w14:textId="17CF2B36" w:rsidR="00ED40CF" w:rsidRPr="00D20D65" w:rsidRDefault="00AD621F">
      <w:pPr>
        <w:pStyle w:val="Sansinterligne"/>
        <w:numPr>
          <w:ilvl w:val="0"/>
          <w:numId w:val="2"/>
        </w:numPr>
        <w:spacing w:line="276" w:lineRule="auto"/>
        <w:ind w:left="0" w:hanging="284"/>
        <w:jc w:val="both"/>
        <w:rPr>
          <w:rFonts w:ascii="Arial" w:hAnsi="Arial" w:cs="Arial"/>
          <w:sz w:val="22"/>
          <w:szCs w:val="22"/>
          <w:lang w:eastAsia="fr-FR"/>
        </w:rPr>
      </w:pPr>
      <w:r w:rsidRPr="000F5194">
        <w:rPr>
          <w:rFonts w:ascii="Arial" w:hAnsi="Arial" w:cs="Arial"/>
          <w:sz w:val="22"/>
          <w:szCs w:val="22"/>
          <w:lang w:eastAsia="fr-FR"/>
        </w:rPr>
        <w:t>Mettre à disposition un espace adapté</w:t>
      </w:r>
      <w:r w:rsidRPr="00D20D65">
        <w:rPr>
          <w:rFonts w:ascii="Arial" w:hAnsi="Arial" w:cs="Arial"/>
          <w:sz w:val="22"/>
          <w:szCs w:val="22"/>
          <w:lang w:eastAsia="fr-FR"/>
        </w:rPr>
        <w:t> : salle calme, suffisamment spacieuse, accessible, avec sièges en nombre suffisant, éclairage adapté et prise électrique si nécessaire.</w:t>
      </w:r>
    </w:p>
    <w:p w14:paraId="1771E617" w14:textId="680F9BF1" w:rsidR="000F5194" w:rsidRPr="000F5194" w:rsidRDefault="00AD621F">
      <w:pPr>
        <w:pStyle w:val="Sansinterligne"/>
        <w:numPr>
          <w:ilvl w:val="0"/>
          <w:numId w:val="2"/>
        </w:numPr>
        <w:spacing w:line="276" w:lineRule="auto"/>
        <w:ind w:left="0" w:hanging="284"/>
        <w:jc w:val="both"/>
        <w:rPr>
          <w:rFonts w:ascii="Arial" w:hAnsi="Arial" w:cs="Arial"/>
          <w:sz w:val="22"/>
          <w:szCs w:val="22"/>
          <w:lang w:eastAsia="fr-FR"/>
        </w:rPr>
      </w:pPr>
      <w:r w:rsidRPr="000F5194">
        <w:rPr>
          <w:rFonts w:ascii="Arial" w:hAnsi="Arial" w:cs="Arial"/>
          <w:sz w:val="22"/>
          <w:szCs w:val="22"/>
          <w:lang w:eastAsia="fr-FR"/>
        </w:rPr>
        <w:t>Communiquer les informations utiles</w:t>
      </w:r>
      <w:r w:rsidRPr="00D20D65">
        <w:rPr>
          <w:rFonts w:ascii="Arial" w:hAnsi="Arial" w:cs="Arial"/>
          <w:sz w:val="22"/>
          <w:szCs w:val="22"/>
          <w:lang w:eastAsia="fr-FR"/>
        </w:rPr>
        <w:t> : signaler au Praticien toute information connue susceptible d’affecter le bon déroulement de la séance (contraintes logistiques, particularités du public, etc.).</w:t>
      </w:r>
    </w:p>
    <w:p w14:paraId="1F8438E6" w14:textId="77777777" w:rsidR="000F5194" w:rsidRDefault="000F5194" w:rsidP="000F5194">
      <w:pPr>
        <w:pStyle w:val="Sansinterligne"/>
        <w:spacing w:line="276" w:lineRule="auto"/>
        <w:ind w:left="-284"/>
        <w:jc w:val="both"/>
        <w:rPr>
          <w:rFonts w:ascii="Arial" w:eastAsia="Times New Roman" w:hAnsi="Arial" w:cs="Arial"/>
          <w:b/>
          <w:bCs/>
          <w:color w:val="0F1115"/>
          <w:kern w:val="0"/>
          <w:sz w:val="22"/>
          <w:szCs w:val="22"/>
          <w:lang w:eastAsia="fr-FR"/>
          <w14:ligatures w14:val="none"/>
        </w:rPr>
      </w:pPr>
    </w:p>
    <w:p w14:paraId="2216406C" w14:textId="77777777" w:rsidR="000F5194" w:rsidRDefault="000F5194" w:rsidP="00F06882">
      <w:pPr>
        <w:pStyle w:val="Sansinterligne"/>
        <w:spacing w:line="276" w:lineRule="auto"/>
        <w:jc w:val="both"/>
        <w:rPr>
          <w:rFonts w:ascii="Arial" w:eastAsia="Times New Roman" w:hAnsi="Arial" w:cs="Arial"/>
          <w:b/>
          <w:bCs/>
          <w:color w:val="0F1115"/>
          <w:kern w:val="0"/>
          <w:sz w:val="22"/>
          <w:szCs w:val="22"/>
          <w:lang w:eastAsia="fr-FR"/>
          <w14:ligatures w14:val="none"/>
        </w:rPr>
      </w:pPr>
    </w:p>
    <w:p w14:paraId="756D509C" w14:textId="77777777" w:rsidR="00FA1B66" w:rsidRDefault="00AD621F" w:rsidP="00FA1B66">
      <w:pPr>
        <w:pStyle w:val="Sansinterligne"/>
        <w:spacing w:line="276" w:lineRule="auto"/>
        <w:jc w:val="both"/>
        <w:rPr>
          <w:rFonts w:ascii="Arial" w:eastAsia="Times New Roman" w:hAnsi="Arial" w:cs="Arial"/>
          <w:b/>
          <w:bCs/>
          <w:color w:val="0F1115"/>
          <w:kern w:val="0"/>
          <w:sz w:val="22"/>
          <w:szCs w:val="22"/>
          <w:lang w:eastAsia="fr-FR"/>
          <w14:ligatures w14:val="none"/>
        </w:rPr>
      </w:pPr>
      <w:r w:rsidRPr="000F5194">
        <w:rPr>
          <w:rFonts w:ascii="Arial" w:eastAsia="Times New Roman" w:hAnsi="Arial" w:cs="Arial"/>
          <w:b/>
          <w:bCs/>
          <w:color w:val="0F1115"/>
          <w:kern w:val="0"/>
          <w:sz w:val="22"/>
          <w:szCs w:val="22"/>
          <w:lang w:eastAsia="fr-FR"/>
          <w14:ligatures w14:val="none"/>
        </w:rPr>
        <w:t>ARTICLE 7 - OBLIGATIONS DU PRATICIEN</w:t>
      </w:r>
    </w:p>
    <w:p w14:paraId="7195150F" w14:textId="77777777" w:rsidR="00FA1B66" w:rsidRDefault="00FA1B66" w:rsidP="00FA1B66">
      <w:pPr>
        <w:pStyle w:val="Sansinterligne"/>
        <w:spacing w:line="120" w:lineRule="auto"/>
        <w:jc w:val="both"/>
        <w:rPr>
          <w:rFonts w:ascii="Arial" w:eastAsia="Times New Roman" w:hAnsi="Arial" w:cs="Arial"/>
          <w:b/>
          <w:bCs/>
          <w:color w:val="0F1115"/>
          <w:kern w:val="0"/>
          <w:sz w:val="22"/>
          <w:szCs w:val="22"/>
          <w:lang w:eastAsia="fr-FR"/>
          <w14:ligatures w14:val="none"/>
        </w:rPr>
      </w:pPr>
    </w:p>
    <w:p w14:paraId="18A845D4" w14:textId="7DBA5D2A" w:rsidR="006729C3" w:rsidRPr="00FA1B66" w:rsidRDefault="006729C3" w:rsidP="000D12E4">
      <w:pPr>
        <w:pStyle w:val="Sansinterligne"/>
        <w:spacing w:line="276" w:lineRule="auto"/>
        <w:rPr>
          <w:lang w:eastAsia="fr-FR"/>
        </w:rPr>
      </w:pPr>
      <w:r w:rsidRPr="006729C3">
        <w:rPr>
          <w:rStyle w:val="Accentuation"/>
          <w:rFonts w:ascii="Arial" w:hAnsi="Arial" w:cs="Arial"/>
          <w:i w:val="0"/>
          <w:iCs w:val="0"/>
          <w:color w:val="0F1115"/>
          <w:sz w:val="22"/>
          <w:szCs w:val="22"/>
        </w:rPr>
        <w:t>Le Praticien est informé que les Bénéficiaires peuvent présenter des vulnérabilités liées à l'âge, à l'état de santé, à un handicap ou à des troubles cognitifs.</w:t>
      </w:r>
    </w:p>
    <w:p w14:paraId="34DEDA71" w14:textId="2B483EBB" w:rsidR="006729C3" w:rsidRPr="006729C3" w:rsidRDefault="000D12E4" w:rsidP="000D12E4">
      <w:pPr>
        <w:pStyle w:val="Sansinterligne"/>
        <w:spacing w:line="276" w:lineRule="auto"/>
        <w:rPr>
          <w:i/>
          <w:iCs/>
        </w:rPr>
      </w:pPr>
      <w:r>
        <w:rPr>
          <w:rStyle w:val="Accentuation"/>
          <w:rFonts w:ascii="Arial" w:hAnsi="Arial" w:cs="Arial"/>
          <w:i w:val="0"/>
          <w:iCs w:val="0"/>
          <w:color w:val="0F1115"/>
          <w:sz w:val="22"/>
          <w:szCs w:val="22"/>
        </w:rPr>
        <w:t>Il</w:t>
      </w:r>
      <w:r w:rsidR="006729C3" w:rsidRPr="006729C3">
        <w:rPr>
          <w:rStyle w:val="Accentuation"/>
          <w:rFonts w:ascii="Arial" w:hAnsi="Arial" w:cs="Arial"/>
          <w:i w:val="0"/>
          <w:iCs w:val="0"/>
          <w:color w:val="0F1115"/>
          <w:sz w:val="22"/>
          <w:szCs w:val="22"/>
        </w:rPr>
        <w:t xml:space="preserve"> s'engage à adapter sa pratique et son langage à ce public, dans la limite de ses compétences. Il ne réalise aucun acte médical, paramédical ou de soin, et n'intervient pas sur des symptômes ou pathologies.</w:t>
      </w:r>
    </w:p>
    <w:p w14:paraId="04AE519A" w14:textId="77777777" w:rsidR="000D12E4" w:rsidRDefault="000D12E4" w:rsidP="00A82F6B">
      <w:pPr>
        <w:pStyle w:val="Sansinterligne"/>
        <w:jc w:val="both"/>
        <w:rPr>
          <w:rFonts w:ascii="Arial" w:hAnsi="Arial" w:cs="Arial"/>
          <w:sz w:val="22"/>
          <w:szCs w:val="22"/>
        </w:rPr>
      </w:pPr>
    </w:p>
    <w:p w14:paraId="4EC14D90" w14:textId="6C4741A5" w:rsidR="00AD621F" w:rsidRPr="00D20D65" w:rsidRDefault="00AD621F" w:rsidP="00A82F6B">
      <w:pPr>
        <w:pStyle w:val="Sansinterligne"/>
        <w:jc w:val="both"/>
        <w:rPr>
          <w:rFonts w:ascii="Arial" w:hAnsi="Arial" w:cs="Arial"/>
          <w:sz w:val="22"/>
          <w:szCs w:val="22"/>
        </w:rPr>
      </w:pPr>
      <w:r w:rsidRPr="00D20D65">
        <w:rPr>
          <w:rFonts w:ascii="Arial" w:hAnsi="Arial" w:cs="Arial"/>
          <w:sz w:val="22"/>
          <w:szCs w:val="22"/>
        </w:rPr>
        <w:t xml:space="preserve">Le Praticien s’engage </w:t>
      </w:r>
      <w:r w:rsidR="006729C3">
        <w:rPr>
          <w:rFonts w:ascii="Arial" w:hAnsi="Arial" w:cs="Arial"/>
          <w:sz w:val="22"/>
          <w:szCs w:val="22"/>
        </w:rPr>
        <w:t xml:space="preserve">par ailleurs </w:t>
      </w:r>
      <w:r w:rsidRPr="00D20D65">
        <w:rPr>
          <w:rFonts w:ascii="Arial" w:hAnsi="Arial" w:cs="Arial"/>
          <w:sz w:val="22"/>
          <w:szCs w:val="22"/>
        </w:rPr>
        <w:t>à :</w:t>
      </w:r>
    </w:p>
    <w:p w14:paraId="68C967AD" w14:textId="3E475256" w:rsidR="00AD621F" w:rsidRPr="00F06882" w:rsidRDefault="00AD621F">
      <w:pPr>
        <w:pStyle w:val="Sansinterligne"/>
        <w:numPr>
          <w:ilvl w:val="0"/>
          <w:numId w:val="3"/>
        </w:numPr>
        <w:spacing w:line="276" w:lineRule="auto"/>
        <w:ind w:left="0" w:hanging="284"/>
        <w:jc w:val="both"/>
        <w:rPr>
          <w:rFonts w:ascii="Arial" w:hAnsi="Arial" w:cs="Arial"/>
          <w:sz w:val="22"/>
          <w:szCs w:val="22"/>
        </w:rPr>
      </w:pPr>
      <w:r w:rsidRPr="00F06882">
        <w:rPr>
          <w:rFonts w:ascii="Arial" w:hAnsi="Arial" w:cs="Arial"/>
          <w:sz w:val="22"/>
          <w:szCs w:val="22"/>
        </w:rPr>
        <w:t xml:space="preserve">Réaliser </w:t>
      </w:r>
      <w:r w:rsidR="000D12E4">
        <w:rPr>
          <w:rFonts w:ascii="Arial" w:hAnsi="Arial" w:cs="Arial"/>
          <w:sz w:val="22"/>
          <w:szCs w:val="22"/>
        </w:rPr>
        <w:t>ses</w:t>
      </w:r>
      <w:r w:rsidRPr="00F06882">
        <w:rPr>
          <w:rFonts w:ascii="Arial" w:hAnsi="Arial" w:cs="Arial"/>
          <w:sz w:val="22"/>
          <w:szCs w:val="22"/>
        </w:rPr>
        <w:t xml:space="preserve"> prestation</w:t>
      </w:r>
      <w:r w:rsidR="000D12E4">
        <w:rPr>
          <w:rFonts w:ascii="Arial" w:hAnsi="Arial" w:cs="Arial"/>
          <w:sz w:val="22"/>
          <w:szCs w:val="22"/>
        </w:rPr>
        <w:t>s</w:t>
      </w:r>
      <w:r w:rsidRPr="00F06882">
        <w:rPr>
          <w:rFonts w:ascii="Arial" w:hAnsi="Arial" w:cs="Arial"/>
          <w:sz w:val="22"/>
          <w:szCs w:val="22"/>
        </w:rPr>
        <w:t xml:space="preserve"> avec professionnalisme et dans le respect de son cadre éthique.</w:t>
      </w:r>
      <w:r w:rsidR="00F06882" w:rsidRPr="00F06882">
        <w:rPr>
          <w:rFonts w:ascii="Arial" w:hAnsi="Arial" w:cs="Arial"/>
          <w:sz w:val="22"/>
          <w:szCs w:val="22"/>
        </w:rPr>
        <w:t xml:space="preserve"> </w:t>
      </w:r>
    </w:p>
    <w:p w14:paraId="6C9E4EB4" w14:textId="60ADF15D" w:rsidR="00D20D65" w:rsidRPr="00F06882" w:rsidRDefault="00D20D65">
      <w:pPr>
        <w:pStyle w:val="Sansinterligne"/>
        <w:numPr>
          <w:ilvl w:val="0"/>
          <w:numId w:val="3"/>
        </w:numPr>
        <w:spacing w:line="276" w:lineRule="auto"/>
        <w:ind w:left="0" w:hanging="284"/>
        <w:jc w:val="both"/>
        <w:rPr>
          <w:rFonts w:ascii="Arial" w:hAnsi="Arial" w:cs="Arial"/>
          <w:sz w:val="22"/>
          <w:szCs w:val="22"/>
        </w:rPr>
      </w:pPr>
      <w:r w:rsidRPr="00F06882">
        <w:rPr>
          <w:rFonts w:ascii="Arial" w:hAnsi="Arial" w:cs="Arial"/>
          <w:sz w:val="22"/>
          <w:szCs w:val="22"/>
        </w:rPr>
        <w:t>Recueillir les consentements : recueillir le formulaire de participation complété par chaque Bénéficiaire avant le début de l</w:t>
      </w:r>
      <w:r w:rsidR="007D11B9" w:rsidRPr="00F06882">
        <w:rPr>
          <w:rFonts w:ascii="Arial" w:hAnsi="Arial" w:cs="Arial"/>
          <w:sz w:val="22"/>
          <w:szCs w:val="22"/>
        </w:rPr>
        <w:t>a séance</w:t>
      </w:r>
      <w:r w:rsidRPr="00F06882">
        <w:rPr>
          <w:rFonts w:ascii="Arial" w:hAnsi="Arial" w:cs="Arial"/>
          <w:sz w:val="22"/>
          <w:szCs w:val="22"/>
        </w:rPr>
        <w:t>. </w:t>
      </w:r>
    </w:p>
    <w:p w14:paraId="429A8549" w14:textId="5F19BD59" w:rsidR="00F06882" w:rsidRPr="00F06882" w:rsidRDefault="00F06882">
      <w:pPr>
        <w:pStyle w:val="ds-markdown-paragraph"/>
        <w:numPr>
          <w:ilvl w:val="0"/>
          <w:numId w:val="3"/>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F06882">
        <w:rPr>
          <w:rStyle w:val="Accentuation"/>
          <w:rFonts w:ascii="Arial" w:hAnsi="Arial" w:cs="Arial"/>
          <w:i w:val="0"/>
          <w:iCs w:val="0"/>
          <w:color w:val="0F1115"/>
          <w:sz w:val="22"/>
          <w:szCs w:val="22"/>
        </w:rPr>
        <w:t>Informer le référent désigné par le Client de tout événement notable survenu pendant une séance (</w:t>
      </w:r>
      <w:r w:rsidR="006729C3">
        <w:rPr>
          <w:rStyle w:val="Accentuation"/>
          <w:rFonts w:ascii="Arial" w:hAnsi="Arial" w:cs="Arial"/>
          <w:i w:val="0"/>
          <w:iCs w:val="0"/>
          <w:color w:val="0F1115"/>
          <w:sz w:val="22"/>
          <w:szCs w:val="22"/>
        </w:rPr>
        <w:t xml:space="preserve">inadéquation d'un exercice à l'état d'un Bénéficiaire, </w:t>
      </w:r>
      <w:r w:rsidRPr="00F06882">
        <w:rPr>
          <w:rStyle w:val="Accentuation"/>
          <w:rFonts w:ascii="Arial" w:hAnsi="Arial" w:cs="Arial"/>
          <w:i w:val="0"/>
          <w:iCs w:val="0"/>
          <w:color w:val="0F1115"/>
          <w:sz w:val="22"/>
          <w:szCs w:val="22"/>
        </w:rPr>
        <w:t>malaise, refus de participation, difficulté particulière) ;</w:t>
      </w:r>
    </w:p>
    <w:p w14:paraId="4835A008" w14:textId="12D2D2AD" w:rsidR="00D20D65" w:rsidRPr="00F06882" w:rsidRDefault="00AD621F">
      <w:pPr>
        <w:pStyle w:val="Sansinterligne"/>
        <w:numPr>
          <w:ilvl w:val="0"/>
          <w:numId w:val="3"/>
        </w:numPr>
        <w:spacing w:line="276" w:lineRule="auto"/>
        <w:ind w:left="0" w:hanging="284"/>
        <w:jc w:val="both"/>
        <w:rPr>
          <w:rFonts w:ascii="Arial" w:hAnsi="Arial" w:cs="Arial"/>
          <w:sz w:val="22"/>
          <w:szCs w:val="22"/>
        </w:rPr>
      </w:pPr>
      <w:r w:rsidRPr="00F06882">
        <w:rPr>
          <w:rFonts w:ascii="Arial" w:hAnsi="Arial" w:cs="Arial"/>
          <w:sz w:val="22"/>
          <w:szCs w:val="22"/>
        </w:rPr>
        <w:t xml:space="preserve">Respecter strictement la confidentialité : ne pas divulguer à des tiers les informations individuelles recueillies auprès des </w:t>
      </w:r>
      <w:r w:rsidR="007D11B9" w:rsidRPr="00F06882">
        <w:rPr>
          <w:rFonts w:ascii="Arial" w:hAnsi="Arial" w:cs="Arial"/>
          <w:sz w:val="22"/>
          <w:szCs w:val="22"/>
        </w:rPr>
        <w:t>Bénéficiaires</w:t>
      </w:r>
      <w:r w:rsidRPr="00F06882">
        <w:rPr>
          <w:rFonts w:ascii="Arial" w:hAnsi="Arial" w:cs="Arial"/>
          <w:sz w:val="22"/>
          <w:szCs w:val="22"/>
        </w:rPr>
        <w:t>.</w:t>
      </w:r>
    </w:p>
    <w:p w14:paraId="03D575CF" w14:textId="77777777" w:rsidR="007D11B9" w:rsidRDefault="007D11B9" w:rsidP="00A82F6B">
      <w:pPr>
        <w:pStyle w:val="Sansinterligne"/>
        <w:spacing w:line="276" w:lineRule="auto"/>
        <w:ind w:left="-284"/>
        <w:jc w:val="both"/>
        <w:rPr>
          <w:rFonts w:ascii="Arial" w:hAnsi="Arial" w:cs="Arial"/>
          <w:sz w:val="22"/>
          <w:szCs w:val="22"/>
        </w:rPr>
      </w:pPr>
    </w:p>
    <w:p w14:paraId="58FB2DAA" w14:textId="77777777" w:rsidR="00F06882" w:rsidRPr="00D20D65" w:rsidRDefault="00F06882" w:rsidP="00A82F6B">
      <w:pPr>
        <w:pStyle w:val="Sansinterligne"/>
        <w:spacing w:line="276" w:lineRule="auto"/>
        <w:ind w:left="-284"/>
        <w:jc w:val="both"/>
        <w:rPr>
          <w:rFonts w:ascii="Arial" w:hAnsi="Arial" w:cs="Arial"/>
          <w:sz w:val="22"/>
          <w:szCs w:val="22"/>
        </w:rPr>
      </w:pPr>
    </w:p>
    <w:p w14:paraId="0165E7D8" w14:textId="0D017417" w:rsidR="007D11B9" w:rsidRPr="007D11B9" w:rsidRDefault="00AD621F" w:rsidP="00A82F6B">
      <w:pPr>
        <w:pStyle w:val="Sansinterligne"/>
        <w:ind w:right="-426"/>
        <w:jc w:val="both"/>
        <w:rPr>
          <w:rFonts w:ascii="Arial" w:hAnsi="Arial" w:cs="Arial"/>
          <w:b/>
          <w:bCs/>
          <w:sz w:val="22"/>
          <w:szCs w:val="22"/>
          <w:lang w:eastAsia="fr-FR"/>
        </w:rPr>
      </w:pPr>
      <w:r w:rsidRPr="007D11B9">
        <w:rPr>
          <w:rFonts w:ascii="Arial" w:hAnsi="Arial" w:cs="Arial"/>
          <w:b/>
          <w:bCs/>
          <w:sz w:val="22"/>
          <w:szCs w:val="22"/>
          <w:lang w:eastAsia="fr-FR"/>
        </w:rPr>
        <w:t xml:space="preserve">ARTICLE 8 - CONFIDENTIALITÉ </w:t>
      </w:r>
    </w:p>
    <w:p w14:paraId="54ACA2F7" w14:textId="61BD3382" w:rsidR="004976A9" w:rsidRDefault="004976A9" w:rsidP="006729C3">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6729C3">
        <w:rPr>
          <w:rFonts w:ascii="Arial" w:hAnsi="Arial" w:cs="Arial"/>
          <w:b/>
          <w:bCs/>
          <w:color w:val="0F1115"/>
          <w:sz w:val="22"/>
          <w:szCs w:val="22"/>
        </w:rPr>
        <w:t>8.</w:t>
      </w:r>
      <w:r>
        <w:rPr>
          <w:rFonts w:ascii="Arial" w:hAnsi="Arial" w:cs="Arial"/>
          <w:b/>
          <w:bCs/>
          <w:color w:val="0F1115"/>
          <w:sz w:val="22"/>
          <w:szCs w:val="22"/>
        </w:rPr>
        <w:t>1</w:t>
      </w:r>
      <w:r w:rsidRPr="006729C3">
        <w:rPr>
          <w:rFonts w:ascii="Arial" w:hAnsi="Arial" w:cs="Arial"/>
          <w:b/>
          <w:bCs/>
          <w:color w:val="0F1115"/>
          <w:sz w:val="22"/>
          <w:szCs w:val="22"/>
        </w:rPr>
        <w:t xml:space="preserve"> Obligations du</w:t>
      </w:r>
      <w:r>
        <w:rPr>
          <w:rFonts w:ascii="Arial" w:hAnsi="Arial" w:cs="Arial"/>
          <w:b/>
          <w:bCs/>
          <w:color w:val="0F1115"/>
          <w:sz w:val="22"/>
          <w:szCs w:val="22"/>
        </w:rPr>
        <w:t xml:space="preserve"> Praticien</w:t>
      </w:r>
    </w:p>
    <w:p w14:paraId="3F7FB83B" w14:textId="4968CDD1" w:rsidR="006729C3" w:rsidRPr="006729C3" w:rsidRDefault="006729C3" w:rsidP="00F279AE">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6729C3">
        <w:rPr>
          <w:rFonts w:ascii="Arial" w:hAnsi="Arial" w:cs="Arial"/>
          <w:color w:val="0F1115"/>
          <w:sz w:val="22"/>
          <w:szCs w:val="22"/>
        </w:rPr>
        <w:t>Le Praticien est tenu à une</w:t>
      </w:r>
      <w:r w:rsidRPr="006729C3">
        <w:rPr>
          <w:rFonts w:ascii="Arial" w:hAnsi="Arial" w:cs="Arial"/>
          <w:b/>
          <w:bCs/>
          <w:color w:val="0F1115"/>
          <w:sz w:val="22"/>
          <w:szCs w:val="22"/>
        </w:rPr>
        <w:t> </w:t>
      </w:r>
      <w:r w:rsidRPr="006729C3">
        <w:rPr>
          <w:rStyle w:val="lev"/>
          <w:rFonts w:ascii="Arial" w:hAnsi="Arial" w:cs="Arial"/>
          <w:b w:val="0"/>
          <w:bCs w:val="0"/>
          <w:color w:val="0F1115"/>
          <w:sz w:val="22"/>
          <w:szCs w:val="22"/>
        </w:rPr>
        <w:t>obligation de discrétion professionnelle</w:t>
      </w:r>
      <w:r w:rsidRPr="006729C3">
        <w:rPr>
          <w:rFonts w:ascii="Arial" w:hAnsi="Arial" w:cs="Arial"/>
          <w:color w:val="0F1115"/>
          <w:sz w:val="22"/>
          <w:szCs w:val="22"/>
        </w:rPr>
        <w:t> concernant toutes les informations personnelles, confidentielles ou sensibles qui lui sont confiées par les Bénéficiaires dans le cadre des séances</w:t>
      </w:r>
      <w:r>
        <w:rPr>
          <w:rFonts w:ascii="Arial" w:hAnsi="Arial" w:cs="Arial"/>
          <w:color w:val="0F1115"/>
          <w:sz w:val="22"/>
          <w:szCs w:val="22"/>
        </w:rPr>
        <w:t>.</w:t>
      </w:r>
    </w:p>
    <w:p w14:paraId="21CB780B" w14:textId="77777777" w:rsidR="006729C3" w:rsidRPr="00F279AE" w:rsidRDefault="006729C3" w:rsidP="00F279AE">
      <w:pPr>
        <w:pStyle w:val="Sansinterligne"/>
        <w:rPr>
          <w:rFonts w:ascii="Arial" w:hAnsi="Arial" w:cs="Arial"/>
          <w:sz w:val="22"/>
          <w:szCs w:val="22"/>
        </w:rPr>
      </w:pPr>
      <w:r w:rsidRPr="00F279AE">
        <w:rPr>
          <w:rFonts w:ascii="Arial" w:hAnsi="Arial" w:cs="Arial"/>
          <w:sz w:val="22"/>
          <w:szCs w:val="22"/>
        </w:rPr>
        <w:t>À ce titre, il s'interdit de divulguer à des tiers extérieurs à l'établissement :</w:t>
      </w:r>
    </w:p>
    <w:p w14:paraId="15C8F1D9" w14:textId="77777777" w:rsidR="006729C3" w:rsidRPr="00F279AE" w:rsidRDefault="006729C3">
      <w:pPr>
        <w:pStyle w:val="Sansinterligne"/>
        <w:numPr>
          <w:ilvl w:val="0"/>
          <w:numId w:val="11"/>
        </w:numPr>
        <w:ind w:left="0" w:hanging="284"/>
        <w:jc w:val="both"/>
        <w:rPr>
          <w:rFonts w:ascii="Arial" w:hAnsi="Arial" w:cs="Arial"/>
          <w:sz w:val="22"/>
          <w:szCs w:val="22"/>
        </w:rPr>
      </w:pPr>
      <w:r w:rsidRPr="00F279AE">
        <w:rPr>
          <w:rFonts w:ascii="Arial" w:hAnsi="Arial" w:cs="Arial"/>
          <w:sz w:val="22"/>
          <w:szCs w:val="22"/>
        </w:rPr>
        <w:lastRenderedPageBreak/>
        <w:t>l'identité des Bénéficiaires ayant participé ou refusé de participer aux séances ;</w:t>
      </w:r>
    </w:p>
    <w:p w14:paraId="2BE6DD53" w14:textId="77777777" w:rsidR="004976A9" w:rsidRPr="00F279AE" w:rsidRDefault="006729C3">
      <w:pPr>
        <w:pStyle w:val="Sansinterligne"/>
        <w:numPr>
          <w:ilvl w:val="0"/>
          <w:numId w:val="11"/>
        </w:numPr>
        <w:ind w:left="0" w:hanging="284"/>
        <w:jc w:val="both"/>
        <w:rPr>
          <w:rFonts w:ascii="Arial" w:hAnsi="Arial" w:cs="Arial"/>
          <w:sz w:val="22"/>
          <w:szCs w:val="22"/>
        </w:rPr>
      </w:pPr>
      <w:r w:rsidRPr="00F279AE">
        <w:rPr>
          <w:rFonts w:ascii="Arial" w:hAnsi="Arial" w:cs="Arial"/>
          <w:sz w:val="22"/>
          <w:szCs w:val="22"/>
        </w:rPr>
        <w:t>les sujets personnels ou confidentiels abordés par les Bénéficiaires ;</w:t>
      </w:r>
    </w:p>
    <w:p w14:paraId="5DA0AECE" w14:textId="61C2A6F4" w:rsidR="004976A9" w:rsidRPr="00F279AE" w:rsidRDefault="006729C3">
      <w:pPr>
        <w:pStyle w:val="Sansinterligne"/>
        <w:numPr>
          <w:ilvl w:val="0"/>
          <w:numId w:val="11"/>
        </w:numPr>
        <w:ind w:left="0" w:hanging="284"/>
        <w:jc w:val="both"/>
        <w:rPr>
          <w:rFonts w:ascii="Arial" w:hAnsi="Arial" w:cs="Arial"/>
          <w:sz w:val="22"/>
          <w:szCs w:val="22"/>
        </w:rPr>
      </w:pPr>
      <w:r w:rsidRPr="00F279AE">
        <w:rPr>
          <w:rFonts w:ascii="Arial" w:hAnsi="Arial" w:cs="Arial"/>
          <w:sz w:val="22"/>
          <w:szCs w:val="22"/>
        </w:rPr>
        <w:t xml:space="preserve">toute information issue des formulaires de </w:t>
      </w:r>
      <w:r w:rsidR="004976A9" w:rsidRPr="00F279AE">
        <w:rPr>
          <w:rFonts w:ascii="Arial" w:hAnsi="Arial" w:cs="Arial"/>
          <w:sz w:val="22"/>
          <w:szCs w:val="22"/>
        </w:rPr>
        <w:t>participation.</w:t>
      </w:r>
    </w:p>
    <w:p w14:paraId="723B25F4" w14:textId="51EBCF7C" w:rsidR="006729C3" w:rsidRPr="006729C3" w:rsidRDefault="006729C3" w:rsidP="004976A9">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6729C3">
        <w:rPr>
          <w:rFonts w:ascii="Arial" w:hAnsi="Arial" w:cs="Arial"/>
          <w:b/>
          <w:bCs/>
          <w:color w:val="0F1115"/>
          <w:sz w:val="22"/>
          <w:szCs w:val="22"/>
        </w:rPr>
        <w:t>8.</w:t>
      </w:r>
      <w:r w:rsidR="004976A9">
        <w:rPr>
          <w:rFonts w:ascii="Arial" w:hAnsi="Arial" w:cs="Arial"/>
          <w:b/>
          <w:bCs/>
          <w:color w:val="0F1115"/>
          <w:sz w:val="22"/>
          <w:szCs w:val="22"/>
        </w:rPr>
        <w:t>2</w:t>
      </w:r>
      <w:r w:rsidRPr="006729C3">
        <w:rPr>
          <w:rFonts w:ascii="Arial" w:hAnsi="Arial" w:cs="Arial"/>
          <w:b/>
          <w:bCs/>
          <w:color w:val="0F1115"/>
          <w:sz w:val="22"/>
          <w:szCs w:val="22"/>
        </w:rPr>
        <w:t xml:space="preserve"> Obligations du Client</w:t>
      </w:r>
    </w:p>
    <w:p w14:paraId="622BE7EA" w14:textId="038BC645" w:rsidR="006729C3" w:rsidRPr="00F279AE" w:rsidRDefault="006729C3" w:rsidP="00F279AE">
      <w:pPr>
        <w:pStyle w:val="Sansinterligne"/>
        <w:rPr>
          <w:rFonts w:ascii="Arial" w:hAnsi="Arial" w:cs="Arial"/>
          <w:sz w:val="22"/>
          <w:szCs w:val="22"/>
          <w:lang w:eastAsia="fr-FR"/>
        </w:rPr>
      </w:pPr>
      <w:r w:rsidRPr="00F279AE">
        <w:rPr>
          <w:rFonts w:ascii="Arial" w:hAnsi="Arial" w:cs="Arial"/>
          <w:sz w:val="22"/>
          <w:szCs w:val="22"/>
          <w:lang w:eastAsia="fr-FR"/>
        </w:rPr>
        <w:t>Le Client s’engage à ne pas divulguer à des tiers :</w:t>
      </w:r>
    </w:p>
    <w:p w14:paraId="496CF9F6" w14:textId="1FFE9673" w:rsidR="006729C3" w:rsidRPr="00E12A19" w:rsidRDefault="00E12A19">
      <w:pPr>
        <w:pStyle w:val="Sansinterligne"/>
        <w:numPr>
          <w:ilvl w:val="0"/>
          <w:numId w:val="10"/>
        </w:numPr>
        <w:spacing w:line="276" w:lineRule="auto"/>
        <w:ind w:left="0" w:hanging="284"/>
        <w:jc w:val="both"/>
        <w:rPr>
          <w:rFonts w:ascii="Arial" w:hAnsi="Arial" w:cs="Arial"/>
          <w:sz w:val="22"/>
          <w:szCs w:val="22"/>
          <w:lang w:eastAsia="fr-FR"/>
        </w:rPr>
      </w:pPr>
      <w:r w:rsidRPr="00F279AE">
        <w:rPr>
          <w:rFonts w:ascii="Arial" w:hAnsi="Arial" w:cs="Arial"/>
          <w:sz w:val="22"/>
          <w:szCs w:val="22"/>
          <w:lang w:eastAsia="fr-FR"/>
        </w:rPr>
        <w:t>le</w:t>
      </w:r>
      <w:r>
        <w:rPr>
          <w:rFonts w:ascii="Arial" w:hAnsi="Arial" w:cs="Arial"/>
          <w:sz w:val="22"/>
          <w:szCs w:val="22"/>
          <w:lang w:eastAsia="fr-FR"/>
        </w:rPr>
        <w:t>s</w:t>
      </w:r>
      <w:r w:rsidRPr="00F279AE">
        <w:rPr>
          <w:rFonts w:ascii="Arial" w:hAnsi="Arial" w:cs="Arial"/>
          <w:sz w:val="22"/>
          <w:szCs w:val="22"/>
          <w:lang w:eastAsia="fr-FR"/>
        </w:rPr>
        <w:t xml:space="preserve"> protocoles, exercices, méthodes </w:t>
      </w:r>
      <w:r>
        <w:rPr>
          <w:rFonts w:ascii="Arial" w:hAnsi="Arial" w:cs="Arial"/>
          <w:sz w:val="22"/>
          <w:szCs w:val="22"/>
          <w:lang w:eastAsia="fr-FR"/>
        </w:rPr>
        <w:t xml:space="preserve">et techniques </w:t>
      </w:r>
      <w:r w:rsidRPr="00F279AE">
        <w:rPr>
          <w:rFonts w:ascii="Arial" w:hAnsi="Arial" w:cs="Arial"/>
          <w:sz w:val="22"/>
          <w:szCs w:val="22"/>
          <w:lang w:eastAsia="fr-FR"/>
        </w:rPr>
        <w:t>mis en œuvre par le Praticien, lesquels relèvent de sa propriété intellectuelle</w:t>
      </w:r>
      <w:r>
        <w:rPr>
          <w:rFonts w:ascii="Arial" w:hAnsi="Arial" w:cs="Arial"/>
          <w:sz w:val="22"/>
          <w:szCs w:val="22"/>
          <w:lang w:eastAsia="fr-FR"/>
        </w:rPr>
        <w:t xml:space="preserve"> </w:t>
      </w:r>
      <w:r w:rsidRPr="00F279AE">
        <w:rPr>
          <w:rFonts w:ascii="Arial" w:hAnsi="Arial" w:cs="Arial"/>
          <w:sz w:val="22"/>
          <w:szCs w:val="22"/>
          <w:lang w:eastAsia="fr-FR"/>
        </w:rPr>
        <w:t xml:space="preserve">; </w:t>
      </w:r>
      <w:r w:rsidR="006729C3" w:rsidRPr="00E12A19">
        <w:rPr>
          <w:rFonts w:ascii="Arial" w:hAnsi="Arial" w:cs="Arial"/>
          <w:sz w:val="22"/>
          <w:szCs w:val="22"/>
          <w:lang w:eastAsia="fr-FR"/>
        </w:rPr>
        <w:t xml:space="preserve"> </w:t>
      </w:r>
    </w:p>
    <w:p w14:paraId="7577ADB1" w14:textId="5269DAFC" w:rsidR="006729C3" w:rsidRPr="00F279AE" w:rsidRDefault="004976A9">
      <w:pPr>
        <w:pStyle w:val="Sansinterligne"/>
        <w:numPr>
          <w:ilvl w:val="0"/>
          <w:numId w:val="10"/>
        </w:numPr>
        <w:spacing w:line="276" w:lineRule="auto"/>
        <w:ind w:left="0" w:hanging="284"/>
        <w:jc w:val="both"/>
        <w:rPr>
          <w:rFonts w:ascii="Arial" w:hAnsi="Arial" w:cs="Arial"/>
          <w:sz w:val="22"/>
          <w:szCs w:val="22"/>
          <w:lang w:eastAsia="fr-FR"/>
        </w:rPr>
      </w:pPr>
      <w:r w:rsidRPr="00F279AE">
        <w:rPr>
          <w:rFonts w:ascii="Arial" w:hAnsi="Arial" w:cs="Arial"/>
          <w:sz w:val="22"/>
          <w:szCs w:val="22"/>
          <w:lang w:eastAsia="fr-FR"/>
        </w:rPr>
        <w:t>Toute</w:t>
      </w:r>
      <w:r w:rsidR="006729C3" w:rsidRPr="00F279AE">
        <w:rPr>
          <w:rFonts w:ascii="Arial" w:hAnsi="Arial" w:cs="Arial"/>
          <w:sz w:val="22"/>
          <w:szCs w:val="22"/>
          <w:lang w:eastAsia="fr-FR"/>
        </w:rPr>
        <w:t xml:space="preserve"> observation ou information que le Praticien aurait portées à sa connaissance </w:t>
      </w:r>
      <w:r w:rsidRPr="00F279AE">
        <w:rPr>
          <w:rFonts w:ascii="Arial" w:hAnsi="Arial" w:cs="Arial"/>
          <w:sz w:val="22"/>
          <w:szCs w:val="22"/>
          <w:lang w:eastAsia="fr-FR"/>
        </w:rPr>
        <w:t>au sujet des Bénéficiaires.</w:t>
      </w:r>
    </w:p>
    <w:p w14:paraId="38B5775B" w14:textId="4D76D121"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9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RESPONSABILITÉ</w:t>
      </w:r>
    </w:p>
    <w:p w14:paraId="265D8DFC" w14:textId="77777777" w:rsidR="00DD1257" w:rsidRDefault="00DD1257" w:rsidP="00DD1257">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9.1 Obligation de moyens</w:t>
      </w:r>
    </w:p>
    <w:p w14:paraId="6E1CC29A" w14:textId="77777777" w:rsidR="00DD1257" w:rsidRDefault="00DD1257" w:rsidP="00DD1257">
      <w:pPr>
        <w:pStyle w:val="Sansinterligne"/>
        <w:spacing w:line="20" w:lineRule="exact"/>
        <w:rPr>
          <w:rFonts w:ascii="Arial" w:hAnsi="Arial" w:cs="Arial"/>
          <w:sz w:val="22"/>
          <w:szCs w:val="22"/>
          <w:lang w:eastAsia="fr-FR"/>
        </w:rPr>
      </w:pPr>
    </w:p>
    <w:p w14:paraId="606287C7" w14:textId="2F2E1E66" w:rsidR="00DD1257" w:rsidRPr="00CB5AB4" w:rsidRDefault="00DD1257" w:rsidP="00DD125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 Praticien est tenu d’une obligation de moyens dans l’exécution de ses prestations. Aucun résultat particulier ni aucune amélioration de l'état des </w:t>
      </w:r>
      <w:r>
        <w:rPr>
          <w:rFonts w:ascii="Arial" w:hAnsi="Arial" w:cs="Arial"/>
          <w:sz w:val="22"/>
          <w:szCs w:val="22"/>
          <w:lang w:eastAsia="fr-FR"/>
        </w:rPr>
        <w:t>Bénéficiaires</w:t>
      </w:r>
      <w:r w:rsidRPr="00CB5AB4">
        <w:rPr>
          <w:rFonts w:ascii="Arial" w:hAnsi="Arial" w:cs="Arial"/>
          <w:sz w:val="22"/>
          <w:szCs w:val="22"/>
          <w:lang w:eastAsia="fr-FR"/>
        </w:rPr>
        <w:t xml:space="preserve"> ne sont garantis .</w:t>
      </w:r>
    </w:p>
    <w:p w14:paraId="3EFFC478" w14:textId="77777777" w:rsidR="00DD1257" w:rsidRDefault="00DD1257" w:rsidP="00DD1257">
      <w:pPr>
        <w:pStyle w:val="Sansinterligne"/>
        <w:spacing w:line="276" w:lineRule="auto"/>
        <w:rPr>
          <w:rFonts w:ascii="Arial" w:hAnsi="Arial" w:cs="Arial"/>
          <w:b/>
          <w:bCs/>
          <w:sz w:val="22"/>
          <w:szCs w:val="22"/>
          <w:lang w:eastAsia="fr-FR"/>
        </w:rPr>
      </w:pPr>
    </w:p>
    <w:p w14:paraId="75210E00" w14:textId="77777777" w:rsidR="00DD1257" w:rsidRDefault="00DD1257" w:rsidP="00DD1257">
      <w:pPr>
        <w:pStyle w:val="Sansinterligne"/>
        <w:spacing w:line="276" w:lineRule="auto"/>
        <w:rPr>
          <w:rFonts w:ascii="Arial" w:hAnsi="Arial" w:cs="Arial"/>
          <w:b/>
          <w:bCs/>
          <w:sz w:val="22"/>
          <w:szCs w:val="22"/>
          <w:lang w:eastAsia="fr-FR"/>
        </w:rPr>
      </w:pPr>
      <w:r w:rsidRPr="00CB5AB4">
        <w:rPr>
          <w:rFonts w:ascii="Arial" w:hAnsi="Arial" w:cs="Arial"/>
          <w:b/>
          <w:bCs/>
          <w:sz w:val="22"/>
          <w:szCs w:val="22"/>
          <w:lang w:eastAsia="fr-FR"/>
        </w:rPr>
        <w:t>9.2 Limitation de responsabilité</w:t>
      </w:r>
    </w:p>
    <w:p w14:paraId="1023111C" w14:textId="43AF17AD" w:rsidR="00DD1257" w:rsidRDefault="00DD1257" w:rsidP="00DD1257">
      <w:pPr>
        <w:pStyle w:val="Sansinterligne"/>
        <w:spacing w:line="276" w:lineRule="auto"/>
        <w:jc w:val="both"/>
        <w:rPr>
          <w:rFonts w:ascii="Arial" w:hAnsi="Arial" w:cs="Arial"/>
          <w:sz w:val="22"/>
          <w:szCs w:val="22"/>
        </w:rPr>
      </w:pPr>
      <w:r w:rsidRPr="00A621EF">
        <w:rPr>
          <w:rFonts w:ascii="Arial" w:hAnsi="Arial" w:cs="Arial"/>
          <w:sz w:val="22"/>
          <w:szCs w:val="22"/>
        </w:rPr>
        <w:t xml:space="preserve">Les présentes CGV sont conclues entre le Praticien et le Client. Les </w:t>
      </w:r>
      <w:r>
        <w:rPr>
          <w:rFonts w:ascii="Arial" w:hAnsi="Arial" w:cs="Arial"/>
          <w:sz w:val="22"/>
          <w:szCs w:val="22"/>
          <w:lang w:eastAsia="fr-FR"/>
        </w:rPr>
        <w:t>Bénéficiaires</w:t>
      </w:r>
      <w:r w:rsidRPr="00A621EF">
        <w:rPr>
          <w:rFonts w:ascii="Arial" w:hAnsi="Arial" w:cs="Arial"/>
          <w:sz w:val="22"/>
          <w:szCs w:val="22"/>
        </w:rPr>
        <w:t xml:space="preserve"> n'étant pas parties au contrat</w:t>
      </w:r>
      <w:r>
        <w:rPr>
          <w:rFonts w:ascii="Arial" w:hAnsi="Arial" w:cs="Arial"/>
          <w:sz w:val="22"/>
          <w:szCs w:val="22"/>
        </w:rPr>
        <w:t xml:space="preserve"> ou à la commande</w:t>
      </w:r>
      <w:r w:rsidRPr="00A621EF">
        <w:rPr>
          <w:rFonts w:ascii="Arial" w:hAnsi="Arial" w:cs="Arial"/>
          <w:sz w:val="22"/>
          <w:szCs w:val="22"/>
        </w:rPr>
        <w:t xml:space="preserve">, les limitations et exclusions prévues au présent </w:t>
      </w:r>
      <w:r w:rsidRPr="00A621EF">
        <w:rPr>
          <w:rFonts w:ascii="Arial" w:hAnsi="Arial" w:cs="Arial"/>
          <w:b/>
          <w:bCs/>
          <w:sz w:val="22"/>
          <w:szCs w:val="22"/>
        </w:rPr>
        <w:t>Article 9</w:t>
      </w:r>
      <w:r w:rsidRPr="00A621EF">
        <w:rPr>
          <w:rFonts w:ascii="Arial" w:hAnsi="Arial" w:cs="Arial"/>
          <w:sz w:val="22"/>
          <w:szCs w:val="22"/>
        </w:rPr>
        <w:t xml:space="preserve"> s'appliquent exclusivement aux réclamations formées par le Client au titre de l'exécution du contrat, à l'exclusion de toute réclamation propre d'un </w:t>
      </w:r>
      <w:r>
        <w:rPr>
          <w:rFonts w:ascii="Arial" w:hAnsi="Arial" w:cs="Arial"/>
          <w:sz w:val="22"/>
          <w:szCs w:val="22"/>
          <w:lang w:eastAsia="fr-FR"/>
        </w:rPr>
        <w:t>Bénéficiaire</w:t>
      </w:r>
      <w:r w:rsidRPr="00A621EF">
        <w:rPr>
          <w:rFonts w:ascii="Arial" w:hAnsi="Arial" w:cs="Arial"/>
          <w:sz w:val="22"/>
          <w:szCs w:val="22"/>
        </w:rPr>
        <w:t xml:space="preserve"> à l'égard du Praticien, laquelle relève, le cas échéant, des règles de la responsabilité extracontractuelle de droit commun.</w:t>
      </w:r>
    </w:p>
    <w:p w14:paraId="2C54236F" w14:textId="77777777" w:rsidR="00DD1257" w:rsidRPr="00A621EF" w:rsidRDefault="00DD1257" w:rsidP="00DD1257">
      <w:pPr>
        <w:pStyle w:val="Sansinterligne"/>
        <w:spacing w:line="276" w:lineRule="auto"/>
        <w:jc w:val="both"/>
        <w:rPr>
          <w:rFonts w:ascii="Arial" w:hAnsi="Arial" w:cs="Arial"/>
          <w:sz w:val="22"/>
          <w:szCs w:val="22"/>
          <w:lang w:eastAsia="fr-FR"/>
        </w:rPr>
      </w:pPr>
      <w:r w:rsidRPr="00A621EF">
        <w:rPr>
          <w:rFonts w:ascii="Arial" w:hAnsi="Arial" w:cs="Arial"/>
          <w:sz w:val="22"/>
          <w:szCs w:val="22"/>
        </w:rPr>
        <w:t>Sauf en cas de faute personnelle grave, dol ou manquement à une obligation essentielle, la responsabilité du Praticien envers le Client est limitée au montant total de la prestation facturée au titre du contrat ou de la commande concerné(e).</w:t>
      </w:r>
    </w:p>
    <w:p w14:paraId="32E01F02" w14:textId="77777777" w:rsidR="00DD1257" w:rsidRDefault="00DD1257" w:rsidP="00DD1257">
      <w:pPr>
        <w:pStyle w:val="Sansinterligne"/>
        <w:spacing w:line="276" w:lineRule="auto"/>
        <w:rPr>
          <w:rFonts w:ascii="Arial" w:hAnsi="Arial" w:cs="Arial"/>
          <w:b/>
          <w:bCs/>
          <w:sz w:val="22"/>
          <w:szCs w:val="22"/>
          <w:lang w:eastAsia="fr-FR"/>
        </w:rPr>
      </w:pPr>
    </w:p>
    <w:p w14:paraId="5B1266B8" w14:textId="77777777" w:rsidR="00DD1257" w:rsidRDefault="00DD1257" w:rsidP="00DD1257">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9.3 Exclusion de responsabilité</w:t>
      </w:r>
    </w:p>
    <w:p w14:paraId="6BFB7642" w14:textId="77777777" w:rsidR="00DD1257" w:rsidRDefault="00DD1257" w:rsidP="00DD1257">
      <w:pPr>
        <w:pStyle w:val="Sansinterligne"/>
        <w:spacing w:line="20" w:lineRule="exact"/>
        <w:rPr>
          <w:rFonts w:ascii="Arial" w:hAnsi="Arial" w:cs="Arial"/>
          <w:sz w:val="22"/>
          <w:szCs w:val="22"/>
          <w:lang w:eastAsia="fr-FR"/>
        </w:rPr>
      </w:pPr>
    </w:p>
    <w:p w14:paraId="28F4C4E1" w14:textId="77777777" w:rsidR="00DD1257" w:rsidRPr="00CB5AB4" w:rsidRDefault="00DD1257" w:rsidP="00DD125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Le Praticien ne saurait être tenu responsable :</w:t>
      </w:r>
    </w:p>
    <w:p w14:paraId="5131ABCD" w14:textId="613B4D66" w:rsidR="00DD1257" w:rsidRPr="00CB5AB4" w:rsidRDefault="00DD1257">
      <w:pPr>
        <w:pStyle w:val="Sansinterligne"/>
        <w:numPr>
          <w:ilvl w:val="0"/>
          <w:numId w:val="7"/>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des conséquences liées à la dissimulation par un </w:t>
      </w:r>
      <w:r>
        <w:rPr>
          <w:rFonts w:ascii="Arial" w:hAnsi="Arial" w:cs="Arial"/>
          <w:sz w:val="22"/>
          <w:szCs w:val="22"/>
          <w:lang w:eastAsia="fr-FR"/>
        </w:rPr>
        <w:t>Bénéficiaire</w:t>
      </w:r>
      <w:r w:rsidRPr="00CB5AB4">
        <w:rPr>
          <w:rFonts w:ascii="Arial" w:hAnsi="Arial" w:cs="Arial"/>
          <w:sz w:val="22"/>
          <w:szCs w:val="22"/>
          <w:lang w:eastAsia="fr-FR"/>
        </w:rPr>
        <w:t xml:space="preserve"> d’informations médicales pertinentes,</w:t>
      </w:r>
    </w:p>
    <w:p w14:paraId="7998BCEC" w14:textId="2F720D28" w:rsidR="00DD1257" w:rsidRPr="00CB5AB4" w:rsidRDefault="00DD1257">
      <w:pPr>
        <w:pStyle w:val="Sansinterligne"/>
        <w:numPr>
          <w:ilvl w:val="0"/>
          <w:numId w:val="7"/>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du refus d’un </w:t>
      </w:r>
      <w:r>
        <w:rPr>
          <w:rFonts w:ascii="Arial" w:hAnsi="Arial" w:cs="Arial"/>
          <w:sz w:val="22"/>
          <w:szCs w:val="22"/>
          <w:lang w:eastAsia="fr-FR"/>
        </w:rPr>
        <w:t>Bénéficiaire</w:t>
      </w:r>
      <w:r w:rsidRPr="00CB5AB4">
        <w:rPr>
          <w:rFonts w:ascii="Arial" w:hAnsi="Arial" w:cs="Arial"/>
          <w:sz w:val="22"/>
          <w:szCs w:val="22"/>
          <w:lang w:eastAsia="fr-FR"/>
        </w:rPr>
        <w:t xml:space="preserve"> de compléter le formulaire de </w:t>
      </w:r>
      <w:r>
        <w:rPr>
          <w:rFonts w:ascii="Arial" w:hAnsi="Arial" w:cs="Arial"/>
          <w:sz w:val="22"/>
          <w:szCs w:val="22"/>
          <w:lang w:eastAsia="fr-FR"/>
        </w:rPr>
        <w:t>participation</w:t>
      </w:r>
      <w:r w:rsidRPr="00CB5AB4">
        <w:rPr>
          <w:rFonts w:ascii="Arial" w:hAnsi="Arial" w:cs="Arial"/>
          <w:sz w:val="22"/>
          <w:szCs w:val="22"/>
          <w:lang w:eastAsia="fr-FR"/>
        </w:rPr>
        <w:t>,</w:t>
      </w:r>
    </w:p>
    <w:p w14:paraId="7394A7B0" w14:textId="27221947" w:rsidR="00DD1257" w:rsidRDefault="00DD1257">
      <w:pPr>
        <w:pStyle w:val="Sansinterligne"/>
        <w:numPr>
          <w:ilvl w:val="0"/>
          <w:numId w:val="7"/>
        </w:numPr>
        <w:spacing w:line="276" w:lineRule="auto"/>
        <w:ind w:left="0" w:hanging="284"/>
        <w:jc w:val="both"/>
        <w:rPr>
          <w:rFonts w:ascii="Arial" w:hAnsi="Arial" w:cs="Arial"/>
          <w:sz w:val="22"/>
          <w:szCs w:val="22"/>
          <w:lang w:eastAsia="fr-FR"/>
        </w:rPr>
      </w:pPr>
      <w:r>
        <w:rPr>
          <w:rFonts w:ascii="Arial" w:hAnsi="Arial" w:cs="Arial"/>
          <w:sz w:val="22"/>
          <w:szCs w:val="22"/>
          <w:lang w:eastAsia="fr-FR"/>
        </w:rPr>
        <w:t>d</w:t>
      </w:r>
      <w:r w:rsidRPr="00CB5AB4">
        <w:rPr>
          <w:rFonts w:ascii="Arial" w:hAnsi="Arial" w:cs="Arial"/>
          <w:sz w:val="22"/>
          <w:szCs w:val="22"/>
          <w:lang w:eastAsia="fr-FR"/>
        </w:rPr>
        <w:t xml:space="preserve">es dommages résultant d’un non-respect par le Client de ses obligations (absence d’espace adapté, non-information des </w:t>
      </w:r>
      <w:r>
        <w:rPr>
          <w:rFonts w:ascii="Arial" w:hAnsi="Arial" w:cs="Arial"/>
          <w:sz w:val="22"/>
          <w:szCs w:val="22"/>
          <w:lang w:eastAsia="fr-FR"/>
        </w:rPr>
        <w:t>Bénéficiaires</w:t>
      </w:r>
      <w:r w:rsidRPr="00CB5AB4">
        <w:rPr>
          <w:rFonts w:ascii="Arial" w:hAnsi="Arial" w:cs="Arial"/>
          <w:sz w:val="22"/>
          <w:szCs w:val="22"/>
          <w:lang w:eastAsia="fr-FR"/>
        </w:rPr>
        <w:t>, etc.),</w:t>
      </w:r>
    </w:p>
    <w:p w14:paraId="28F1F1D1" w14:textId="77777777" w:rsidR="00DD1257" w:rsidRDefault="00DD1257">
      <w:pPr>
        <w:pStyle w:val="Sansinterligne"/>
        <w:numPr>
          <w:ilvl w:val="0"/>
          <w:numId w:val="7"/>
        </w:numPr>
        <w:spacing w:line="276" w:lineRule="auto"/>
        <w:ind w:left="0" w:hanging="284"/>
        <w:jc w:val="both"/>
        <w:rPr>
          <w:rFonts w:ascii="Arial" w:hAnsi="Arial" w:cs="Arial"/>
          <w:sz w:val="22"/>
          <w:szCs w:val="22"/>
          <w:lang w:eastAsia="fr-FR"/>
        </w:rPr>
      </w:pPr>
      <w:r>
        <w:rPr>
          <w:rFonts w:ascii="Arial" w:hAnsi="Arial" w:cs="Arial"/>
          <w:sz w:val="22"/>
          <w:szCs w:val="22"/>
          <w:lang w:eastAsia="fr-FR"/>
        </w:rPr>
        <w:t xml:space="preserve">envers le Client, </w:t>
      </w:r>
      <w:r w:rsidRPr="00A621EF">
        <w:rPr>
          <w:rFonts w:ascii="Arial" w:hAnsi="Arial" w:cs="Arial"/>
          <w:sz w:val="22"/>
          <w:szCs w:val="22"/>
          <w:lang w:eastAsia="fr-FR"/>
        </w:rPr>
        <w:t>des préjudices indirects</w:t>
      </w:r>
      <w:r>
        <w:rPr>
          <w:rFonts w:ascii="Arial" w:hAnsi="Arial" w:cs="Arial"/>
          <w:sz w:val="22"/>
          <w:szCs w:val="22"/>
          <w:lang w:eastAsia="fr-FR"/>
        </w:rPr>
        <w:t xml:space="preserve"> que celui-ci pourrait subir du fait des prestations</w:t>
      </w:r>
      <w:r w:rsidRPr="00A621EF">
        <w:rPr>
          <w:rFonts w:ascii="Arial" w:hAnsi="Arial" w:cs="Arial"/>
          <w:sz w:val="22"/>
          <w:szCs w:val="22"/>
          <w:lang w:eastAsia="fr-FR"/>
        </w:rPr>
        <w:t xml:space="preserve"> (</w:t>
      </w:r>
      <w:r>
        <w:rPr>
          <w:rFonts w:ascii="Arial" w:hAnsi="Arial" w:cs="Arial"/>
          <w:sz w:val="22"/>
          <w:szCs w:val="22"/>
          <w:lang w:eastAsia="fr-FR"/>
        </w:rPr>
        <w:t xml:space="preserve">tels que mais non limités à la </w:t>
      </w:r>
      <w:r w:rsidRPr="00A621EF">
        <w:rPr>
          <w:rFonts w:ascii="Arial" w:hAnsi="Arial" w:cs="Arial"/>
          <w:sz w:val="22"/>
          <w:szCs w:val="22"/>
          <w:lang w:eastAsia="fr-FR"/>
        </w:rPr>
        <w:t>perte de chance, perte de revenus, atteinte à l’image, trouble commercial).</w:t>
      </w:r>
    </w:p>
    <w:p w14:paraId="283A661D" w14:textId="77777777" w:rsidR="000D12E4" w:rsidRDefault="000D12E4" w:rsidP="000D12E4">
      <w:pPr>
        <w:pStyle w:val="Sansinterligne"/>
        <w:spacing w:line="276" w:lineRule="auto"/>
        <w:ind w:left="-284"/>
        <w:jc w:val="both"/>
        <w:rPr>
          <w:rFonts w:ascii="Arial" w:hAnsi="Arial" w:cs="Arial"/>
          <w:sz w:val="22"/>
          <w:szCs w:val="22"/>
          <w:lang w:eastAsia="fr-FR"/>
        </w:rPr>
      </w:pPr>
    </w:p>
    <w:p w14:paraId="6AC15DDC" w14:textId="22D22CAC" w:rsidR="000D12E4" w:rsidRPr="000D12E4" w:rsidRDefault="000D12E4" w:rsidP="000606FB">
      <w:pPr>
        <w:pStyle w:val="Sansinterligne"/>
        <w:spacing w:line="276" w:lineRule="auto"/>
        <w:jc w:val="both"/>
        <w:rPr>
          <w:rFonts w:ascii="Arial" w:hAnsi="Arial" w:cs="Arial"/>
          <w:b/>
          <w:bCs/>
          <w:sz w:val="22"/>
          <w:szCs w:val="22"/>
          <w:lang w:eastAsia="fr-FR"/>
        </w:rPr>
      </w:pPr>
      <w:r w:rsidRPr="000D12E4">
        <w:rPr>
          <w:rFonts w:ascii="Arial" w:hAnsi="Arial" w:cs="Arial"/>
          <w:b/>
          <w:bCs/>
          <w:sz w:val="22"/>
          <w:szCs w:val="22"/>
          <w:lang w:eastAsia="fr-FR"/>
        </w:rPr>
        <w:t>9.4 Assurance Responsabilité Civile Professionnelle</w:t>
      </w:r>
    </w:p>
    <w:p w14:paraId="643E7795" w14:textId="0A8C19F1" w:rsidR="000606FB" w:rsidRPr="00524936" w:rsidRDefault="000606FB" w:rsidP="000606FB">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Pr>
          <w:rFonts w:ascii="Arial" w:hAnsi="Arial" w:cs="Arial"/>
          <w:sz w:val="22"/>
          <w:szCs w:val="22"/>
        </w:rPr>
        <w:t xml:space="preserve">, </w:t>
      </w:r>
      <w:r w:rsidRPr="000606FB">
        <w:rPr>
          <w:rFonts w:ascii="Arial" w:hAnsi="Arial" w:cs="Arial"/>
          <w:sz w:val="22"/>
          <w:szCs w:val="22"/>
        </w:rPr>
        <w:t xml:space="preserve">y compris pour les séances réalisées </w:t>
      </w:r>
      <w:r w:rsidRPr="000606FB">
        <w:rPr>
          <w:rFonts w:ascii="Arial" w:hAnsi="Arial" w:cs="Arial"/>
          <w:sz w:val="22"/>
          <w:szCs w:val="22"/>
        </w:rPr>
        <w:t>au sein de structures médicales et médico-sociales</w:t>
      </w:r>
      <w:r w:rsidRPr="000606FB">
        <w:rPr>
          <w:rFonts w:ascii="Arial" w:hAnsi="Arial" w:cs="Arial"/>
          <w:sz w:val="22"/>
          <w:szCs w:val="22"/>
        </w:rPr>
        <w:t>.</w:t>
      </w:r>
      <w:r>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64D6A189" w14:textId="77777777" w:rsidR="00DD1257" w:rsidRDefault="00DD1257" w:rsidP="00DD1257">
      <w:pPr>
        <w:pStyle w:val="Sansinterligne"/>
        <w:spacing w:line="276" w:lineRule="auto"/>
        <w:rPr>
          <w:rFonts w:ascii="Arial" w:hAnsi="Arial" w:cs="Arial"/>
          <w:b/>
          <w:bCs/>
          <w:sz w:val="22"/>
          <w:szCs w:val="22"/>
          <w:lang w:eastAsia="fr-FR"/>
        </w:rPr>
      </w:pPr>
    </w:p>
    <w:p w14:paraId="18FFF0F8" w14:textId="08427AC3" w:rsidR="00DD1257" w:rsidRDefault="00DD1257" w:rsidP="00DD1257">
      <w:pPr>
        <w:pStyle w:val="Sansinterligne"/>
        <w:spacing w:line="276" w:lineRule="auto"/>
        <w:jc w:val="both"/>
        <w:rPr>
          <w:rFonts w:ascii="Arial" w:hAnsi="Arial" w:cs="Arial"/>
          <w:sz w:val="22"/>
          <w:szCs w:val="22"/>
          <w:lang w:eastAsia="fr-FR"/>
        </w:rPr>
      </w:pPr>
      <w:r w:rsidRPr="00CB5AB4">
        <w:rPr>
          <w:rFonts w:ascii="Arial" w:hAnsi="Arial" w:cs="Arial"/>
          <w:b/>
          <w:bCs/>
          <w:sz w:val="22"/>
          <w:szCs w:val="22"/>
          <w:lang w:eastAsia="fr-FR"/>
        </w:rPr>
        <w:t>9.</w:t>
      </w:r>
      <w:r w:rsidR="000D12E4">
        <w:rPr>
          <w:rFonts w:ascii="Arial" w:hAnsi="Arial" w:cs="Arial"/>
          <w:b/>
          <w:bCs/>
          <w:sz w:val="22"/>
          <w:szCs w:val="22"/>
          <w:lang w:eastAsia="fr-FR"/>
        </w:rPr>
        <w:t>5</w:t>
      </w:r>
      <w:r w:rsidRPr="00CB5AB4">
        <w:rPr>
          <w:rFonts w:ascii="Arial" w:hAnsi="Arial" w:cs="Arial"/>
          <w:b/>
          <w:bCs/>
          <w:sz w:val="22"/>
          <w:szCs w:val="22"/>
          <w:lang w:eastAsia="fr-FR"/>
        </w:rPr>
        <w:t xml:space="preserve"> Force majeure</w:t>
      </w:r>
    </w:p>
    <w:p w14:paraId="2DCC18A9" w14:textId="77777777" w:rsidR="00DD1257" w:rsidRDefault="00DD1257" w:rsidP="00DD1257">
      <w:pPr>
        <w:pStyle w:val="Sansinterligne"/>
        <w:spacing w:line="20" w:lineRule="exact"/>
        <w:jc w:val="both"/>
        <w:rPr>
          <w:rFonts w:ascii="Arial" w:hAnsi="Arial" w:cs="Arial"/>
          <w:sz w:val="22"/>
          <w:szCs w:val="22"/>
          <w:lang w:eastAsia="fr-FR"/>
        </w:rPr>
      </w:pPr>
    </w:p>
    <w:p w14:paraId="09DAD893" w14:textId="77777777" w:rsidR="00DD1257" w:rsidRDefault="00DD1257" w:rsidP="00DD1257">
      <w:pPr>
        <w:pStyle w:val="Sansinterligne"/>
        <w:spacing w:line="20" w:lineRule="exact"/>
        <w:jc w:val="both"/>
        <w:rPr>
          <w:rFonts w:ascii="Arial" w:hAnsi="Arial" w:cs="Arial"/>
          <w:sz w:val="22"/>
          <w:szCs w:val="22"/>
          <w:lang w:eastAsia="fr-FR"/>
        </w:rPr>
      </w:pPr>
    </w:p>
    <w:p w14:paraId="2BB33654" w14:textId="77777777" w:rsidR="00DD1257" w:rsidRPr="00CB5AB4" w:rsidRDefault="00DD1257" w:rsidP="00DD125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lastRenderedPageBreak/>
        <w:t xml:space="preserve">Les obligations des Parties sont suspendues en cas de force majeure, au sens de l’article 1218 du Code civil. La Partie concernée en informe l’autre dans les meilleurs délais. Si la force majeure perdure au-delà de </w:t>
      </w:r>
      <w:r w:rsidRPr="00CB5AB4">
        <w:rPr>
          <w:rFonts w:ascii="Arial" w:hAnsi="Arial" w:cs="Arial"/>
          <w:sz w:val="22"/>
          <w:szCs w:val="22"/>
          <w:highlight w:val="yellow"/>
          <w:lang w:eastAsia="fr-FR"/>
        </w:rPr>
        <w:t>[2 mois]</w:t>
      </w:r>
      <w:r w:rsidRPr="00CB5AB4">
        <w:rPr>
          <w:rFonts w:ascii="Arial" w:hAnsi="Arial" w:cs="Arial"/>
          <w:sz w:val="22"/>
          <w:szCs w:val="22"/>
          <w:lang w:eastAsia="fr-FR"/>
        </w:rPr>
        <w:t>, le contrat peut être résilié sans indemnité, les prestations non exécutées étant remboursées.</w:t>
      </w:r>
    </w:p>
    <w:p w14:paraId="5E6001B2" w14:textId="45303D24" w:rsidR="00ED40C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10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PROTECTION DES DONNÉES PERSONNELLES</w:t>
      </w:r>
    </w:p>
    <w:p w14:paraId="38B8CB20" w14:textId="07731FD4" w:rsidR="00A82F6B" w:rsidRPr="004976A9" w:rsidRDefault="00ED40CF" w:rsidP="004976A9">
      <w:pPr>
        <w:pStyle w:val="Sansinterligne"/>
        <w:spacing w:line="276" w:lineRule="auto"/>
        <w:rPr>
          <w:rFonts w:ascii="Arial" w:hAnsi="Arial" w:cs="Arial"/>
          <w:b/>
          <w:bCs/>
          <w:sz w:val="22"/>
          <w:szCs w:val="22"/>
          <w:lang w:eastAsia="fr-FR"/>
        </w:rPr>
      </w:pPr>
      <w:r w:rsidRPr="004976A9">
        <w:rPr>
          <w:rFonts w:ascii="Arial" w:hAnsi="Arial" w:cs="Arial"/>
          <w:b/>
          <w:bCs/>
          <w:sz w:val="22"/>
          <w:szCs w:val="22"/>
          <w:lang w:eastAsia="fr-FR"/>
        </w:rPr>
        <w:t>10.1 Responsable de traitement</w:t>
      </w:r>
    </w:p>
    <w:p w14:paraId="5B5E9D15" w14:textId="77777777" w:rsidR="00127CC9" w:rsidRPr="004976A9" w:rsidRDefault="00F06882" w:rsidP="004976A9">
      <w:pPr>
        <w:pStyle w:val="Sansinterligne"/>
        <w:spacing w:line="276" w:lineRule="auto"/>
        <w:jc w:val="both"/>
        <w:rPr>
          <w:rFonts w:ascii="Arial" w:hAnsi="Arial" w:cs="Arial"/>
          <w:i/>
          <w:iCs/>
          <w:color w:val="0F1115"/>
          <w:sz w:val="22"/>
          <w:szCs w:val="22"/>
        </w:rPr>
      </w:pPr>
      <w:r w:rsidRPr="004976A9">
        <w:rPr>
          <w:rStyle w:val="Accentuation"/>
          <w:rFonts w:ascii="Arial" w:hAnsi="Arial" w:cs="Arial"/>
          <w:i w:val="0"/>
          <w:iCs w:val="0"/>
          <w:color w:val="0F1115"/>
          <w:sz w:val="22"/>
          <w:szCs w:val="22"/>
        </w:rPr>
        <w:t>Les Parties conviennent que, pour les données à caractère personnel des Bénéficiaires collectées dans le cadre de la prestation :</w:t>
      </w:r>
    </w:p>
    <w:p w14:paraId="13FC478E" w14:textId="77777777" w:rsidR="00127CC9" w:rsidRPr="004976A9" w:rsidRDefault="00F06882">
      <w:pPr>
        <w:pStyle w:val="Sansinterligne"/>
        <w:numPr>
          <w:ilvl w:val="0"/>
          <w:numId w:val="9"/>
        </w:numPr>
        <w:spacing w:line="276" w:lineRule="auto"/>
        <w:ind w:left="0" w:hanging="284"/>
        <w:jc w:val="both"/>
        <w:rPr>
          <w:rFonts w:ascii="Arial" w:hAnsi="Arial" w:cs="Arial"/>
          <w:i/>
          <w:iCs/>
          <w:sz w:val="22"/>
          <w:szCs w:val="22"/>
        </w:rPr>
      </w:pPr>
      <w:r w:rsidRPr="004976A9">
        <w:rPr>
          <w:rStyle w:val="Accentuation"/>
          <w:rFonts w:ascii="Arial" w:hAnsi="Arial" w:cs="Arial"/>
          <w:i w:val="0"/>
          <w:iCs w:val="0"/>
          <w:color w:val="0F1115"/>
          <w:sz w:val="22"/>
          <w:szCs w:val="22"/>
        </w:rPr>
        <w:t>le Client est</w:t>
      </w:r>
      <w:r w:rsidRPr="004976A9">
        <w:rPr>
          <w:rFonts w:ascii="Arial" w:hAnsi="Arial" w:cs="Arial"/>
          <w:i/>
          <w:iCs/>
          <w:sz w:val="22"/>
          <w:szCs w:val="22"/>
        </w:rPr>
        <w:t xml:space="preserve">  </w:t>
      </w:r>
      <w:r w:rsidRPr="004976A9">
        <w:rPr>
          <w:rFonts w:ascii="Arial" w:hAnsi="Arial" w:cs="Arial"/>
          <w:sz w:val="22"/>
          <w:szCs w:val="22"/>
        </w:rPr>
        <w:t>responsable de traitement, conformément au RGPD, dès lors qu'il détermine les finalités et les moyens du traitement ;</w:t>
      </w:r>
    </w:p>
    <w:p w14:paraId="27262730" w14:textId="6FE3DF59" w:rsidR="00F06882" w:rsidRPr="004976A9" w:rsidRDefault="00F06882">
      <w:pPr>
        <w:pStyle w:val="Sansinterligne"/>
        <w:numPr>
          <w:ilvl w:val="0"/>
          <w:numId w:val="9"/>
        </w:numPr>
        <w:spacing w:line="276" w:lineRule="auto"/>
        <w:ind w:left="0" w:hanging="284"/>
        <w:jc w:val="both"/>
        <w:rPr>
          <w:rFonts w:ascii="Arial" w:hAnsi="Arial" w:cs="Arial"/>
          <w:i/>
          <w:iCs/>
          <w:sz w:val="22"/>
          <w:szCs w:val="22"/>
        </w:rPr>
      </w:pPr>
      <w:r w:rsidRPr="004976A9">
        <w:rPr>
          <w:rStyle w:val="Accentuation"/>
          <w:rFonts w:ascii="Arial" w:hAnsi="Arial" w:cs="Arial"/>
          <w:i w:val="0"/>
          <w:iCs w:val="0"/>
          <w:color w:val="0F1115"/>
          <w:sz w:val="22"/>
          <w:szCs w:val="22"/>
        </w:rPr>
        <w:t>le Praticien agit en qualité de</w:t>
      </w:r>
      <w:r w:rsidRPr="004976A9">
        <w:rPr>
          <w:rFonts w:ascii="Arial" w:hAnsi="Arial" w:cs="Arial"/>
          <w:sz w:val="22"/>
          <w:szCs w:val="22"/>
        </w:rPr>
        <w:t xml:space="preserve"> sous-traitant et traite les données pour le compte du Client, sur ses instructions</w:t>
      </w:r>
      <w:r w:rsidRPr="004976A9">
        <w:rPr>
          <w:rFonts w:ascii="Arial" w:hAnsi="Arial" w:cs="Arial"/>
          <w:i/>
          <w:iCs/>
          <w:sz w:val="22"/>
          <w:szCs w:val="22"/>
        </w:rPr>
        <w:t>.</w:t>
      </w:r>
    </w:p>
    <w:p w14:paraId="7C807F65" w14:textId="77777777" w:rsidR="00127CC9" w:rsidRPr="004976A9" w:rsidRDefault="00F06882" w:rsidP="004976A9">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4976A9">
        <w:rPr>
          <w:rStyle w:val="Accentuation"/>
          <w:rFonts w:ascii="Arial" w:hAnsi="Arial" w:cs="Arial"/>
          <w:i w:val="0"/>
          <w:iCs w:val="0"/>
          <w:color w:val="0F1115"/>
          <w:sz w:val="22"/>
          <w:szCs w:val="22"/>
        </w:rPr>
        <w:t>En conséquence, les Parties s'engagent à conclure un</w:t>
      </w:r>
      <w:r w:rsidRPr="004976A9">
        <w:rPr>
          <w:rFonts w:ascii="Arial" w:hAnsi="Arial" w:cs="Arial"/>
          <w:i/>
          <w:iCs/>
          <w:color w:val="0F1115"/>
          <w:sz w:val="22"/>
          <w:szCs w:val="22"/>
        </w:rPr>
        <w:t xml:space="preserve"> </w:t>
      </w:r>
      <w:r w:rsidRPr="004976A9">
        <w:rPr>
          <w:rFonts w:ascii="Arial" w:hAnsi="Arial" w:cs="Arial"/>
          <w:color w:val="0F1115"/>
          <w:sz w:val="22"/>
          <w:szCs w:val="22"/>
        </w:rPr>
        <w:t>contrat de sous-traitance (DPA) conforme à l'article 28 du RGPD, préalablement à toute intervention, précisant notamment :</w:t>
      </w:r>
    </w:p>
    <w:p w14:paraId="044CEDBE" w14:textId="77777777" w:rsidR="00127CC9" w:rsidRPr="004976A9" w:rsidRDefault="00F06882">
      <w:pPr>
        <w:pStyle w:val="Sansinterligne"/>
        <w:numPr>
          <w:ilvl w:val="0"/>
          <w:numId w:val="8"/>
        </w:numPr>
        <w:ind w:left="0" w:hanging="284"/>
        <w:jc w:val="both"/>
        <w:rPr>
          <w:sz w:val="22"/>
          <w:szCs w:val="22"/>
        </w:rPr>
      </w:pPr>
      <w:r w:rsidRPr="004976A9">
        <w:rPr>
          <w:rStyle w:val="Accentuation"/>
          <w:rFonts w:ascii="Arial" w:hAnsi="Arial" w:cs="Arial"/>
          <w:i w:val="0"/>
          <w:iCs w:val="0"/>
          <w:color w:val="0F1115"/>
          <w:sz w:val="22"/>
          <w:szCs w:val="22"/>
        </w:rPr>
        <w:t>la nature et la finalité du traitement ;</w:t>
      </w:r>
    </w:p>
    <w:p w14:paraId="1CDBCE7A" w14:textId="77777777" w:rsidR="00127CC9" w:rsidRPr="004976A9" w:rsidRDefault="00F06882">
      <w:pPr>
        <w:pStyle w:val="Sansinterligne"/>
        <w:numPr>
          <w:ilvl w:val="0"/>
          <w:numId w:val="8"/>
        </w:numPr>
        <w:ind w:left="0" w:hanging="284"/>
        <w:jc w:val="both"/>
        <w:rPr>
          <w:sz w:val="22"/>
          <w:szCs w:val="22"/>
        </w:rPr>
      </w:pPr>
      <w:r w:rsidRPr="004976A9">
        <w:rPr>
          <w:rStyle w:val="Accentuation"/>
          <w:rFonts w:ascii="Arial" w:hAnsi="Arial" w:cs="Arial"/>
          <w:i w:val="0"/>
          <w:iCs w:val="0"/>
          <w:color w:val="0F1115"/>
          <w:sz w:val="22"/>
          <w:szCs w:val="22"/>
        </w:rPr>
        <w:t>les catégories de données concernées ;</w:t>
      </w:r>
    </w:p>
    <w:p w14:paraId="36CFC6AC" w14:textId="77777777" w:rsidR="00127CC9" w:rsidRPr="004976A9" w:rsidRDefault="00F06882">
      <w:pPr>
        <w:pStyle w:val="Sansinterligne"/>
        <w:numPr>
          <w:ilvl w:val="0"/>
          <w:numId w:val="8"/>
        </w:numPr>
        <w:ind w:left="0" w:hanging="284"/>
        <w:jc w:val="both"/>
        <w:rPr>
          <w:sz w:val="22"/>
          <w:szCs w:val="22"/>
        </w:rPr>
      </w:pPr>
      <w:r w:rsidRPr="004976A9">
        <w:rPr>
          <w:rStyle w:val="Accentuation"/>
          <w:rFonts w:ascii="Arial" w:hAnsi="Arial" w:cs="Arial"/>
          <w:i w:val="0"/>
          <w:iCs w:val="0"/>
          <w:color w:val="0F1115"/>
          <w:sz w:val="22"/>
          <w:szCs w:val="22"/>
        </w:rPr>
        <w:t>les obligations de sécurité et de confidentialité ;</w:t>
      </w:r>
    </w:p>
    <w:p w14:paraId="4935633A" w14:textId="1C20F125" w:rsidR="00F06882" w:rsidRPr="004976A9" w:rsidRDefault="00F06882">
      <w:pPr>
        <w:pStyle w:val="Sansinterligne"/>
        <w:numPr>
          <w:ilvl w:val="0"/>
          <w:numId w:val="8"/>
        </w:numPr>
        <w:ind w:left="0" w:hanging="284"/>
        <w:jc w:val="both"/>
        <w:rPr>
          <w:sz w:val="22"/>
          <w:szCs w:val="22"/>
        </w:rPr>
      </w:pPr>
      <w:r w:rsidRPr="004976A9">
        <w:rPr>
          <w:rStyle w:val="Accentuation"/>
          <w:rFonts w:ascii="Arial" w:hAnsi="Arial" w:cs="Arial"/>
          <w:i w:val="0"/>
          <w:iCs w:val="0"/>
          <w:color w:val="0F1115"/>
          <w:sz w:val="22"/>
          <w:szCs w:val="22"/>
        </w:rPr>
        <w:t>les durées de conservation.</w:t>
      </w:r>
    </w:p>
    <w:p w14:paraId="42E7F2D4" w14:textId="5755CCC7" w:rsidR="00F06882" w:rsidRPr="00127CC9" w:rsidRDefault="00F06882" w:rsidP="004976A9">
      <w:pPr>
        <w:pStyle w:val="ds-markdown-paragraph"/>
        <w:shd w:val="clear" w:color="auto" w:fill="FFFFFF"/>
        <w:spacing w:before="240" w:beforeAutospacing="0" w:after="0" w:afterAutospacing="0" w:line="276" w:lineRule="auto"/>
        <w:jc w:val="both"/>
        <w:rPr>
          <w:rFonts w:ascii="Arial" w:hAnsi="Arial" w:cs="Arial"/>
          <w:i/>
          <w:iCs/>
          <w:color w:val="0F1115"/>
          <w:sz w:val="22"/>
          <w:szCs w:val="22"/>
        </w:rPr>
      </w:pPr>
      <w:r w:rsidRPr="00F06882">
        <w:rPr>
          <w:rStyle w:val="Accentuation"/>
          <w:rFonts w:ascii="Arial" w:hAnsi="Arial" w:cs="Arial"/>
          <w:i w:val="0"/>
          <w:iCs w:val="0"/>
          <w:color w:val="0F1115"/>
          <w:sz w:val="22"/>
          <w:szCs w:val="22"/>
        </w:rPr>
        <w:t>À défaut de contrat de sous-traitance signé, le Praticien est réputé agir en qualité de responsable de traitement pour les données qu'il collecte directement. </w:t>
      </w:r>
    </w:p>
    <w:p w14:paraId="7124AF52" w14:textId="77777777" w:rsidR="00A82F6B" w:rsidRDefault="00A82F6B" w:rsidP="00A82F6B">
      <w:pPr>
        <w:pStyle w:val="Sansinterligne"/>
        <w:spacing w:line="276" w:lineRule="auto"/>
        <w:jc w:val="both"/>
        <w:rPr>
          <w:rFonts w:ascii="Arial" w:hAnsi="Arial" w:cs="Arial"/>
          <w:b/>
          <w:bCs/>
          <w:sz w:val="22"/>
          <w:szCs w:val="22"/>
          <w:lang w:eastAsia="fr-FR"/>
        </w:rPr>
      </w:pPr>
    </w:p>
    <w:p w14:paraId="7CA75090" w14:textId="2670FAE4" w:rsidR="00AD621F" w:rsidRPr="007D11B9" w:rsidRDefault="00ED40CF" w:rsidP="00A82F6B">
      <w:pPr>
        <w:pStyle w:val="Sansinterligne"/>
        <w:spacing w:line="276" w:lineRule="auto"/>
        <w:rPr>
          <w:rFonts w:ascii="Arial" w:hAnsi="Arial" w:cs="Arial"/>
          <w:sz w:val="22"/>
          <w:szCs w:val="22"/>
          <w:lang w:eastAsia="fr-FR"/>
        </w:rPr>
      </w:pPr>
      <w:r w:rsidRPr="007D11B9">
        <w:rPr>
          <w:rFonts w:ascii="Arial" w:hAnsi="Arial" w:cs="Arial"/>
          <w:b/>
          <w:bCs/>
          <w:sz w:val="22"/>
          <w:szCs w:val="22"/>
          <w:lang w:eastAsia="fr-FR"/>
        </w:rPr>
        <w:t>10.2 Finalités</w:t>
      </w:r>
      <w:r w:rsidRPr="007D11B9">
        <w:rPr>
          <w:rFonts w:ascii="Arial" w:hAnsi="Arial" w:cs="Arial"/>
          <w:sz w:val="22"/>
          <w:szCs w:val="22"/>
          <w:lang w:eastAsia="fr-FR"/>
        </w:rPr>
        <w:br/>
        <w:t xml:space="preserve">Les données collectées et traitées </w:t>
      </w:r>
      <w:r w:rsidR="00F06882">
        <w:rPr>
          <w:rFonts w:ascii="Arial" w:hAnsi="Arial" w:cs="Arial"/>
          <w:sz w:val="22"/>
          <w:szCs w:val="22"/>
          <w:lang w:eastAsia="fr-FR"/>
        </w:rPr>
        <w:t xml:space="preserve">par le </w:t>
      </w:r>
      <w:r w:rsidR="00127CC9">
        <w:rPr>
          <w:rFonts w:ascii="Arial" w:hAnsi="Arial" w:cs="Arial"/>
          <w:sz w:val="22"/>
          <w:szCs w:val="22"/>
          <w:lang w:eastAsia="fr-FR"/>
        </w:rPr>
        <w:t xml:space="preserve">Praticien le sont </w:t>
      </w:r>
      <w:r w:rsidRPr="007D11B9">
        <w:rPr>
          <w:rFonts w:ascii="Arial" w:hAnsi="Arial" w:cs="Arial"/>
          <w:sz w:val="22"/>
          <w:szCs w:val="22"/>
          <w:lang w:eastAsia="fr-FR"/>
        </w:rPr>
        <w:t>exclusivement pour :</w:t>
      </w:r>
    </w:p>
    <w:p w14:paraId="39CA9468" w14:textId="77777777" w:rsidR="00AD621F" w:rsidRPr="007D11B9" w:rsidRDefault="00AD621F">
      <w:pPr>
        <w:pStyle w:val="Sansinterligne"/>
        <w:numPr>
          <w:ilvl w:val="0"/>
          <w:numId w:val="5"/>
        </w:numPr>
        <w:spacing w:line="276" w:lineRule="auto"/>
        <w:ind w:left="0" w:hanging="284"/>
        <w:rPr>
          <w:rFonts w:ascii="Arial" w:hAnsi="Arial" w:cs="Arial"/>
          <w:sz w:val="22"/>
          <w:szCs w:val="22"/>
          <w:lang w:eastAsia="fr-FR"/>
        </w:rPr>
      </w:pPr>
      <w:r w:rsidRPr="007D11B9">
        <w:rPr>
          <w:rFonts w:ascii="Arial" w:hAnsi="Arial" w:cs="Arial"/>
          <w:sz w:val="22"/>
          <w:szCs w:val="22"/>
          <w:lang w:eastAsia="fr-FR"/>
        </w:rPr>
        <w:t>l’organisation et le bon déroulement des séances,</w:t>
      </w:r>
    </w:p>
    <w:p w14:paraId="2BAC296E" w14:textId="77777777" w:rsidR="00AD621F" w:rsidRPr="007D11B9" w:rsidRDefault="00AD621F">
      <w:pPr>
        <w:pStyle w:val="Sansinterligne"/>
        <w:numPr>
          <w:ilvl w:val="0"/>
          <w:numId w:val="5"/>
        </w:numPr>
        <w:spacing w:line="276" w:lineRule="auto"/>
        <w:ind w:left="0" w:hanging="284"/>
        <w:rPr>
          <w:rFonts w:ascii="Arial" w:hAnsi="Arial" w:cs="Arial"/>
          <w:sz w:val="22"/>
          <w:szCs w:val="22"/>
          <w:lang w:eastAsia="fr-FR"/>
        </w:rPr>
      </w:pPr>
      <w:r w:rsidRPr="007D11B9">
        <w:rPr>
          <w:rFonts w:ascii="Arial" w:hAnsi="Arial" w:cs="Arial"/>
          <w:sz w:val="22"/>
          <w:szCs w:val="22"/>
          <w:lang w:eastAsia="fr-FR"/>
        </w:rPr>
        <w:t>le respect des obligations de sécurité et de confidentialité,</w:t>
      </w:r>
    </w:p>
    <w:p w14:paraId="06BE3E07" w14:textId="77777777" w:rsidR="00AD621F" w:rsidRPr="007D11B9" w:rsidRDefault="00AD621F">
      <w:pPr>
        <w:pStyle w:val="Sansinterligne"/>
        <w:numPr>
          <w:ilvl w:val="0"/>
          <w:numId w:val="5"/>
        </w:numPr>
        <w:spacing w:line="276" w:lineRule="auto"/>
        <w:ind w:left="0" w:hanging="284"/>
        <w:rPr>
          <w:rFonts w:ascii="Arial" w:hAnsi="Arial" w:cs="Arial"/>
          <w:sz w:val="22"/>
          <w:szCs w:val="22"/>
          <w:lang w:eastAsia="fr-FR"/>
        </w:rPr>
      </w:pPr>
      <w:r w:rsidRPr="007D11B9">
        <w:rPr>
          <w:rFonts w:ascii="Arial" w:hAnsi="Arial" w:cs="Arial"/>
          <w:sz w:val="22"/>
          <w:szCs w:val="22"/>
          <w:lang w:eastAsia="fr-FR"/>
        </w:rPr>
        <w:t>la gestion de la relation avec le Client (facturation, suivi administratif).</w:t>
      </w:r>
    </w:p>
    <w:p w14:paraId="7860DA20" w14:textId="543BE11A" w:rsidR="00AD621F" w:rsidRPr="00AD621F" w:rsidRDefault="00ED40CF" w:rsidP="004976A9">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10.</w:t>
      </w:r>
      <w:r w:rsidR="00115348">
        <w:rPr>
          <w:rFonts w:ascii="Arial" w:eastAsia="Times New Roman" w:hAnsi="Arial" w:cs="Arial"/>
          <w:b/>
          <w:bCs/>
          <w:color w:val="0F1115"/>
          <w:kern w:val="0"/>
          <w:sz w:val="22"/>
          <w:szCs w:val="22"/>
          <w:lang w:eastAsia="fr-FR"/>
          <w14:ligatures w14:val="none"/>
        </w:rPr>
        <w:t>3</w:t>
      </w:r>
      <w:r>
        <w:rPr>
          <w:rFonts w:ascii="Arial" w:eastAsia="Times New Roman" w:hAnsi="Arial" w:cs="Arial"/>
          <w:b/>
          <w:bCs/>
          <w:color w:val="0F1115"/>
          <w:kern w:val="0"/>
          <w:sz w:val="22"/>
          <w:szCs w:val="22"/>
          <w:lang w:eastAsia="fr-FR"/>
          <w14:ligatures w14:val="none"/>
        </w:rPr>
        <w:t xml:space="preserve"> Information et consentement des </w:t>
      </w:r>
      <w:r w:rsidR="007D11B9">
        <w:rPr>
          <w:rFonts w:ascii="Arial" w:eastAsia="Times New Roman" w:hAnsi="Arial" w:cs="Arial"/>
          <w:b/>
          <w:bCs/>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br/>
        <w:t xml:space="preserve">Les </w:t>
      </w:r>
      <w:r w:rsidR="00115348">
        <w:rPr>
          <w:rFonts w:ascii="Arial" w:eastAsia="Times New Roman" w:hAnsi="Arial" w:cs="Arial"/>
          <w:color w:val="0F1115"/>
          <w:kern w:val="0"/>
          <w:sz w:val="22"/>
          <w:szCs w:val="22"/>
          <w:lang w:eastAsia="fr-FR"/>
          <w14:ligatures w14:val="none"/>
        </w:rPr>
        <w:t>Bénéficiaire</w:t>
      </w:r>
      <w:r>
        <w:rPr>
          <w:rFonts w:ascii="Arial" w:eastAsia="Times New Roman" w:hAnsi="Arial" w:cs="Arial"/>
          <w:color w:val="0F1115"/>
          <w:kern w:val="0"/>
          <w:sz w:val="22"/>
          <w:szCs w:val="22"/>
          <w:lang w:eastAsia="fr-FR"/>
          <w14:ligatures w14:val="none"/>
        </w:rPr>
        <w:t xml:space="preserve">s sont informés de la politique de confidentialité du Praticien par le biais du formulaire de </w:t>
      </w:r>
      <w:r w:rsidR="00115348">
        <w:rPr>
          <w:rFonts w:ascii="Arial" w:eastAsia="Times New Roman" w:hAnsi="Arial" w:cs="Arial"/>
          <w:color w:val="0F1115"/>
          <w:kern w:val="0"/>
          <w:sz w:val="22"/>
          <w:szCs w:val="22"/>
          <w:lang w:eastAsia="fr-FR"/>
          <w14:ligatures w14:val="none"/>
        </w:rPr>
        <w:t>participation</w:t>
      </w:r>
      <w:r>
        <w:rPr>
          <w:rFonts w:ascii="Arial" w:eastAsia="Times New Roman" w:hAnsi="Arial" w:cs="Arial"/>
          <w:color w:val="0F1115"/>
          <w:kern w:val="0"/>
          <w:sz w:val="22"/>
          <w:szCs w:val="22"/>
          <w:lang w:eastAsia="fr-FR"/>
          <w14:ligatures w14:val="none"/>
        </w:rPr>
        <w:t>.</w:t>
      </w:r>
    </w:p>
    <w:p w14:paraId="369D0253" w14:textId="466DF8A1" w:rsidR="00AD621F" w:rsidRPr="00AD621F" w:rsidRDefault="00ED40CF" w:rsidP="004976A9">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10.</w:t>
      </w:r>
      <w:r w:rsidR="00115348">
        <w:rPr>
          <w:rFonts w:ascii="Arial" w:eastAsia="Times New Roman" w:hAnsi="Arial" w:cs="Arial"/>
          <w:b/>
          <w:bCs/>
          <w:color w:val="0F1115"/>
          <w:kern w:val="0"/>
          <w:sz w:val="22"/>
          <w:szCs w:val="22"/>
          <w:lang w:eastAsia="fr-FR"/>
          <w14:ligatures w14:val="none"/>
        </w:rPr>
        <w:t>4</w:t>
      </w:r>
      <w:r>
        <w:rPr>
          <w:rFonts w:ascii="Arial" w:eastAsia="Times New Roman" w:hAnsi="Arial" w:cs="Arial"/>
          <w:b/>
          <w:bCs/>
          <w:color w:val="0F1115"/>
          <w:kern w:val="0"/>
          <w:sz w:val="22"/>
          <w:szCs w:val="22"/>
          <w:lang w:eastAsia="fr-FR"/>
          <w14:ligatures w14:val="none"/>
        </w:rPr>
        <w:t xml:space="preserve"> Droits des </w:t>
      </w:r>
      <w:r w:rsidR="007D11B9">
        <w:rPr>
          <w:rFonts w:ascii="Arial" w:eastAsia="Times New Roman" w:hAnsi="Arial" w:cs="Arial"/>
          <w:b/>
          <w:bCs/>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br/>
        <w:t xml:space="preserve">Conformément au RGPD, les </w:t>
      </w:r>
      <w:r w:rsidR="00115348">
        <w:rPr>
          <w:rFonts w:ascii="Arial" w:eastAsia="Times New Roman" w:hAnsi="Arial" w:cs="Arial"/>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t xml:space="preserve"> disposent d’un droit d’accès, de rectification, d’effacement, de limitation, de portabilité et d’opposition. Ils peuvent exercer ces droits directement auprès du Praticien à l’adresse e-mail indiquée</w:t>
      </w:r>
      <w:r w:rsidR="00115348">
        <w:rPr>
          <w:rFonts w:ascii="Arial" w:eastAsia="Times New Roman" w:hAnsi="Arial" w:cs="Arial"/>
          <w:color w:val="0F1115"/>
          <w:kern w:val="0"/>
          <w:sz w:val="22"/>
          <w:szCs w:val="22"/>
          <w:lang w:eastAsia="fr-FR"/>
          <w14:ligatures w14:val="none"/>
        </w:rPr>
        <w:t xml:space="preserve"> en en-tête des présentes CGV</w:t>
      </w:r>
      <w:r>
        <w:rPr>
          <w:rFonts w:ascii="Arial" w:eastAsia="Times New Roman" w:hAnsi="Arial" w:cs="Arial"/>
          <w:color w:val="0F1115"/>
          <w:kern w:val="0"/>
          <w:sz w:val="22"/>
          <w:szCs w:val="22"/>
          <w:lang w:eastAsia="fr-FR"/>
          <w14:ligatures w14:val="none"/>
        </w:rPr>
        <w:t>.</w:t>
      </w:r>
    </w:p>
    <w:p w14:paraId="677106CC" w14:textId="03F0C4D6" w:rsidR="00AD621F" w:rsidRPr="002F70DF" w:rsidRDefault="00ED40CF" w:rsidP="004976A9">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10.6 Durée de conservation</w:t>
      </w:r>
      <w:r>
        <w:rPr>
          <w:rFonts w:ascii="Arial" w:eastAsia="Times New Roman" w:hAnsi="Arial" w:cs="Arial"/>
          <w:color w:val="0F1115"/>
          <w:kern w:val="0"/>
          <w:sz w:val="22"/>
          <w:szCs w:val="22"/>
          <w:lang w:eastAsia="fr-FR"/>
          <w14:ligatures w14:val="none"/>
        </w:rPr>
        <w:br/>
        <w:t>Les données sont conservées pour une durée n’excédant pas celle nécessaire aux finalités poursuivies, et au maximum </w:t>
      </w:r>
      <w:r>
        <w:rPr>
          <w:rFonts w:ascii="Arial" w:eastAsia="Times New Roman" w:hAnsi="Arial" w:cs="Arial"/>
          <w:color w:val="0F1115"/>
          <w:kern w:val="0"/>
          <w:sz w:val="22"/>
          <w:szCs w:val="22"/>
          <w:highlight w:val="yellow"/>
          <w:lang w:eastAsia="fr-FR"/>
          <w14:ligatures w14:val="none"/>
        </w:rPr>
        <w:t>[3 ans]</w:t>
      </w:r>
      <w:r>
        <w:rPr>
          <w:rFonts w:ascii="Arial" w:eastAsia="Times New Roman" w:hAnsi="Arial" w:cs="Arial"/>
          <w:color w:val="0F1115"/>
          <w:kern w:val="0"/>
          <w:sz w:val="22"/>
          <w:szCs w:val="22"/>
          <w:lang w:eastAsia="fr-FR"/>
          <w14:ligatures w14:val="none"/>
        </w:rPr>
        <w:t> à compter de la dernière séance, sauf obligation légale contraire.</w:t>
      </w:r>
    </w:p>
    <w:p w14:paraId="761E9F31" w14:textId="16C82378"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lastRenderedPageBreak/>
        <w:t xml:space="preserve">ARTICLE 11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PROPRIÉTÉ INTELLECTUELLE</w:t>
      </w:r>
    </w:p>
    <w:p w14:paraId="0FCE07E6" w14:textId="77777777" w:rsidR="00AD621F" w:rsidRPr="00AD621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Les supports, méthodes, protocoles, outils pédagogiques et contenus utilisés par le Praticien dans le cadre des prestations sont sa propriété intellectuelle exclusive.</w:t>
      </w:r>
    </w:p>
    <w:p w14:paraId="6E11C803" w14:textId="77777777" w:rsidR="00AD621F" w:rsidRPr="00AD621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Toute reproduction, diffusion, adaptation ou exploitation commerciale, totale ou partielle, sans autorisation écrite préalable du Praticien est interdite (articles L. 335-2 et suivants du Code de la propriété intellectuelle).</w:t>
      </w:r>
    </w:p>
    <w:p w14:paraId="2F1BA6EA" w14:textId="5C5B2083" w:rsidR="00AD621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 Client bénéficie d’une licence d’usage strictement personnelle et limitée à la durée de la prestation, pour les besoins internes de l’entreprise.</w:t>
      </w:r>
    </w:p>
    <w:p w14:paraId="69B2B421" w14:textId="77777777" w:rsidR="00E000C8" w:rsidRPr="00E000C8" w:rsidRDefault="00E000C8" w:rsidP="00A82F6B">
      <w:pPr>
        <w:jc w:val="both"/>
        <w:rPr>
          <w:rFonts w:ascii="Arial" w:hAnsi="Arial" w:cs="Arial"/>
          <w:b/>
          <w:bCs/>
          <w:lang w:eastAsia="fr-FR"/>
        </w:rPr>
      </w:pPr>
      <w:r w:rsidRPr="00E000C8">
        <w:rPr>
          <w:rFonts w:ascii="Arial" w:hAnsi="Arial" w:cs="Arial"/>
          <w:b/>
          <w:bCs/>
          <w:highlight w:val="lightGray"/>
          <w:lang w:eastAsia="fr-FR"/>
        </w:rPr>
        <w:t>OPTION</w:t>
      </w:r>
    </w:p>
    <w:p w14:paraId="07024B0A" w14:textId="766A5E5B" w:rsidR="00E000C8" w:rsidRPr="00E000C8" w:rsidRDefault="00E000C8" w:rsidP="00A82F6B">
      <w:pPr>
        <w:jc w:val="both"/>
        <w:rPr>
          <w:lang w:eastAsia="fr-FR"/>
        </w:rPr>
      </w:pPr>
      <w:r w:rsidRPr="00E000C8">
        <w:rPr>
          <w:rStyle w:val="Accentuation"/>
          <w:rFonts w:ascii="Arial" w:hAnsi="Arial" w:cs="Arial"/>
          <w:i w:val="0"/>
          <w:iCs w:val="0"/>
          <w:color w:val="0F1115"/>
          <w:sz w:val="22"/>
          <w:szCs w:val="22"/>
        </w:rPr>
        <w:t xml:space="preserve">Dans le cadre des séances collectives, le Praticien peut remettre aux bénéficiaires des fiches d'exercices, supports de visualisation ou résumés de séance (ci-après les </w:t>
      </w:r>
      <w:r>
        <w:rPr>
          <w:rStyle w:val="Accentuation"/>
          <w:rFonts w:ascii="Arial" w:hAnsi="Arial" w:cs="Arial"/>
          <w:i w:val="0"/>
          <w:iCs w:val="0"/>
          <w:color w:val="0F1115"/>
          <w:sz w:val="22"/>
          <w:szCs w:val="22"/>
        </w:rPr>
        <w:t>"</w:t>
      </w:r>
      <w:r w:rsidRPr="00E000C8">
        <w:rPr>
          <w:rStyle w:val="Accentuation"/>
          <w:rFonts w:ascii="Arial" w:hAnsi="Arial" w:cs="Arial"/>
          <w:i w:val="0"/>
          <w:iCs w:val="0"/>
          <w:color w:val="0F1115"/>
          <w:sz w:val="22"/>
          <w:szCs w:val="22"/>
        </w:rPr>
        <w:t xml:space="preserve">Supports </w:t>
      </w:r>
      <w:r>
        <w:rPr>
          <w:rStyle w:val="Accentuation"/>
          <w:rFonts w:ascii="Arial" w:hAnsi="Arial" w:cs="Arial"/>
          <w:i w:val="0"/>
          <w:iCs w:val="0"/>
          <w:color w:val="0F1115"/>
          <w:sz w:val="22"/>
          <w:szCs w:val="22"/>
        </w:rPr>
        <w:t>"</w:t>
      </w:r>
      <w:r w:rsidRPr="00E000C8">
        <w:rPr>
          <w:rStyle w:val="Accentuation"/>
          <w:rFonts w:ascii="Arial" w:hAnsi="Arial" w:cs="Arial"/>
          <w:i w:val="0"/>
          <w:iCs w:val="0"/>
          <w:color w:val="0F1115"/>
          <w:sz w:val="22"/>
          <w:szCs w:val="22"/>
        </w:rPr>
        <w:t>).</w:t>
      </w:r>
    </w:p>
    <w:p w14:paraId="7E057F4B" w14:textId="50432E00" w:rsidR="00E000C8" w:rsidRPr="00E000C8" w:rsidRDefault="00E000C8" w:rsidP="00A82F6B">
      <w:pPr>
        <w:pStyle w:val="Sansinterligne"/>
        <w:spacing w:line="276" w:lineRule="auto"/>
        <w:jc w:val="both"/>
        <w:rPr>
          <w:i/>
          <w:iCs/>
        </w:rPr>
      </w:pPr>
      <w:r w:rsidRPr="00E000C8">
        <w:rPr>
          <w:rStyle w:val="Accentuation"/>
          <w:rFonts w:ascii="Arial" w:hAnsi="Arial" w:cs="Arial"/>
          <w:i w:val="0"/>
          <w:iCs w:val="0"/>
          <w:color w:val="0F1115"/>
          <w:sz w:val="22"/>
          <w:szCs w:val="22"/>
        </w:rPr>
        <w:t>Les Supports sont remis à titre gratuit et pour un usage strictement personnel d</w:t>
      </w:r>
      <w:r>
        <w:rPr>
          <w:rStyle w:val="Accentuation"/>
          <w:rFonts w:ascii="Arial" w:hAnsi="Arial" w:cs="Arial"/>
          <w:i w:val="0"/>
          <w:iCs w:val="0"/>
          <w:color w:val="0F1115"/>
          <w:sz w:val="22"/>
          <w:szCs w:val="22"/>
        </w:rPr>
        <w:t>e chaque B</w:t>
      </w:r>
      <w:r w:rsidRPr="00E000C8">
        <w:rPr>
          <w:rStyle w:val="Accentuation"/>
          <w:rFonts w:ascii="Arial" w:hAnsi="Arial" w:cs="Arial"/>
          <w:i w:val="0"/>
          <w:iCs w:val="0"/>
          <w:color w:val="0F1115"/>
          <w:sz w:val="22"/>
          <w:szCs w:val="22"/>
        </w:rPr>
        <w:t>énéficiaire. Ils ne peuvent être :</w:t>
      </w:r>
    </w:p>
    <w:p w14:paraId="33F15715" w14:textId="77777777" w:rsidR="00E000C8" w:rsidRPr="00E000C8" w:rsidRDefault="00E000C8">
      <w:pPr>
        <w:pStyle w:val="Sansinterligne"/>
        <w:numPr>
          <w:ilvl w:val="0"/>
          <w:numId w:val="6"/>
        </w:numPr>
        <w:spacing w:line="276" w:lineRule="auto"/>
        <w:ind w:left="0" w:hanging="284"/>
        <w:jc w:val="both"/>
        <w:rPr>
          <w:i/>
          <w:iCs/>
        </w:rPr>
      </w:pPr>
      <w:r w:rsidRPr="00E000C8">
        <w:rPr>
          <w:rStyle w:val="Accentuation"/>
          <w:rFonts w:ascii="Arial" w:hAnsi="Arial" w:cs="Arial"/>
          <w:i w:val="0"/>
          <w:iCs w:val="0"/>
          <w:color w:val="0F1115"/>
          <w:sz w:val="22"/>
          <w:szCs w:val="22"/>
        </w:rPr>
        <w:t>reproduits, diffusés ou partagés avec des tiers ;</w:t>
      </w:r>
    </w:p>
    <w:p w14:paraId="4CA69D9D" w14:textId="77777777" w:rsidR="00E000C8" w:rsidRPr="00E000C8" w:rsidRDefault="00E000C8">
      <w:pPr>
        <w:pStyle w:val="Sansinterligne"/>
        <w:numPr>
          <w:ilvl w:val="0"/>
          <w:numId w:val="6"/>
        </w:numPr>
        <w:spacing w:line="276" w:lineRule="auto"/>
        <w:ind w:left="0" w:hanging="284"/>
        <w:jc w:val="both"/>
        <w:rPr>
          <w:i/>
          <w:iCs/>
        </w:rPr>
      </w:pPr>
      <w:r w:rsidRPr="00E000C8">
        <w:rPr>
          <w:rStyle w:val="Accentuation"/>
          <w:rFonts w:ascii="Arial" w:hAnsi="Arial" w:cs="Arial"/>
          <w:i w:val="0"/>
          <w:iCs w:val="0"/>
          <w:color w:val="0F1115"/>
          <w:sz w:val="22"/>
          <w:szCs w:val="22"/>
        </w:rPr>
        <w:t>utilisés à des fins commerciales ou professionnelles ;</w:t>
      </w:r>
    </w:p>
    <w:p w14:paraId="2EF979D6" w14:textId="77777777" w:rsidR="00E000C8" w:rsidRPr="00E000C8" w:rsidRDefault="00E000C8">
      <w:pPr>
        <w:pStyle w:val="Sansinterligne"/>
        <w:numPr>
          <w:ilvl w:val="0"/>
          <w:numId w:val="6"/>
        </w:numPr>
        <w:spacing w:line="276" w:lineRule="auto"/>
        <w:ind w:left="0" w:hanging="284"/>
        <w:jc w:val="both"/>
        <w:rPr>
          <w:i/>
          <w:iCs/>
        </w:rPr>
      </w:pPr>
      <w:r w:rsidRPr="00E000C8">
        <w:rPr>
          <w:rStyle w:val="Accentuation"/>
          <w:rFonts w:ascii="Arial" w:hAnsi="Arial" w:cs="Arial"/>
          <w:i w:val="0"/>
          <w:iCs w:val="0"/>
          <w:color w:val="0F1115"/>
          <w:sz w:val="22"/>
          <w:szCs w:val="22"/>
        </w:rPr>
        <w:t>modifiés, adaptés ou intégrés à d'autres supports sans l'accord écrit du Praticien.</w:t>
      </w:r>
    </w:p>
    <w:p w14:paraId="53571F13" w14:textId="1E8DBFAE" w:rsidR="00E000C8" w:rsidRPr="00E000C8" w:rsidRDefault="00E000C8" w:rsidP="00A82F6B">
      <w:pPr>
        <w:pStyle w:val="ds-markdown-paragraph"/>
        <w:shd w:val="clear" w:color="auto" w:fill="FFFFFF"/>
        <w:spacing w:before="240" w:beforeAutospacing="0" w:after="0" w:afterAutospacing="0" w:line="276" w:lineRule="auto"/>
        <w:jc w:val="both"/>
        <w:rPr>
          <w:rFonts w:ascii="Arial" w:hAnsi="Arial" w:cs="Arial"/>
          <w:i/>
          <w:iCs/>
          <w:color w:val="0F1115"/>
          <w:sz w:val="22"/>
          <w:szCs w:val="22"/>
        </w:rPr>
      </w:pPr>
      <w:r>
        <w:rPr>
          <w:rStyle w:val="Accentuation"/>
          <w:rFonts w:ascii="Arial" w:hAnsi="Arial" w:cs="Arial"/>
          <w:i w:val="0"/>
          <w:iCs w:val="0"/>
          <w:color w:val="0F1115"/>
          <w:sz w:val="22"/>
          <w:szCs w:val="22"/>
        </w:rPr>
        <w:t xml:space="preserve">Ces </w:t>
      </w:r>
      <w:r w:rsidRPr="00E000C8">
        <w:rPr>
          <w:rStyle w:val="Accentuation"/>
          <w:rFonts w:ascii="Arial" w:hAnsi="Arial" w:cs="Arial"/>
          <w:i w:val="0"/>
          <w:iCs w:val="0"/>
          <w:color w:val="0F1115"/>
          <w:sz w:val="22"/>
          <w:szCs w:val="22"/>
        </w:rPr>
        <w:t>conditions</w:t>
      </w:r>
      <w:r>
        <w:rPr>
          <w:rStyle w:val="Accentuation"/>
          <w:rFonts w:ascii="Arial" w:hAnsi="Arial" w:cs="Arial"/>
          <w:i w:val="0"/>
          <w:iCs w:val="0"/>
          <w:color w:val="0F1115"/>
          <w:sz w:val="22"/>
          <w:szCs w:val="22"/>
        </w:rPr>
        <w:t xml:space="preserve"> d'utilisation </w:t>
      </w:r>
      <w:r w:rsidRPr="00E000C8">
        <w:rPr>
          <w:rStyle w:val="Accentuation"/>
          <w:rFonts w:ascii="Arial" w:hAnsi="Arial" w:cs="Arial"/>
          <w:i w:val="0"/>
          <w:iCs w:val="0"/>
          <w:color w:val="0F1115"/>
          <w:sz w:val="22"/>
          <w:szCs w:val="22"/>
        </w:rPr>
        <w:t>seront rappelées sur chaque Support ou dans un document d'accompagnement.</w:t>
      </w:r>
    </w:p>
    <w:p w14:paraId="1CD1F630" w14:textId="7C683E85" w:rsidR="00E000C8" w:rsidRPr="00E000C8" w:rsidRDefault="00E000C8" w:rsidP="00A82F6B">
      <w:pPr>
        <w:pStyle w:val="Sansinterligne"/>
        <w:jc w:val="both"/>
        <w:rPr>
          <w:rFonts w:ascii="Arial" w:hAnsi="Arial" w:cs="Arial"/>
          <w:b/>
          <w:bCs/>
          <w:sz w:val="22"/>
          <w:szCs w:val="22"/>
          <w:lang w:eastAsia="fr-FR"/>
        </w:rPr>
      </w:pPr>
      <w:r w:rsidRPr="00E000C8">
        <w:rPr>
          <w:rFonts w:ascii="Arial" w:hAnsi="Arial" w:cs="Arial"/>
          <w:b/>
          <w:bCs/>
          <w:sz w:val="22"/>
          <w:szCs w:val="22"/>
          <w:highlight w:val="lightGray"/>
          <w:lang w:eastAsia="fr-FR"/>
        </w:rPr>
        <w:t>FIN OPTION</w:t>
      </w:r>
    </w:p>
    <w:p w14:paraId="0342B19C" w14:textId="4534BB5A"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ARTICLE 1</w:t>
      </w:r>
      <w:r w:rsidR="00A82F6B">
        <w:rPr>
          <w:rFonts w:ascii="Arial" w:eastAsia="Times New Roman" w:hAnsi="Arial" w:cs="Arial"/>
          <w:b/>
          <w:bCs/>
          <w:color w:val="0F1115"/>
          <w:kern w:val="0"/>
          <w:sz w:val="22"/>
          <w:szCs w:val="22"/>
          <w:lang w:eastAsia="fr-FR"/>
          <w14:ligatures w14:val="none"/>
        </w:rPr>
        <w:t>2</w:t>
      </w:r>
      <w:r>
        <w:rPr>
          <w:rFonts w:ascii="Arial" w:eastAsia="Times New Roman" w:hAnsi="Arial" w:cs="Arial"/>
          <w:b/>
          <w:bCs/>
          <w:color w:val="0F1115"/>
          <w:kern w:val="0"/>
          <w:sz w:val="22"/>
          <w:szCs w:val="22"/>
          <w:lang w:eastAsia="fr-FR"/>
          <w14:ligatures w14:val="none"/>
        </w:rPr>
        <w:t xml:space="preserve">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MÉDIATION ET RÈGLEMENT DES LITIGES</w:t>
      </w:r>
    </w:p>
    <w:p w14:paraId="5DBA22C5" w14:textId="19D8C2D0" w:rsidR="00115348" w:rsidRPr="00115348" w:rsidRDefault="00AD621F" w:rsidP="00A82F6B">
      <w:pPr>
        <w:pStyle w:val="Sansinterligne"/>
        <w:spacing w:line="276" w:lineRule="auto"/>
        <w:jc w:val="both"/>
        <w:rPr>
          <w:rFonts w:ascii="Arial" w:hAnsi="Arial" w:cs="Arial"/>
          <w:b/>
          <w:bCs/>
          <w:sz w:val="22"/>
          <w:szCs w:val="22"/>
          <w:lang w:eastAsia="fr-FR"/>
        </w:rPr>
      </w:pPr>
      <w:r w:rsidRPr="00115348">
        <w:rPr>
          <w:rFonts w:ascii="Arial" w:hAnsi="Arial" w:cs="Arial"/>
          <w:b/>
          <w:bCs/>
          <w:sz w:val="22"/>
          <w:szCs w:val="22"/>
          <w:lang w:eastAsia="fr-FR"/>
        </w:rPr>
        <w:t>1</w:t>
      </w:r>
      <w:r w:rsidR="00A82F6B">
        <w:rPr>
          <w:rFonts w:ascii="Arial" w:hAnsi="Arial" w:cs="Arial"/>
          <w:b/>
          <w:bCs/>
          <w:sz w:val="22"/>
          <w:szCs w:val="22"/>
          <w:lang w:eastAsia="fr-FR"/>
        </w:rPr>
        <w:t>2</w:t>
      </w:r>
      <w:r w:rsidRPr="00115348">
        <w:rPr>
          <w:rFonts w:ascii="Arial" w:hAnsi="Arial" w:cs="Arial"/>
          <w:b/>
          <w:bCs/>
          <w:sz w:val="22"/>
          <w:szCs w:val="22"/>
          <w:lang w:eastAsia="fr-FR"/>
        </w:rPr>
        <w:t>.1 Phase amiable préalable</w:t>
      </w:r>
    </w:p>
    <w:p w14:paraId="30A46EF0" w14:textId="6888A8A1" w:rsidR="00AD621F" w:rsidRPr="00115348" w:rsidRDefault="00AD621F" w:rsidP="00A82F6B">
      <w:pPr>
        <w:pStyle w:val="Sansinterligne"/>
        <w:spacing w:line="276" w:lineRule="auto"/>
        <w:jc w:val="both"/>
        <w:rPr>
          <w:lang w:eastAsia="fr-FR"/>
        </w:rPr>
      </w:pPr>
      <w:r>
        <w:rPr>
          <w:rFonts w:ascii="Arial" w:eastAsia="Times New Roman" w:hAnsi="Arial" w:cs="Arial"/>
          <w:color w:val="0F1115"/>
          <w:kern w:val="0"/>
          <w:sz w:val="22"/>
          <w:szCs w:val="22"/>
          <w:lang w:eastAsia="fr-FR"/>
          <w14:ligatures w14:val="none"/>
        </w:rPr>
        <w:t>En cas de litige relatif à l’interprétation ou à l’exécution des présentes, les Parties s’efforcent de trouver une solution amiable de bonne foi, dans un délai raisonnable à compter de la notification du litige par lettre recommandée avec accusé de réception.</w:t>
      </w:r>
    </w:p>
    <w:p w14:paraId="2F40A8AF" w14:textId="11F7D2F7" w:rsidR="00AD621F" w:rsidRPr="00AD621F" w:rsidRDefault="00AD621F"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w:t>
      </w:r>
      <w:r w:rsidR="00A82F6B">
        <w:rPr>
          <w:rFonts w:ascii="Arial" w:eastAsia="Times New Roman" w:hAnsi="Arial" w:cs="Arial"/>
          <w:b/>
          <w:bCs/>
          <w:color w:val="0F1115"/>
          <w:kern w:val="0"/>
          <w:sz w:val="22"/>
          <w:szCs w:val="22"/>
          <w:lang w:eastAsia="fr-FR"/>
          <w14:ligatures w14:val="none"/>
        </w:rPr>
        <w:t>2</w:t>
      </w:r>
      <w:r>
        <w:rPr>
          <w:rFonts w:ascii="Arial" w:eastAsia="Times New Roman" w:hAnsi="Arial" w:cs="Arial"/>
          <w:b/>
          <w:bCs/>
          <w:color w:val="0F1115"/>
          <w:kern w:val="0"/>
          <w:sz w:val="22"/>
          <w:szCs w:val="22"/>
          <w:lang w:eastAsia="fr-FR"/>
          <w14:ligatures w14:val="none"/>
        </w:rPr>
        <w:t>.2 Médiation</w:t>
      </w:r>
      <w:r>
        <w:rPr>
          <w:rFonts w:ascii="Arial" w:eastAsia="Times New Roman" w:hAnsi="Arial" w:cs="Arial"/>
          <w:color w:val="0F1115"/>
          <w:kern w:val="0"/>
          <w:sz w:val="22"/>
          <w:szCs w:val="22"/>
          <w:lang w:eastAsia="fr-FR"/>
          <w14:ligatures w14:val="none"/>
        </w:rPr>
        <w:br/>
        <w:t>À défaut d’accord amiable, les Parties peuvent recourir à un médiateur professionnel choisi d’un commun accord. Les frais de médiation sont partagés par moitié, sauf accord contraire.</w:t>
      </w:r>
    </w:p>
    <w:p w14:paraId="71E6EEF2" w14:textId="4CDE4952" w:rsidR="00AD621F" w:rsidRPr="00ED40CF" w:rsidRDefault="00AD621F"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w:t>
      </w:r>
      <w:r w:rsidR="00A82F6B">
        <w:rPr>
          <w:rFonts w:ascii="Arial" w:eastAsia="Times New Roman" w:hAnsi="Arial" w:cs="Arial"/>
          <w:b/>
          <w:bCs/>
          <w:color w:val="0F1115"/>
          <w:kern w:val="0"/>
          <w:sz w:val="22"/>
          <w:szCs w:val="22"/>
          <w:lang w:eastAsia="fr-FR"/>
          <w14:ligatures w14:val="none"/>
        </w:rPr>
        <w:t>2</w:t>
      </w:r>
      <w:r>
        <w:rPr>
          <w:rFonts w:ascii="Arial" w:eastAsia="Times New Roman" w:hAnsi="Arial" w:cs="Arial"/>
          <w:b/>
          <w:bCs/>
          <w:color w:val="0F1115"/>
          <w:kern w:val="0"/>
          <w:sz w:val="22"/>
          <w:szCs w:val="22"/>
          <w:lang w:eastAsia="fr-FR"/>
          <w14:ligatures w14:val="none"/>
        </w:rPr>
        <w:t>.3 Juridiction compétente</w:t>
      </w:r>
      <w:r>
        <w:rPr>
          <w:rFonts w:ascii="Arial" w:eastAsia="Times New Roman" w:hAnsi="Arial" w:cs="Arial"/>
          <w:color w:val="0F1115"/>
          <w:kern w:val="0"/>
          <w:sz w:val="22"/>
          <w:szCs w:val="22"/>
          <w:lang w:eastAsia="fr-FR"/>
          <w14:ligatures w14:val="none"/>
        </w:rPr>
        <w:br/>
        <w:t xml:space="preserve">À défaut de règlement amiable, </w:t>
      </w:r>
      <w:r w:rsidR="00DD1257">
        <w:rPr>
          <w:rFonts w:ascii="Arial" w:eastAsia="Times New Roman" w:hAnsi="Arial" w:cs="Arial"/>
          <w:color w:val="0F1115"/>
          <w:kern w:val="0"/>
          <w:sz w:val="22"/>
          <w:szCs w:val="22"/>
          <w:lang w:eastAsia="fr-FR"/>
          <w14:ligatures w14:val="none"/>
        </w:rPr>
        <w:t xml:space="preserve">les Parties conviennent expressément que </w:t>
      </w:r>
      <w:r>
        <w:rPr>
          <w:rFonts w:ascii="Arial" w:eastAsia="Times New Roman" w:hAnsi="Arial" w:cs="Arial"/>
          <w:color w:val="0F1115"/>
          <w:kern w:val="0"/>
          <w:sz w:val="22"/>
          <w:szCs w:val="22"/>
          <w:lang w:eastAsia="fr-FR"/>
          <w14:ligatures w14:val="none"/>
        </w:rPr>
        <w:t>tout litige relève</w:t>
      </w:r>
      <w:r w:rsidR="00DD1257">
        <w:rPr>
          <w:rFonts w:ascii="Arial" w:eastAsia="Times New Roman" w:hAnsi="Arial" w:cs="Arial"/>
          <w:color w:val="0F1115"/>
          <w:kern w:val="0"/>
          <w:sz w:val="22"/>
          <w:szCs w:val="22"/>
          <w:lang w:eastAsia="fr-FR"/>
          <w14:ligatures w14:val="none"/>
        </w:rPr>
        <w:t>ra</w:t>
      </w:r>
      <w:r>
        <w:rPr>
          <w:rFonts w:ascii="Arial" w:eastAsia="Times New Roman" w:hAnsi="Arial" w:cs="Arial"/>
          <w:color w:val="0F1115"/>
          <w:kern w:val="0"/>
          <w:sz w:val="22"/>
          <w:szCs w:val="22"/>
          <w:lang w:eastAsia="fr-FR"/>
          <w14:ligatures w14:val="none"/>
        </w:rPr>
        <w:t xml:space="preserve"> de la compétence des tribunaux du ressort du </w:t>
      </w:r>
      <w:r w:rsidR="002F70DF">
        <w:rPr>
          <w:rFonts w:ascii="Arial" w:eastAsia="Times New Roman" w:hAnsi="Arial" w:cs="Arial"/>
          <w:color w:val="0F1115"/>
          <w:kern w:val="0"/>
          <w:sz w:val="22"/>
          <w:szCs w:val="22"/>
          <w:lang w:eastAsia="fr-FR"/>
          <w14:ligatures w14:val="none"/>
        </w:rPr>
        <w:t xml:space="preserve">cabinet </w:t>
      </w:r>
      <w:r>
        <w:rPr>
          <w:rFonts w:ascii="Arial" w:eastAsia="Times New Roman" w:hAnsi="Arial" w:cs="Arial"/>
          <w:color w:val="0F1115"/>
          <w:kern w:val="0"/>
          <w:sz w:val="22"/>
          <w:szCs w:val="22"/>
          <w:lang w:eastAsia="fr-FR"/>
          <w14:ligatures w14:val="none"/>
        </w:rPr>
        <w:t>du Praticien.</w:t>
      </w:r>
    </w:p>
    <w:p w14:paraId="4369B10D" w14:textId="13F45CFE"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ARTICLE 1</w:t>
      </w:r>
      <w:r w:rsidR="00A82F6B">
        <w:rPr>
          <w:rFonts w:ascii="Arial" w:eastAsia="Times New Roman" w:hAnsi="Arial" w:cs="Arial"/>
          <w:b/>
          <w:bCs/>
          <w:color w:val="0F1115"/>
          <w:kern w:val="0"/>
          <w:sz w:val="22"/>
          <w:szCs w:val="22"/>
          <w:lang w:eastAsia="fr-FR"/>
          <w14:ligatures w14:val="none"/>
        </w:rPr>
        <w:t>3</w:t>
      </w:r>
      <w:r>
        <w:rPr>
          <w:rFonts w:ascii="Arial" w:eastAsia="Times New Roman" w:hAnsi="Arial" w:cs="Arial"/>
          <w:b/>
          <w:bCs/>
          <w:color w:val="0F1115"/>
          <w:kern w:val="0"/>
          <w:sz w:val="22"/>
          <w:szCs w:val="22"/>
          <w:lang w:eastAsia="fr-FR"/>
          <w14:ligatures w14:val="none"/>
        </w:rPr>
        <w:t xml:space="preserve">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MODIFICATION DES CGV</w:t>
      </w:r>
    </w:p>
    <w:p w14:paraId="48BA1238" w14:textId="77777777" w:rsidR="00AD621F" w:rsidRPr="00AD621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 Praticien se réserve le droit de modifier les présentes CGV à tout moment. Les CGV applicables à une prestation sont celles en vigueur à la date d’acceptation du devis par le Client.</w:t>
      </w:r>
    </w:p>
    <w:p w14:paraId="03F2908E" w14:textId="1197DA04" w:rsidR="00776BC8" w:rsidRPr="00ED40C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lastRenderedPageBreak/>
        <w:t>Toute modification substantielle est portée à la connaissance du Client avant toute nouvelle commande.</w:t>
      </w:r>
    </w:p>
    <w:p w14:paraId="78C89A5F" w14:textId="77777777" w:rsidR="00D74E24" w:rsidRDefault="00D74E24" w:rsidP="00A82F6B">
      <w:pPr>
        <w:autoSpaceDE w:val="0"/>
        <w:autoSpaceDN w:val="0"/>
        <w:adjustRightInd w:val="0"/>
        <w:spacing w:after="60" w:line="276" w:lineRule="auto"/>
        <w:ind w:right="-284"/>
        <w:jc w:val="both"/>
        <w:rPr>
          <w:rFonts w:ascii="Arial" w:hAnsi="Arial" w:cs="Arial"/>
          <w:color w:val="000000"/>
          <w:kern w:val="0"/>
          <w:sz w:val="22"/>
          <w:szCs w:val="22"/>
        </w:rPr>
      </w:pPr>
    </w:p>
    <w:p w14:paraId="7C5DB5C7" w14:textId="676DC26C" w:rsidR="00776BC8" w:rsidRPr="00ED40CF" w:rsidRDefault="00ED40CF" w:rsidP="00A82F6B">
      <w:pPr>
        <w:autoSpaceDE w:val="0"/>
        <w:autoSpaceDN w:val="0"/>
        <w:adjustRightInd w:val="0"/>
        <w:spacing w:after="60" w:line="276" w:lineRule="auto"/>
        <w:ind w:right="-284"/>
        <w:jc w:val="center"/>
        <w:rPr>
          <w:rFonts w:ascii="Arial" w:hAnsi="Arial" w:cs="Arial"/>
          <w:color w:val="000000"/>
          <w:kern w:val="0"/>
          <w:sz w:val="22"/>
          <w:szCs w:val="22"/>
        </w:rPr>
      </w:pPr>
      <w:r>
        <w:rPr>
          <w:rFonts w:ascii="Arial" w:hAnsi="Arial" w:cs="Arial"/>
          <w:color w:val="000000"/>
          <w:kern w:val="0"/>
          <w:sz w:val="22"/>
          <w:szCs w:val="22"/>
        </w:rPr>
        <w:t>****</w:t>
      </w:r>
    </w:p>
    <w:sectPr w:rsidR="00776BC8" w:rsidRPr="00ED40C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496C54" w14:textId="77777777" w:rsidR="00353B54" w:rsidRDefault="00353B54" w:rsidP="00AD621F">
      <w:pPr>
        <w:spacing w:after="0" w:line="240" w:lineRule="auto"/>
      </w:pPr>
      <w:r>
        <w:separator/>
      </w:r>
    </w:p>
  </w:endnote>
  <w:endnote w:type="continuationSeparator" w:id="0">
    <w:p w14:paraId="0C7EF808" w14:textId="77777777" w:rsidR="00353B54" w:rsidRDefault="00353B54" w:rsidP="00AD6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9A5E7" w14:textId="56BB9042" w:rsidR="00AD621F" w:rsidRDefault="00AD621F" w:rsidP="00AD621F">
    <w:pPr>
      <w:autoSpaceDE w:val="0"/>
      <w:autoSpaceDN w:val="0"/>
      <w:adjustRightInd w:val="0"/>
      <w:spacing w:after="60" w:line="276" w:lineRule="auto"/>
      <w:ind w:left="-567" w:right="-426"/>
    </w:pPr>
    <w:r w:rsidRPr="00AD621F">
      <w:rPr>
        <w:rFonts w:ascii="Arial" w:hAnsi="Arial" w:cs="Arial"/>
        <w:i/>
        <w:iCs/>
        <w:color w:val="D0CECE" w:themeColor="background2" w:themeShade="E6"/>
        <w:kern w:val="0"/>
        <w:sz w:val="18"/>
        <w:szCs w:val="18"/>
      </w:rPr>
      <w:t xml:space="preserve"> Jurisphare — Document protégé. Toute reproduction, diffusion, revente ou transmission à des tiers est strictement </w:t>
    </w:r>
    <w:r>
      <w:rPr>
        <w:rFonts w:ascii="Arial" w:hAnsi="Arial" w:cs="Arial"/>
        <w:i/>
        <w:iCs/>
        <w:color w:val="D0CECE" w:themeColor="background2" w:themeShade="E6"/>
        <w:kern w:val="0"/>
        <w:sz w:val="18"/>
        <w:szCs w:val="18"/>
      </w:rPr>
      <w:t>interdite.</w:t>
    </w:r>
  </w:p>
  <w:p w14:paraId="675B91C8" w14:textId="77777777" w:rsidR="00AD621F" w:rsidRDefault="00AD621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EC0C71" w14:textId="77777777" w:rsidR="00353B54" w:rsidRDefault="00353B54" w:rsidP="00AD621F">
      <w:pPr>
        <w:spacing w:after="0" w:line="240" w:lineRule="auto"/>
      </w:pPr>
      <w:r>
        <w:separator/>
      </w:r>
    </w:p>
  </w:footnote>
  <w:footnote w:type="continuationSeparator" w:id="0">
    <w:p w14:paraId="1191BFA2" w14:textId="77777777" w:rsidR="00353B54" w:rsidRDefault="00353B54" w:rsidP="00AD62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FA00C3"/>
    <w:multiLevelType w:val="hybridMultilevel"/>
    <w:tmpl w:val="EB907A8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93A056E"/>
    <w:multiLevelType w:val="hybridMultilevel"/>
    <w:tmpl w:val="0EB48E7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9E57409"/>
    <w:multiLevelType w:val="hybridMultilevel"/>
    <w:tmpl w:val="84DA40F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7F14F4A"/>
    <w:multiLevelType w:val="hybridMultilevel"/>
    <w:tmpl w:val="8BDC1734"/>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2EE5998"/>
    <w:multiLevelType w:val="hybridMultilevel"/>
    <w:tmpl w:val="DD0E05D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0BE4271"/>
    <w:multiLevelType w:val="hybridMultilevel"/>
    <w:tmpl w:val="5076308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2350392"/>
    <w:multiLevelType w:val="hybridMultilevel"/>
    <w:tmpl w:val="61AECE7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9322891"/>
    <w:multiLevelType w:val="hybridMultilevel"/>
    <w:tmpl w:val="ED902BB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A38461B"/>
    <w:multiLevelType w:val="multilevel"/>
    <w:tmpl w:val="689CBE3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14117B"/>
    <w:multiLevelType w:val="multilevel"/>
    <w:tmpl w:val="354E59A6"/>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4A73DC"/>
    <w:multiLevelType w:val="hybridMultilevel"/>
    <w:tmpl w:val="0CDE067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22090952">
    <w:abstractNumId w:val="9"/>
  </w:num>
  <w:num w:numId="2" w16cid:durableId="294990292">
    <w:abstractNumId w:val="5"/>
  </w:num>
  <w:num w:numId="3" w16cid:durableId="1627849868">
    <w:abstractNumId w:val="2"/>
  </w:num>
  <w:num w:numId="4" w16cid:durableId="1557617849">
    <w:abstractNumId w:val="8"/>
  </w:num>
  <w:num w:numId="5" w16cid:durableId="645858977">
    <w:abstractNumId w:val="10"/>
  </w:num>
  <w:num w:numId="6" w16cid:durableId="1808208383">
    <w:abstractNumId w:val="1"/>
  </w:num>
  <w:num w:numId="7" w16cid:durableId="725639776">
    <w:abstractNumId w:val="3"/>
  </w:num>
  <w:num w:numId="8" w16cid:durableId="1726559541">
    <w:abstractNumId w:val="4"/>
  </w:num>
  <w:num w:numId="9" w16cid:durableId="305743546">
    <w:abstractNumId w:val="0"/>
  </w:num>
  <w:num w:numId="10" w16cid:durableId="1880625888">
    <w:abstractNumId w:val="7"/>
  </w:num>
  <w:num w:numId="11" w16cid:durableId="1443063546">
    <w:abstractNumId w:val="6"/>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46E"/>
    <w:rsid w:val="000606FB"/>
    <w:rsid w:val="000D12E4"/>
    <w:rsid w:val="000F5194"/>
    <w:rsid w:val="00115348"/>
    <w:rsid w:val="00127CC9"/>
    <w:rsid w:val="00193250"/>
    <w:rsid w:val="001A446E"/>
    <w:rsid w:val="001E6CFA"/>
    <w:rsid w:val="00205F1B"/>
    <w:rsid w:val="00213690"/>
    <w:rsid w:val="00255C50"/>
    <w:rsid w:val="00280199"/>
    <w:rsid w:val="002F70DF"/>
    <w:rsid w:val="00353B54"/>
    <w:rsid w:val="003A3D97"/>
    <w:rsid w:val="003F2A5C"/>
    <w:rsid w:val="00444973"/>
    <w:rsid w:val="004976A9"/>
    <w:rsid w:val="004C4D65"/>
    <w:rsid w:val="00553DF4"/>
    <w:rsid w:val="005828F1"/>
    <w:rsid w:val="006729C3"/>
    <w:rsid w:val="006753CF"/>
    <w:rsid w:val="006B273E"/>
    <w:rsid w:val="00731FEB"/>
    <w:rsid w:val="00776BC8"/>
    <w:rsid w:val="007B2CDD"/>
    <w:rsid w:val="007D11B9"/>
    <w:rsid w:val="007D51AF"/>
    <w:rsid w:val="00896A0C"/>
    <w:rsid w:val="008D6F59"/>
    <w:rsid w:val="008F768A"/>
    <w:rsid w:val="009044B5"/>
    <w:rsid w:val="009541CF"/>
    <w:rsid w:val="00993F44"/>
    <w:rsid w:val="00A71E68"/>
    <w:rsid w:val="00A82F6B"/>
    <w:rsid w:val="00AD621F"/>
    <w:rsid w:val="00AD7252"/>
    <w:rsid w:val="00AE2F84"/>
    <w:rsid w:val="00AF5838"/>
    <w:rsid w:val="00B40267"/>
    <w:rsid w:val="00BE683C"/>
    <w:rsid w:val="00C246C3"/>
    <w:rsid w:val="00D20D65"/>
    <w:rsid w:val="00D473D6"/>
    <w:rsid w:val="00D74E24"/>
    <w:rsid w:val="00DD1257"/>
    <w:rsid w:val="00E000C8"/>
    <w:rsid w:val="00E0167C"/>
    <w:rsid w:val="00E12A19"/>
    <w:rsid w:val="00E1668D"/>
    <w:rsid w:val="00E544A7"/>
    <w:rsid w:val="00E97AB2"/>
    <w:rsid w:val="00ED40CF"/>
    <w:rsid w:val="00F06882"/>
    <w:rsid w:val="00F279AE"/>
    <w:rsid w:val="00F83786"/>
    <w:rsid w:val="00FA1B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BBEF4"/>
  <w15:chartTrackingRefBased/>
  <w15:docId w15:val="{54182841-7962-F74A-B6B9-4D03B0267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46E"/>
  </w:style>
  <w:style w:type="paragraph" w:styleId="Titre1">
    <w:name w:val="heading 1"/>
    <w:basedOn w:val="Normal"/>
    <w:next w:val="Normal"/>
    <w:link w:val="Titre1Car"/>
    <w:uiPriority w:val="9"/>
    <w:qFormat/>
    <w:rsid w:val="001A44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1A44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1A446E"/>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A446E"/>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A446E"/>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A446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A446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A446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A446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446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1A446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1A446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A446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A446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A446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A446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A446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A446E"/>
    <w:rPr>
      <w:rFonts w:eastAsiaTheme="majorEastAsia" w:cstheme="majorBidi"/>
      <w:color w:val="272727" w:themeColor="text1" w:themeTint="D8"/>
    </w:rPr>
  </w:style>
  <w:style w:type="paragraph" w:styleId="Titre">
    <w:name w:val="Title"/>
    <w:basedOn w:val="Normal"/>
    <w:next w:val="Normal"/>
    <w:link w:val="TitreCar"/>
    <w:uiPriority w:val="10"/>
    <w:qFormat/>
    <w:rsid w:val="001A44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A446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A446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A446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A446E"/>
    <w:pPr>
      <w:spacing w:before="160"/>
      <w:jc w:val="center"/>
    </w:pPr>
    <w:rPr>
      <w:i/>
      <w:iCs/>
      <w:color w:val="404040" w:themeColor="text1" w:themeTint="BF"/>
    </w:rPr>
  </w:style>
  <w:style w:type="character" w:customStyle="1" w:styleId="CitationCar">
    <w:name w:val="Citation Car"/>
    <w:basedOn w:val="Policepardfaut"/>
    <w:link w:val="Citation"/>
    <w:uiPriority w:val="29"/>
    <w:rsid w:val="001A446E"/>
    <w:rPr>
      <w:i/>
      <w:iCs/>
      <w:color w:val="404040" w:themeColor="text1" w:themeTint="BF"/>
    </w:rPr>
  </w:style>
  <w:style w:type="paragraph" w:styleId="Paragraphedeliste">
    <w:name w:val="List Paragraph"/>
    <w:basedOn w:val="Normal"/>
    <w:uiPriority w:val="34"/>
    <w:qFormat/>
    <w:rsid w:val="001A446E"/>
    <w:pPr>
      <w:ind w:left="720"/>
      <w:contextualSpacing/>
    </w:pPr>
  </w:style>
  <w:style w:type="character" w:styleId="Accentuationintense">
    <w:name w:val="Intense Emphasis"/>
    <w:basedOn w:val="Policepardfaut"/>
    <w:uiPriority w:val="21"/>
    <w:qFormat/>
    <w:rsid w:val="001A446E"/>
    <w:rPr>
      <w:i/>
      <w:iCs/>
      <w:color w:val="2F5496" w:themeColor="accent1" w:themeShade="BF"/>
    </w:rPr>
  </w:style>
  <w:style w:type="paragraph" w:styleId="Citationintense">
    <w:name w:val="Intense Quote"/>
    <w:basedOn w:val="Normal"/>
    <w:next w:val="Normal"/>
    <w:link w:val="CitationintenseCar"/>
    <w:uiPriority w:val="30"/>
    <w:qFormat/>
    <w:rsid w:val="001A44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A446E"/>
    <w:rPr>
      <w:i/>
      <w:iCs/>
      <w:color w:val="2F5496" w:themeColor="accent1" w:themeShade="BF"/>
    </w:rPr>
  </w:style>
  <w:style w:type="character" w:styleId="Rfrenceintense">
    <w:name w:val="Intense Reference"/>
    <w:basedOn w:val="Policepardfaut"/>
    <w:uiPriority w:val="32"/>
    <w:qFormat/>
    <w:rsid w:val="001A446E"/>
    <w:rPr>
      <w:b/>
      <w:bCs/>
      <w:smallCaps/>
      <w:color w:val="2F5496" w:themeColor="accent1" w:themeShade="BF"/>
      <w:spacing w:val="5"/>
    </w:rPr>
  </w:style>
  <w:style w:type="character" w:styleId="Marquedecommentaire">
    <w:name w:val="annotation reference"/>
    <w:basedOn w:val="Policepardfaut"/>
    <w:uiPriority w:val="99"/>
    <w:semiHidden/>
    <w:unhideWhenUsed/>
    <w:rsid w:val="00993F44"/>
    <w:rPr>
      <w:sz w:val="16"/>
      <w:szCs w:val="16"/>
    </w:rPr>
  </w:style>
  <w:style w:type="paragraph" w:styleId="Commentaire">
    <w:name w:val="annotation text"/>
    <w:basedOn w:val="Normal"/>
    <w:link w:val="CommentaireCar"/>
    <w:uiPriority w:val="99"/>
    <w:semiHidden/>
    <w:unhideWhenUsed/>
    <w:rsid w:val="00993F44"/>
    <w:pPr>
      <w:spacing w:line="240" w:lineRule="auto"/>
    </w:pPr>
    <w:rPr>
      <w:sz w:val="20"/>
      <w:szCs w:val="20"/>
    </w:rPr>
  </w:style>
  <w:style w:type="character" w:customStyle="1" w:styleId="CommentaireCar">
    <w:name w:val="Commentaire Car"/>
    <w:basedOn w:val="Policepardfaut"/>
    <w:link w:val="Commentaire"/>
    <w:uiPriority w:val="99"/>
    <w:semiHidden/>
    <w:rsid w:val="00993F44"/>
    <w:rPr>
      <w:sz w:val="20"/>
      <w:szCs w:val="20"/>
    </w:rPr>
  </w:style>
  <w:style w:type="paragraph" w:styleId="Objetducommentaire">
    <w:name w:val="annotation subject"/>
    <w:basedOn w:val="Commentaire"/>
    <w:next w:val="Commentaire"/>
    <w:link w:val="ObjetducommentaireCar"/>
    <w:uiPriority w:val="99"/>
    <w:semiHidden/>
    <w:unhideWhenUsed/>
    <w:rsid w:val="00993F44"/>
    <w:rPr>
      <w:b/>
      <w:bCs/>
    </w:rPr>
  </w:style>
  <w:style w:type="character" w:customStyle="1" w:styleId="ObjetducommentaireCar">
    <w:name w:val="Objet du commentaire Car"/>
    <w:basedOn w:val="CommentaireCar"/>
    <w:link w:val="Objetducommentaire"/>
    <w:uiPriority w:val="99"/>
    <w:semiHidden/>
    <w:rsid w:val="00993F44"/>
    <w:rPr>
      <w:b/>
      <w:bCs/>
      <w:sz w:val="20"/>
      <w:szCs w:val="20"/>
    </w:rPr>
  </w:style>
  <w:style w:type="paragraph" w:styleId="Rvision">
    <w:name w:val="Revision"/>
    <w:hidden/>
    <w:uiPriority w:val="99"/>
    <w:semiHidden/>
    <w:rsid w:val="00993F44"/>
    <w:pPr>
      <w:spacing w:after="0" w:line="240" w:lineRule="auto"/>
    </w:pPr>
  </w:style>
  <w:style w:type="paragraph" w:customStyle="1" w:styleId="ds-markdown-paragraph">
    <w:name w:val="ds-markdown-paragraph"/>
    <w:basedOn w:val="Normal"/>
    <w:rsid w:val="00AD621F"/>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AD621F"/>
    <w:rPr>
      <w:b/>
      <w:bCs/>
    </w:rPr>
  </w:style>
  <w:style w:type="character" w:styleId="Accentuation">
    <w:name w:val="Emphasis"/>
    <w:basedOn w:val="Policepardfaut"/>
    <w:uiPriority w:val="20"/>
    <w:qFormat/>
    <w:rsid w:val="00AD621F"/>
    <w:rPr>
      <w:i/>
      <w:iCs/>
    </w:rPr>
  </w:style>
  <w:style w:type="paragraph" w:styleId="En-tte">
    <w:name w:val="header"/>
    <w:basedOn w:val="Normal"/>
    <w:link w:val="En-tteCar"/>
    <w:uiPriority w:val="99"/>
    <w:unhideWhenUsed/>
    <w:rsid w:val="00AD621F"/>
    <w:pPr>
      <w:tabs>
        <w:tab w:val="center" w:pos="4536"/>
        <w:tab w:val="right" w:pos="9072"/>
      </w:tabs>
      <w:spacing w:after="0" w:line="240" w:lineRule="auto"/>
    </w:pPr>
  </w:style>
  <w:style w:type="character" w:customStyle="1" w:styleId="En-tteCar">
    <w:name w:val="En-tête Car"/>
    <w:basedOn w:val="Policepardfaut"/>
    <w:link w:val="En-tte"/>
    <w:uiPriority w:val="99"/>
    <w:rsid w:val="00AD621F"/>
  </w:style>
  <w:style w:type="paragraph" w:styleId="Pieddepage">
    <w:name w:val="footer"/>
    <w:basedOn w:val="Normal"/>
    <w:link w:val="PieddepageCar"/>
    <w:uiPriority w:val="99"/>
    <w:unhideWhenUsed/>
    <w:rsid w:val="00AD621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D621F"/>
  </w:style>
  <w:style w:type="paragraph" w:styleId="Sansinterligne">
    <w:name w:val="No Spacing"/>
    <w:uiPriority w:val="1"/>
    <w:qFormat/>
    <w:rsid w:val="00255C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8</Pages>
  <Words>2372</Words>
  <Characters>12809</Characters>
  <Application>Microsoft Office Word</Application>
  <DocSecurity>0</DocSecurity>
  <Lines>328</Lines>
  <Paragraphs>185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16</cp:revision>
  <dcterms:created xsi:type="dcterms:W3CDTF">2026-08-08T11:09:00Z</dcterms:created>
  <dcterms:modified xsi:type="dcterms:W3CDTF">2026-09-03T08:40:00Z</dcterms:modified>
</cp:coreProperties>
</file>