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11F9E" w14:textId="10699AF9" w:rsidR="001C5BFA" w:rsidRDefault="001C5BFA" w:rsidP="00BC1CAE">
      <w:pPr>
        <w:spacing w:before="100" w:beforeAutospacing="1" w:after="100" w:afterAutospacing="1" w:line="276" w:lineRule="auto"/>
        <w:jc w:val="center"/>
        <w:rPr>
          <w:rFonts w:ascii="Arial" w:eastAsia="Times New Roman" w:hAnsi="Arial" w:cs="Arial"/>
          <w:b/>
          <w:bCs/>
          <w:color w:val="156082" w:themeColor="accent1"/>
          <w:kern w:val="0"/>
          <w:sz w:val="22"/>
          <w:szCs w:val="22"/>
          <w:lang w:eastAsia="fr-FR"/>
          <w14:ligatures w14:val="none"/>
        </w:rPr>
      </w:pPr>
      <w:r w:rsidRPr="00BD3AD5">
        <w:rPr>
          <w:rFonts w:ascii="Arial" w:eastAsia="Times New Roman" w:hAnsi="Arial" w:cs="Arial"/>
          <w:b/>
          <w:bCs/>
          <w:color w:val="156082" w:themeColor="accent1"/>
          <w:kern w:val="0"/>
          <w:sz w:val="22"/>
          <w:szCs w:val="22"/>
          <w:lang w:eastAsia="fr-FR"/>
          <w14:ligatures w14:val="none"/>
        </w:rPr>
        <w:t>CONDITIONS GÉNÉRALES DE VENTE -</w:t>
      </w:r>
    </w:p>
    <w:p w14:paraId="115F251F" w14:textId="79AFC8C4" w:rsidR="008B3DD9" w:rsidRPr="005B4F4E" w:rsidRDefault="001C5BFA" w:rsidP="00BC1CAE">
      <w:pPr>
        <w:shd w:val="clear" w:color="auto" w:fill="FFFFFF"/>
        <w:spacing w:before="240" w:after="240" w:line="240" w:lineRule="auto"/>
        <w:jc w:val="center"/>
        <w:rPr>
          <w:rFonts w:ascii="Arial" w:eastAsia="Times New Roman" w:hAnsi="Arial" w:cs="Arial"/>
          <w:b/>
          <w:bCs/>
          <w:color w:val="156082" w:themeColor="accent1"/>
          <w:kern w:val="0"/>
          <w:sz w:val="22"/>
          <w:szCs w:val="22"/>
          <w:lang w:eastAsia="fr-FR"/>
          <w14:ligatures w14:val="none"/>
        </w:rPr>
      </w:pPr>
      <w:r w:rsidRPr="001C5BFA">
        <w:rPr>
          <w:rFonts w:ascii="Arial" w:eastAsia="Times New Roman" w:hAnsi="Arial" w:cs="Arial"/>
          <w:b/>
          <w:bCs/>
          <w:color w:val="156082" w:themeColor="accent1"/>
          <w:kern w:val="0"/>
          <w:sz w:val="22"/>
          <w:szCs w:val="22"/>
          <w:lang w:eastAsia="fr-FR"/>
          <w14:ligatures w14:val="none"/>
        </w:rPr>
        <w:t>VENTE DE CONTENUS NUM</w:t>
      </w:r>
      <w:r>
        <w:rPr>
          <w:rFonts w:ascii="Arial" w:eastAsia="Times New Roman" w:hAnsi="Arial" w:cs="Arial"/>
          <w:b/>
          <w:bCs/>
          <w:color w:val="156082" w:themeColor="accent1"/>
          <w:kern w:val="0"/>
          <w:sz w:val="22"/>
          <w:szCs w:val="22"/>
          <w:lang w:eastAsia="fr-FR"/>
          <w14:ligatures w14:val="none"/>
        </w:rPr>
        <w:t>É</w:t>
      </w:r>
      <w:r w:rsidRPr="001C5BFA">
        <w:rPr>
          <w:rFonts w:ascii="Arial" w:eastAsia="Times New Roman" w:hAnsi="Arial" w:cs="Arial"/>
          <w:b/>
          <w:bCs/>
          <w:color w:val="156082" w:themeColor="accent1"/>
          <w:kern w:val="0"/>
          <w:sz w:val="22"/>
          <w:szCs w:val="22"/>
          <w:lang w:eastAsia="fr-FR"/>
          <w14:ligatures w14:val="none"/>
        </w:rPr>
        <w:t xml:space="preserve">RIQUES VIA </w:t>
      </w:r>
      <w:r>
        <w:rPr>
          <w:rFonts w:ascii="Arial" w:eastAsia="Times New Roman" w:hAnsi="Arial" w:cs="Arial"/>
          <w:b/>
          <w:bCs/>
          <w:color w:val="156082" w:themeColor="accent1"/>
          <w:kern w:val="0"/>
          <w:sz w:val="22"/>
          <w:szCs w:val="22"/>
          <w:lang w:eastAsia="fr-FR"/>
          <w14:ligatures w14:val="none"/>
        </w:rPr>
        <w:t>PLATEFORME</w:t>
      </w:r>
      <w:r w:rsidRPr="001C5BFA">
        <w:rPr>
          <w:rFonts w:ascii="Arial" w:eastAsia="Times New Roman" w:hAnsi="Arial" w:cs="Arial"/>
          <w:b/>
          <w:bCs/>
          <w:color w:val="156082" w:themeColor="accent1"/>
          <w:kern w:val="0"/>
          <w:sz w:val="22"/>
          <w:szCs w:val="22"/>
          <w:lang w:eastAsia="fr-FR"/>
          <w14:ligatures w14:val="none"/>
        </w:rPr>
        <w:t xml:space="preserve"> SP</w:t>
      </w:r>
      <w:r>
        <w:rPr>
          <w:rFonts w:ascii="Arial" w:eastAsia="Times New Roman" w:hAnsi="Arial" w:cs="Arial"/>
          <w:b/>
          <w:bCs/>
          <w:color w:val="156082" w:themeColor="accent1"/>
          <w:kern w:val="0"/>
          <w:sz w:val="22"/>
          <w:szCs w:val="22"/>
          <w:lang w:eastAsia="fr-FR"/>
          <w14:ligatures w14:val="none"/>
        </w:rPr>
        <w:t>É</w:t>
      </w:r>
      <w:r w:rsidRPr="001C5BFA">
        <w:rPr>
          <w:rFonts w:ascii="Arial" w:eastAsia="Times New Roman" w:hAnsi="Arial" w:cs="Arial"/>
          <w:b/>
          <w:bCs/>
          <w:color w:val="156082" w:themeColor="accent1"/>
          <w:kern w:val="0"/>
          <w:sz w:val="22"/>
          <w:szCs w:val="22"/>
          <w:lang w:eastAsia="fr-FR"/>
          <w14:ligatures w14:val="none"/>
        </w:rPr>
        <w:t>CIALIS</w:t>
      </w:r>
      <w:r>
        <w:rPr>
          <w:rFonts w:ascii="Arial" w:eastAsia="Times New Roman" w:hAnsi="Arial" w:cs="Arial"/>
          <w:b/>
          <w:bCs/>
          <w:color w:val="156082" w:themeColor="accent1"/>
          <w:kern w:val="0"/>
          <w:sz w:val="22"/>
          <w:szCs w:val="22"/>
          <w:lang w:eastAsia="fr-FR"/>
          <w14:ligatures w14:val="none"/>
        </w:rPr>
        <w:t>É</w:t>
      </w:r>
      <w:r w:rsidRPr="001C5BFA">
        <w:rPr>
          <w:rFonts w:ascii="Arial" w:eastAsia="Times New Roman" w:hAnsi="Arial" w:cs="Arial"/>
          <w:b/>
          <w:bCs/>
          <w:color w:val="156082" w:themeColor="accent1"/>
          <w:kern w:val="0"/>
          <w:sz w:val="22"/>
          <w:szCs w:val="22"/>
          <w:lang w:eastAsia="fr-FR"/>
          <w14:ligatures w14:val="none"/>
        </w:rPr>
        <w:t>E</w:t>
      </w:r>
    </w:p>
    <w:p w14:paraId="4B78AFF1" w14:textId="4AE63E92" w:rsidR="001C5BFA" w:rsidRDefault="001C5BFA" w:rsidP="00130E7A">
      <w:pPr>
        <w:spacing w:before="100" w:beforeAutospacing="1" w:after="100" w:afterAutospacing="1" w:line="276" w:lineRule="auto"/>
        <w:jc w:val="both"/>
        <w:rPr>
          <w:rFonts w:ascii="Arial" w:eastAsia="Times New Roman" w:hAnsi="Arial" w:cs="Arial"/>
          <w:i/>
          <w:iCs/>
          <w:color w:val="156082" w:themeColor="accent1"/>
          <w:kern w:val="0"/>
          <w:sz w:val="22"/>
          <w:szCs w:val="22"/>
          <w:lang w:eastAsia="fr-FR"/>
          <w14:ligatures w14:val="none"/>
        </w:rPr>
      </w:pPr>
      <w:r w:rsidRPr="00BD3AD5">
        <w:rPr>
          <w:rFonts w:ascii="Arial" w:eastAsia="Times New Roman" w:hAnsi="Arial" w:cs="Arial"/>
          <w:i/>
          <w:iCs/>
          <w:color w:val="156082" w:themeColor="accent1"/>
          <w:kern w:val="0"/>
          <w:sz w:val="22"/>
          <w:szCs w:val="22"/>
          <w:lang w:eastAsia="fr-FR"/>
          <w14:ligatures w14:val="none"/>
        </w:rPr>
        <w:t xml:space="preserve">Ces CGV s'appliquent </w:t>
      </w:r>
      <w:r>
        <w:rPr>
          <w:rFonts w:ascii="Arial" w:eastAsia="Times New Roman" w:hAnsi="Arial" w:cs="Arial"/>
          <w:i/>
          <w:iCs/>
          <w:color w:val="156082" w:themeColor="accent1"/>
          <w:kern w:val="0"/>
          <w:sz w:val="22"/>
          <w:szCs w:val="22"/>
          <w:lang w:eastAsia="fr-FR"/>
          <w14:ligatures w14:val="none"/>
        </w:rPr>
        <w:t xml:space="preserve">aux ventes de contenus numériques que vous réalisez via une </w:t>
      </w:r>
      <w:r w:rsidR="005B4F4E">
        <w:rPr>
          <w:rFonts w:ascii="Arial" w:eastAsia="Times New Roman" w:hAnsi="Arial" w:cs="Arial"/>
          <w:i/>
          <w:iCs/>
          <w:color w:val="156082" w:themeColor="accent1"/>
          <w:kern w:val="0"/>
          <w:sz w:val="22"/>
          <w:szCs w:val="22"/>
          <w:lang w:eastAsia="fr-FR"/>
          <w14:ligatures w14:val="none"/>
        </w:rPr>
        <w:t>p</w:t>
      </w:r>
      <w:r>
        <w:rPr>
          <w:rFonts w:ascii="Arial" w:eastAsia="Times New Roman" w:hAnsi="Arial" w:cs="Arial"/>
          <w:i/>
          <w:iCs/>
          <w:color w:val="156082" w:themeColor="accent1"/>
          <w:kern w:val="0"/>
          <w:sz w:val="22"/>
          <w:szCs w:val="22"/>
          <w:lang w:eastAsia="fr-FR"/>
          <w14:ligatures w14:val="none"/>
        </w:rPr>
        <w:t>lateforme spécialisée (et non directement depuis votre site internet).</w:t>
      </w:r>
      <w:r w:rsidR="005B4F4E">
        <w:rPr>
          <w:rFonts w:ascii="Arial" w:eastAsia="Times New Roman" w:hAnsi="Arial" w:cs="Arial"/>
          <w:i/>
          <w:iCs/>
          <w:color w:val="156082" w:themeColor="accent1"/>
          <w:kern w:val="0"/>
          <w:sz w:val="22"/>
          <w:szCs w:val="22"/>
          <w:lang w:eastAsia="fr-FR"/>
          <w14:ligatures w14:val="none"/>
        </w:rPr>
        <w:t xml:space="preserve"> Contenus accessibles en téléchargement ou en streaming.</w:t>
      </w:r>
    </w:p>
    <w:p w14:paraId="215352C9" w14:textId="7B747768" w:rsidR="001C5BFA" w:rsidRDefault="001C5BFA" w:rsidP="00130E7A">
      <w:pPr>
        <w:spacing w:before="100" w:beforeAutospacing="1" w:after="100" w:afterAutospacing="1" w:line="276" w:lineRule="auto"/>
        <w:jc w:val="both"/>
        <w:rPr>
          <w:rFonts w:ascii="Arial" w:eastAsia="Times New Roman" w:hAnsi="Arial" w:cs="Arial"/>
          <w:i/>
          <w:iCs/>
          <w:color w:val="156082" w:themeColor="accent1"/>
          <w:kern w:val="0"/>
          <w:sz w:val="22"/>
          <w:szCs w:val="22"/>
          <w:lang w:eastAsia="fr-FR"/>
          <w14:ligatures w14:val="none"/>
        </w:rPr>
      </w:pPr>
      <w:r>
        <w:rPr>
          <w:rFonts w:ascii="Arial" w:eastAsia="Times New Roman" w:hAnsi="Arial" w:cs="Arial"/>
          <w:i/>
          <w:iCs/>
          <w:color w:val="156082" w:themeColor="accent1"/>
          <w:kern w:val="0"/>
          <w:sz w:val="22"/>
          <w:szCs w:val="22"/>
          <w:lang w:eastAsia="fr-FR"/>
          <w14:ligatures w14:val="none"/>
        </w:rPr>
        <w:t xml:space="preserve">Vous devez vous assurer que leur intégration est possible sur la </w:t>
      </w:r>
      <w:r w:rsidR="005B4F4E">
        <w:rPr>
          <w:rFonts w:ascii="Arial" w:eastAsia="Times New Roman" w:hAnsi="Arial" w:cs="Arial"/>
          <w:i/>
          <w:iCs/>
          <w:color w:val="156082" w:themeColor="accent1"/>
          <w:kern w:val="0"/>
          <w:sz w:val="22"/>
          <w:szCs w:val="22"/>
          <w:lang w:eastAsia="fr-FR"/>
          <w14:ligatures w14:val="none"/>
        </w:rPr>
        <w:t>p</w:t>
      </w:r>
      <w:r>
        <w:rPr>
          <w:rFonts w:ascii="Arial" w:eastAsia="Times New Roman" w:hAnsi="Arial" w:cs="Arial"/>
          <w:i/>
          <w:iCs/>
          <w:color w:val="156082" w:themeColor="accent1"/>
          <w:kern w:val="0"/>
          <w:sz w:val="22"/>
          <w:szCs w:val="22"/>
          <w:lang w:eastAsia="fr-FR"/>
          <w14:ligatures w14:val="none"/>
        </w:rPr>
        <w:t>lateforme, ou qu'il est prévu un lien vers une page contenant vos CGV.</w:t>
      </w:r>
    </w:p>
    <w:p w14:paraId="309F2AAD" w14:textId="34FE09A9" w:rsidR="00652E84" w:rsidRPr="00412E93" w:rsidRDefault="00652E84" w:rsidP="00130E7A">
      <w:pPr>
        <w:spacing w:before="100" w:beforeAutospacing="1" w:after="100" w:afterAutospacing="1" w:line="276" w:lineRule="auto"/>
        <w:jc w:val="both"/>
        <w:rPr>
          <w:rFonts w:ascii="Arial" w:eastAsia="Times New Roman" w:hAnsi="Arial" w:cs="Arial"/>
          <w:i/>
          <w:iCs/>
          <w:color w:val="156082" w:themeColor="accent1"/>
          <w:kern w:val="0"/>
          <w:sz w:val="22"/>
          <w:szCs w:val="22"/>
          <w:lang w:eastAsia="fr-FR"/>
          <w14:ligatures w14:val="none"/>
        </w:rPr>
      </w:pPr>
      <w:r>
        <w:rPr>
          <w:rFonts w:ascii="Arial" w:eastAsia="Times New Roman" w:hAnsi="Arial" w:cs="Arial"/>
          <w:i/>
          <w:iCs/>
          <w:color w:val="156082" w:themeColor="accent1"/>
          <w:kern w:val="0"/>
          <w:sz w:val="22"/>
          <w:szCs w:val="22"/>
          <w:lang w:eastAsia="fr-FR"/>
          <w14:ligatures w14:val="none"/>
        </w:rPr>
        <w:t>Avant de signer un contrat avec une plateforme, vous pouvez lire le document "Check-list : Choisir une plateforme de vente" (disponible dans les ressources documentaires). Cette check-list vous permet de protéger au mieux vos intérêts et d'anticiper les risques.</w:t>
      </w:r>
    </w:p>
    <w:p w14:paraId="70029B19" w14:textId="77777777" w:rsidR="001C5BFA" w:rsidRPr="00412E93" w:rsidRDefault="001C5BFA" w:rsidP="00130E7A">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Style w:val="lev"/>
          <w:rFonts w:ascii="Arial" w:hAnsi="Arial" w:cs="Arial"/>
          <w:color w:val="0F1115"/>
          <w:sz w:val="22"/>
          <w:szCs w:val="22"/>
        </w:rPr>
      </w:pPr>
      <w:r w:rsidRPr="00412E93">
        <w:rPr>
          <w:rStyle w:val="lev"/>
          <w:rFonts w:ascii="Arial" w:hAnsi="Arial" w:cs="Arial"/>
          <w:color w:val="0F1115"/>
          <w:sz w:val="22"/>
          <w:szCs w:val="22"/>
        </w:rPr>
        <w:t xml:space="preserve">COMMENT ADAPTER CE DOCUMENT </w:t>
      </w:r>
    </w:p>
    <w:p w14:paraId="2F04F329" w14:textId="77777777" w:rsidR="001C5BFA" w:rsidRPr="00412E93" w:rsidRDefault="001C5BFA" w:rsidP="00130E7A">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412E93">
        <w:rPr>
          <w:rFonts w:ascii="Arial" w:hAnsi="Arial" w:cs="Arial"/>
          <w:color w:val="0F1115"/>
          <w:sz w:val="22"/>
          <w:szCs w:val="22"/>
        </w:rPr>
        <w:t>-  Les textes en </w:t>
      </w:r>
      <w:r w:rsidRPr="00412E93">
        <w:rPr>
          <w:rStyle w:val="lev"/>
          <w:rFonts w:ascii="Arial" w:hAnsi="Arial" w:cs="Arial"/>
          <w:b w:val="0"/>
          <w:bCs w:val="0"/>
          <w:i/>
          <w:iCs/>
          <w:color w:val="0F4761" w:themeColor="accent1" w:themeShade="BF"/>
          <w:sz w:val="22"/>
          <w:szCs w:val="22"/>
        </w:rPr>
        <w:t>bleu italique</w:t>
      </w:r>
      <w:r w:rsidRPr="00412E93">
        <w:rPr>
          <w:rFonts w:ascii="Arial" w:hAnsi="Arial" w:cs="Arial"/>
          <w:color w:val="0F4761" w:themeColor="accent1" w:themeShade="BF"/>
          <w:sz w:val="22"/>
          <w:szCs w:val="22"/>
        </w:rPr>
        <w:t> </w:t>
      </w:r>
      <w:r w:rsidRPr="00412E93">
        <w:rPr>
          <w:rFonts w:ascii="Arial" w:hAnsi="Arial" w:cs="Arial"/>
          <w:color w:val="000000" w:themeColor="text1"/>
          <w:sz w:val="22"/>
          <w:szCs w:val="22"/>
        </w:rPr>
        <w:t xml:space="preserve">sont des </w:t>
      </w:r>
      <w:r w:rsidRPr="00412E93">
        <w:rPr>
          <w:rFonts w:ascii="Arial" w:hAnsi="Arial" w:cs="Arial"/>
          <w:i/>
          <w:iCs/>
          <w:color w:val="156082" w:themeColor="accent1"/>
          <w:sz w:val="22"/>
          <w:szCs w:val="22"/>
        </w:rPr>
        <w:t>recommandations</w:t>
      </w:r>
      <w:r w:rsidRPr="00412E93">
        <w:rPr>
          <w:rFonts w:ascii="Arial" w:hAnsi="Arial" w:cs="Arial"/>
          <w:color w:val="156082" w:themeColor="accent1"/>
          <w:sz w:val="22"/>
          <w:szCs w:val="22"/>
        </w:rPr>
        <w:t xml:space="preserve"> </w:t>
      </w:r>
      <w:r w:rsidRPr="00412E93">
        <w:rPr>
          <w:rFonts w:ascii="Arial" w:hAnsi="Arial" w:cs="Arial"/>
          <w:color w:val="0F4761" w:themeColor="accent1" w:themeShade="BF"/>
          <w:sz w:val="22"/>
          <w:szCs w:val="22"/>
        </w:rPr>
        <w:t xml:space="preserve">: </w:t>
      </w:r>
      <w:r w:rsidRPr="00412E93">
        <w:rPr>
          <w:rFonts w:ascii="Arial" w:hAnsi="Arial" w:cs="Arial"/>
          <w:color w:val="0F1115"/>
          <w:sz w:val="22"/>
          <w:szCs w:val="22"/>
        </w:rPr>
        <w:t xml:space="preserve">à supprimer après lecture. </w:t>
      </w:r>
    </w:p>
    <w:p w14:paraId="6BF14714" w14:textId="77777777" w:rsidR="001C5BFA" w:rsidRPr="00412E93" w:rsidRDefault="001C5BFA" w:rsidP="00130E7A">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jc w:val="both"/>
        <w:rPr>
          <w:rFonts w:ascii="Arial" w:hAnsi="Arial" w:cs="Arial"/>
          <w:color w:val="0F1115"/>
          <w:sz w:val="22"/>
          <w:szCs w:val="22"/>
        </w:rPr>
      </w:pPr>
      <w:r w:rsidRPr="00412E93">
        <w:rPr>
          <w:rFonts w:ascii="Arial" w:hAnsi="Arial" w:cs="Arial"/>
          <w:color w:val="0F1115"/>
          <w:sz w:val="22"/>
          <w:szCs w:val="22"/>
        </w:rPr>
        <w:t>- Les indications entre </w:t>
      </w:r>
      <w:r w:rsidRPr="00412E93">
        <w:rPr>
          <w:rStyle w:val="lev"/>
          <w:rFonts w:ascii="Arial" w:hAnsi="Arial" w:cs="Arial"/>
          <w:b w:val="0"/>
          <w:bCs w:val="0"/>
          <w:color w:val="0F1115"/>
          <w:sz w:val="22"/>
          <w:szCs w:val="22"/>
          <w:highlight w:val="yellow"/>
        </w:rPr>
        <w:t>[crochets]</w:t>
      </w:r>
      <w:r w:rsidRPr="00412E93">
        <w:rPr>
          <w:rFonts w:ascii="Arial" w:hAnsi="Arial" w:cs="Arial"/>
          <w:color w:val="0F1115"/>
          <w:sz w:val="22"/>
          <w:szCs w:val="22"/>
        </w:rPr>
        <w:t xml:space="preserve"> sont à remplacer par vos informations personnelles / vos choix. </w:t>
      </w:r>
    </w:p>
    <w:p w14:paraId="2240CCA5" w14:textId="77777777" w:rsidR="001C5BFA" w:rsidRPr="00412E93" w:rsidRDefault="001C5BFA" w:rsidP="00130E7A">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412E93">
        <w:rPr>
          <w:rFonts w:ascii="Arial" w:hAnsi="Arial" w:cs="Arial"/>
          <w:color w:val="0F1115"/>
          <w:sz w:val="22"/>
          <w:szCs w:val="22"/>
        </w:rPr>
        <w:t xml:space="preserve">- Les options sont clairement indiquées et numérotées : </w:t>
      </w:r>
      <w:r w:rsidRPr="00412E93">
        <w:rPr>
          <w:rFonts w:ascii="Arial" w:hAnsi="Arial" w:cs="Arial"/>
          <w:b/>
          <w:bCs/>
          <w:color w:val="0F1115"/>
          <w:sz w:val="22"/>
          <w:szCs w:val="22"/>
          <w:highlight w:val="lightGray"/>
        </w:rPr>
        <w:t xml:space="preserve">OPTION 1 </w:t>
      </w:r>
      <w:r w:rsidRPr="00412E93">
        <w:rPr>
          <w:rFonts w:ascii="Arial" w:hAnsi="Arial" w:cs="Arial"/>
          <w:b/>
          <w:bCs/>
          <w:color w:val="0F1115"/>
          <w:sz w:val="22"/>
          <w:szCs w:val="22"/>
        </w:rPr>
        <w:t xml:space="preserve">  </w:t>
      </w:r>
      <w:r w:rsidRPr="00412E93">
        <w:rPr>
          <w:rFonts w:ascii="Arial" w:hAnsi="Arial" w:cs="Arial"/>
          <w:b/>
          <w:bCs/>
          <w:color w:val="0F1115"/>
          <w:sz w:val="22"/>
          <w:szCs w:val="22"/>
          <w:highlight w:val="lightGray"/>
        </w:rPr>
        <w:t>OPTION 2</w:t>
      </w:r>
      <w:r w:rsidRPr="00412E93">
        <w:rPr>
          <w:rFonts w:ascii="Arial" w:hAnsi="Arial" w:cs="Arial"/>
          <w:color w:val="0F1115"/>
          <w:sz w:val="22"/>
          <w:szCs w:val="22"/>
        </w:rPr>
        <w:t xml:space="preserve">     </w:t>
      </w:r>
    </w:p>
    <w:p w14:paraId="2AF78B84" w14:textId="77777777" w:rsidR="001C5BFA" w:rsidRPr="00412E93" w:rsidRDefault="001C5BFA" w:rsidP="00130E7A">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412E93">
        <w:rPr>
          <w:rFonts w:ascii="Arial" w:hAnsi="Arial" w:cs="Arial"/>
          <w:color w:val="0F1115"/>
          <w:sz w:val="22"/>
          <w:szCs w:val="22"/>
        </w:rPr>
        <w:t xml:space="preserve">  Conservez celle / celles qui vous conviennent et supprimez l’autre / les autres.  </w:t>
      </w:r>
    </w:p>
    <w:p w14:paraId="75B01BEB" w14:textId="77777777" w:rsidR="001C5BFA" w:rsidRPr="00412E93" w:rsidRDefault="001C5BFA" w:rsidP="00130E7A">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412E93">
        <w:rPr>
          <w:rStyle w:val="Accentuation"/>
          <w:rFonts w:ascii="Arial" w:hAnsi="Arial" w:cs="Arial"/>
          <w:i w:val="0"/>
          <w:iCs w:val="0"/>
          <w:color w:val="0F1115"/>
          <w:sz w:val="22"/>
          <w:szCs w:val="22"/>
        </w:rPr>
        <w:t>- Supprimez ce cadre une fois le document adapté.</w:t>
      </w:r>
    </w:p>
    <w:p w14:paraId="002C05D4" w14:textId="77777777" w:rsidR="001C5BFA" w:rsidRPr="00C85531" w:rsidRDefault="001C5BFA" w:rsidP="00130E7A">
      <w:pPr>
        <w:spacing w:after="0" w:line="276" w:lineRule="auto"/>
        <w:jc w:val="both"/>
        <w:rPr>
          <w:rFonts w:ascii="Arial" w:eastAsia="Times New Roman" w:hAnsi="Arial" w:cs="Arial"/>
          <w:kern w:val="0"/>
          <w:sz w:val="22"/>
          <w:szCs w:val="22"/>
          <w:lang w:eastAsia="fr-FR"/>
          <w14:ligatures w14:val="none"/>
        </w:rPr>
      </w:pPr>
    </w:p>
    <w:p w14:paraId="33E84872" w14:textId="77777777" w:rsidR="001C5BFA" w:rsidRPr="00C85531" w:rsidRDefault="001C5BFA" w:rsidP="00130E7A">
      <w:pPr>
        <w:spacing w:after="0" w:line="276" w:lineRule="auto"/>
        <w:jc w:val="both"/>
        <w:rPr>
          <w:rFonts w:ascii="Arial" w:eastAsia="Times New Roman" w:hAnsi="Arial" w:cs="Arial"/>
          <w:kern w:val="0"/>
          <w:sz w:val="22"/>
          <w:szCs w:val="22"/>
          <w:lang w:eastAsia="fr-FR"/>
          <w14:ligatures w14:val="none"/>
        </w:rPr>
      </w:pPr>
    </w:p>
    <w:p w14:paraId="712FFA41" w14:textId="38B3EA1C" w:rsidR="001C5BFA" w:rsidRPr="00274A05" w:rsidRDefault="001C5BFA" w:rsidP="00130E7A">
      <w:pPr>
        <w:pBdr>
          <w:top w:val="single" w:sz="8" w:space="8" w:color="auto"/>
          <w:left w:val="single" w:sz="8" w:space="8" w:color="auto"/>
          <w:bottom w:val="single" w:sz="8" w:space="8" w:color="auto"/>
          <w:right w:val="single" w:sz="8" w:space="8" w:color="auto"/>
        </w:pBdr>
        <w:spacing w:after="0" w:line="276" w:lineRule="auto"/>
        <w:jc w:val="center"/>
        <w:rPr>
          <w:rFonts w:ascii="Arial" w:eastAsia="Times New Roman" w:hAnsi="Arial" w:cs="Arial"/>
          <w:b/>
          <w:bCs/>
          <w:kern w:val="0"/>
          <w:sz w:val="22"/>
          <w:szCs w:val="22"/>
          <w:lang w:eastAsia="fr-FR"/>
          <w14:ligatures w14:val="none"/>
        </w:rPr>
      </w:pPr>
      <w:r w:rsidRPr="00274A05">
        <w:rPr>
          <w:rFonts w:ascii="Arial" w:eastAsia="Times New Roman" w:hAnsi="Arial" w:cs="Arial"/>
          <w:b/>
          <w:bCs/>
          <w:kern w:val="0"/>
          <w:sz w:val="22"/>
          <w:szCs w:val="22"/>
          <w:lang w:eastAsia="fr-FR"/>
          <w14:ligatures w14:val="none"/>
        </w:rPr>
        <w:t>CONDITIONS GÉNÉRALES DE VENTE</w:t>
      </w:r>
      <w:r w:rsidR="00EA19AF">
        <w:rPr>
          <w:rFonts w:ascii="Arial" w:eastAsia="Times New Roman" w:hAnsi="Arial" w:cs="Arial"/>
          <w:b/>
          <w:bCs/>
          <w:kern w:val="0"/>
          <w:sz w:val="22"/>
          <w:szCs w:val="22"/>
          <w:lang w:eastAsia="fr-FR"/>
          <w14:ligatures w14:val="none"/>
        </w:rPr>
        <w:t xml:space="preserve"> - CONTENUS NUMÉRIQUES</w:t>
      </w:r>
    </w:p>
    <w:p w14:paraId="58A08AB8" w14:textId="77777777" w:rsidR="001C5BFA" w:rsidRPr="00C85531" w:rsidRDefault="001C5BFA" w:rsidP="00130E7A">
      <w:pPr>
        <w:spacing w:after="0" w:line="276" w:lineRule="auto"/>
        <w:jc w:val="both"/>
        <w:rPr>
          <w:rFonts w:ascii="Arial" w:eastAsia="Times New Roman" w:hAnsi="Arial" w:cs="Arial"/>
          <w:kern w:val="0"/>
          <w:sz w:val="22"/>
          <w:szCs w:val="22"/>
          <w:lang w:eastAsia="fr-FR"/>
          <w14:ligatures w14:val="none"/>
        </w:rPr>
      </w:pPr>
    </w:p>
    <w:p w14:paraId="21F69F78" w14:textId="77777777" w:rsidR="001C5BFA" w:rsidRPr="00A8597C" w:rsidRDefault="001C5BFA" w:rsidP="00130E7A">
      <w:pPr>
        <w:spacing w:after="0" w:line="276" w:lineRule="auto"/>
        <w:jc w:val="both"/>
        <w:rPr>
          <w:rFonts w:ascii="Arial" w:eastAsia="Times New Roman" w:hAnsi="Arial" w:cs="Arial"/>
          <w:i/>
          <w:iCs/>
          <w:kern w:val="0"/>
          <w:sz w:val="22"/>
          <w:szCs w:val="22"/>
          <w:lang w:eastAsia="fr-FR"/>
          <w14:ligatures w14:val="none"/>
        </w:rPr>
      </w:pPr>
      <w:r w:rsidRPr="00A8597C">
        <w:rPr>
          <w:rFonts w:ascii="Arial" w:eastAsia="Times New Roman" w:hAnsi="Arial" w:cs="Arial"/>
          <w:i/>
          <w:iCs/>
          <w:kern w:val="0"/>
          <w:sz w:val="22"/>
          <w:szCs w:val="22"/>
          <w:lang w:eastAsia="fr-FR"/>
          <w14:ligatures w14:val="none"/>
        </w:rPr>
        <w:t xml:space="preserve">Version : </w:t>
      </w:r>
      <w:r w:rsidRPr="00A8597C">
        <w:rPr>
          <w:rFonts w:ascii="Arial" w:eastAsia="Times New Roman" w:hAnsi="Arial" w:cs="Arial"/>
          <w:i/>
          <w:iCs/>
          <w:kern w:val="0"/>
          <w:sz w:val="22"/>
          <w:szCs w:val="22"/>
          <w:highlight w:val="yellow"/>
          <w:lang w:eastAsia="fr-FR"/>
          <w14:ligatures w14:val="none"/>
        </w:rPr>
        <w:t>[numéro]</w:t>
      </w:r>
    </w:p>
    <w:p w14:paraId="0D508448" w14:textId="77777777" w:rsidR="001C5BFA" w:rsidRPr="00A8597C" w:rsidRDefault="001C5BFA" w:rsidP="00130E7A">
      <w:pPr>
        <w:spacing w:after="0" w:line="276" w:lineRule="auto"/>
        <w:jc w:val="both"/>
        <w:rPr>
          <w:rFonts w:ascii="Arial" w:eastAsia="Times New Roman" w:hAnsi="Arial" w:cs="Arial"/>
          <w:i/>
          <w:iCs/>
          <w:kern w:val="0"/>
          <w:sz w:val="22"/>
          <w:szCs w:val="22"/>
          <w:lang w:eastAsia="fr-FR"/>
          <w14:ligatures w14:val="none"/>
        </w:rPr>
      </w:pPr>
      <w:r w:rsidRPr="00A8597C">
        <w:rPr>
          <w:rFonts w:ascii="Arial" w:eastAsia="Times New Roman" w:hAnsi="Arial" w:cs="Arial"/>
          <w:i/>
          <w:iCs/>
          <w:kern w:val="0"/>
          <w:sz w:val="22"/>
          <w:szCs w:val="22"/>
          <w:lang w:eastAsia="fr-FR"/>
          <w14:ligatures w14:val="none"/>
        </w:rPr>
        <w:t xml:space="preserve">Date de dernière mise à jour : </w:t>
      </w:r>
      <w:r w:rsidRPr="00A8597C">
        <w:rPr>
          <w:rFonts w:ascii="Arial" w:eastAsia="Times New Roman" w:hAnsi="Arial" w:cs="Arial"/>
          <w:i/>
          <w:iCs/>
          <w:kern w:val="0"/>
          <w:sz w:val="22"/>
          <w:szCs w:val="22"/>
          <w:highlight w:val="yellow"/>
          <w:lang w:eastAsia="fr-FR"/>
          <w14:ligatures w14:val="none"/>
        </w:rPr>
        <w:t>[date]</w:t>
      </w:r>
    </w:p>
    <w:p w14:paraId="64EF6EC8" w14:textId="77777777" w:rsidR="001C5BFA" w:rsidRPr="00C85531" w:rsidRDefault="001C5BFA" w:rsidP="00130E7A">
      <w:pPr>
        <w:spacing w:after="0" w:line="240" w:lineRule="auto"/>
        <w:jc w:val="both"/>
        <w:rPr>
          <w:rFonts w:ascii="Arial" w:eastAsia="Times New Roman" w:hAnsi="Arial" w:cs="Arial"/>
          <w:kern w:val="0"/>
          <w:sz w:val="22"/>
          <w:szCs w:val="22"/>
          <w:lang w:eastAsia="fr-FR"/>
          <w14:ligatures w14:val="none"/>
        </w:rPr>
      </w:pPr>
    </w:p>
    <w:p w14:paraId="4D75EE9D" w14:textId="77777777" w:rsidR="005B4F4E" w:rsidRDefault="001C5BFA" w:rsidP="00130E7A">
      <w:pPr>
        <w:spacing w:line="240" w:lineRule="auto"/>
        <w:ind w:right="-284"/>
        <w:jc w:val="both"/>
        <w:rPr>
          <w:rFonts w:ascii="Arial" w:hAnsi="Arial" w:cs="Arial"/>
          <w:sz w:val="22"/>
          <w:szCs w:val="22"/>
        </w:rPr>
      </w:pPr>
      <w:r w:rsidRPr="006D06FA">
        <w:rPr>
          <w:rFonts w:ascii="Arial" w:hAnsi="Arial" w:cs="Arial"/>
          <w:sz w:val="22"/>
          <w:szCs w:val="22"/>
          <w:highlight w:val="yellow"/>
        </w:rPr>
        <w:t>[Prénom NOM]</w:t>
      </w:r>
    </w:p>
    <w:p w14:paraId="7023A739" w14:textId="77777777" w:rsidR="001C5BFA" w:rsidRPr="005B4F4E" w:rsidRDefault="001C5BFA" w:rsidP="00130E7A">
      <w:pPr>
        <w:spacing w:line="240" w:lineRule="auto"/>
        <w:ind w:right="-284"/>
        <w:jc w:val="both"/>
        <w:rPr>
          <w:rFonts w:ascii="Arial" w:hAnsi="Arial" w:cs="Arial"/>
          <w:sz w:val="22"/>
          <w:szCs w:val="22"/>
        </w:rPr>
      </w:pPr>
      <w:r w:rsidRPr="005B4F4E">
        <w:rPr>
          <w:rFonts w:ascii="Arial" w:hAnsi="Arial" w:cs="Arial"/>
          <w:sz w:val="22"/>
          <w:szCs w:val="22"/>
        </w:rPr>
        <w:t>Forme juridique : </w:t>
      </w:r>
      <w:r w:rsidRPr="005B4F4E">
        <w:rPr>
          <w:rFonts w:ascii="Arial" w:hAnsi="Arial" w:cs="Arial"/>
          <w:sz w:val="22"/>
          <w:szCs w:val="22"/>
          <w:highlight w:val="yellow"/>
        </w:rPr>
        <w:t>[Entrepreneur individuel/ EURL / SASU / autre]</w:t>
      </w:r>
    </w:p>
    <w:p w14:paraId="22D31C10" w14:textId="77777777" w:rsidR="001C5BFA" w:rsidRPr="005B4F4E" w:rsidRDefault="001C5BFA" w:rsidP="00130E7A">
      <w:pPr>
        <w:spacing w:line="240" w:lineRule="auto"/>
        <w:ind w:right="-284"/>
        <w:jc w:val="both"/>
        <w:rPr>
          <w:rFonts w:ascii="Arial" w:hAnsi="Arial" w:cs="Arial"/>
          <w:sz w:val="22"/>
          <w:szCs w:val="22"/>
        </w:rPr>
      </w:pPr>
      <w:r w:rsidRPr="005B4F4E">
        <w:rPr>
          <w:rFonts w:ascii="Arial" w:hAnsi="Arial" w:cs="Arial"/>
          <w:sz w:val="22"/>
          <w:szCs w:val="22"/>
        </w:rPr>
        <w:t>Adresse du cabinet : </w:t>
      </w:r>
      <w:r w:rsidRPr="005B4F4E">
        <w:rPr>
          <w:rFonts w:ascii="Arial" w:hAnsi="Arial" w:cs="Arial"/>
          <w:sz w:val="22"/>
          <w:szCs w:val="22"/>
          <w:highlight w:val="yellow"/>
        </w:rPr>
        <w:t>[Adresse complète]</w:t>
      </w:r>
    </w:p>
    <w:p w14:paraId="17E849F0" w14:textId="77777777" w:rsidR="001C5BFA" w:rsidRPr="005B4F4E" w:rsidRDefault="001C5BFA" w:rsidP="00130E7A">
      <w:pPr>
        <w:spacing w:line="240" w:lineRule="auto"/>
        <w:ind w:right="-284"/>
        <w:jc w:val="both"/>
        <w:rPr>
          <w:rFonts w:ascii="Arial" w:hAnsi="Arial" w:cs="Arial"/>
          <w:sz w:val="22"/>
          <w:szCs w:val="22"/>
        </w:rPr>
      </w:pPr>
      <w:r w:rsidRPr="005B4F4E">
        <w:rPr>
          <w:rFonts w:ascii="Arial" w:hAnsi="Arial" w:cs="Arial"/>
          <w:sz w:val="22"/>
          <w:szCs w:val="22"/>
        </w:rPr>
        <w:t>Numéro SIRET : </w:t>
      </w:r>
      <w:r w:rsidRPr="005B4F4E">
        <w:rPr>
          <w:rFonts w:ascii="Arial" w:hAnsi="Arial" w:cs="Arial"/>
          <w:sz w:val="22"/>
          <w:szCs w:val="22"/>
          <w:highlight w:val="yellow"/>
        </w:rPr>
        <w:t>[XXX XXX XXX XXXXX]</w:t>
      </w:r>
    </w:p>
    <w:p w14:paraId="45693189" w14:textId="77777777" w:rsidR="001C5BFA" w:rsidRPr="005B4F4E" w:rsidRDefault="001C5BFA" w:rsidP="00130E7A">
      <w:pPr>
        <w:spacing w:line="240" w:lineRule="auto"/>
        <w:ind w:right="-284"/>
        <w:jc w:val="both"/>
        <w:rPr>
          <w:rFonts w:ascii="Arial" w:hAnsi="Arial" w:cs="Arial"/>
          <w:sz w:val="22"/>
          <w:szCs w:val="22"/>
        </w:rPr>
      </w:pPr>
      <w:r w:rsidRPr="005B4F4E">
        <w:rPr>
          <w:rFonts w:ascii="Arial" w:hAnsi="Arial" w:cs="Arial"/>
          <w:sz w:val="22"/>
          <w:szCs w:val="22"/>
        </w:rPr>
        <w:t>Contact : </w:t>
      </w:r>
      <w:r w:rsidRPr="005B4F4E">
        <w:rPr>
          <w:rFonts w:ascii="Arial" w:hAnsi="Arial" w:cs="Arial"/>
          <w:sz w:val="22"/>
          <w:szCs w:val="22"/>
          <w:highlight w:val="yellow"/>
        </w:rPr>
        <w:t>[email]  |  [téléphone]</w:t>
      </w:r>
    </w:p>
    <w:p w14:paraId="6F9E3B32" w14:textId="77777777" w:rsidR="001C5BFA" w:rsidRDefault="001C5BFA" w:rsidP="00130E7A">
      <w:pPr>
        <w:spacing w:line="240" w:lineRule="auto"/>
        <w:ind w:right="-284"/>
        <w:jc w:val="both"/>
        <w:rPr>
          <w:rFonts w:ascii="Arial" w:hAnsi="Arial" w:cs="Arial"/>
          <w:sz w:val="22"/>
          <w:szCs w:val="22"/>
        </w:rPr>
      </w:pPr>
      <w:r w:rsidRPr="005B4F4E">
        <w:rPr>
          <w:rFonts w:ascii="Arial" w:hAnsi="Arial" w:cs="Arial"/>
          <w:sz w:val="22"/>
          <w:szCs w:val="22"/>
          <w:highlight w:val="yellow"/>
        </w:rPr>
        <w:t>[Site internet : [URL</w:t>
      </w:r>
      <w:r w:rsidRPr="006D06FA">
        <w:rPr>
          <w:rFonts w:ascii="Arial" w:hAnsi="Arial" w:cs="Arial"/>
          <w:sz w:val="22"/>
          <w:szCs w:val="22"/>
          <w:highlight w:val="yellow"/>
        </w:rPr>
        <w:t>]</w:t>
      </w:r>
    </w:p>
    <w:p w14:paraId="2451D29E" w14:textId="348F9E3A" w:rsidR="001C5BFA" w:rsidRDefault="001C5BFA" w:rsidP="00130E7A">
      <w:pPr>
        <w:spacing w:line="240" w:lineRule="auto"/>
        <w:ind w:right="-284"/>
        <w:jc w:val="both"/>
        <w:rPr>
          <w:rFonts w:ascii="Arial" w:hAnsi="Arial" w:cs="Arial"/>
          <w:sz w:val="22"/>
          <w:szCs w:val="22"/>
        </w:rPr>
      </w:pPr>
      <w:r w:rsidRPr="005B4F4E">
        <w:rPr>
          <w:rFonts w:ascii="Arial" w:hAnsi="Arial" w:cs="Arial"/>
          <w:sz w:val="22"/>
          <w:szCs w:val="22"/>
        </w:rPr>
        <w:t>ci-après désigné par le "Vendeur"</w:t>
      </w:r>
      <w:r w:rsidR="005B4F4E">
        <w:rPr>
          <w:rFonts w:ascii="Arial" w:hAnsi="Arial" w:cs="Arial"/>
          <w:sz w:val="22"/>
          <w:szCs w:val="22"/>
        </w:rPr>
        <w:t>.</w:t>
      </w:r>
    </w:p>
    <w:p w14:paraId="2352A4F9" w14:textId="77777777" w:rsidR="005B4F4E" w:rsidRDefault="005B4F4E" w:rsidP="00130E7A">
      <w:pPr>
        <w:spacing w:line="240" w:lineRule="auto"/>
        <w:ind w:right="-284"/>
        <w:jc w:val="both"/>
        <w:rPr>
          <w:rFonts w:ascii="Arial" w:hAnsi="Arial" w:cs="Arial"/>
          <w:sz w:val="22"/>
          <w:szCs w:val="22"/>
        </w:rPr>
      </w:pPr>
    </w:p>
    <w:p w14:paraId="31815725" w14:textId="0D407A36" w:rsidR="001C5BFA" w:rsidRPr="005B4F4E" w:rsidRDefault="001C5BFA" w:rsidP="00130E7A">
      <w:pPr>
        <w:shd w:val="clear" w:color="auto" w:fill="FFFFFF"/>
        <w:spacing w:before="240" w:after="240" w:line="360" w:lineRule="auto"/>
        <w:rPr>
          <w:rFonts w:ascii="Arial" w:eastAsia="Times New Roman" w:hAnsi="Arial" w:cs="Arial"/>
          <w:color w:val="0F1115"/>
          <w:kern w:val="0"/>
          <w:sz w:val="22"/>
          <w:szCs w:val="22"/>
          <w:lang w:eastAsia="fr-FR"/>
          <w14:ligatures w14:val="none"/>
        </w:rPr>
      </w:pPr>
      <w:r w:rsidRPr="005B4F4E">
        <w:rPr>
          <w:rFonts w:ascii="Arial" w:eastAsia="Times New Roman" w:hAnsi="Arial" w:cs="Arial"/>
          <w:color w:val="0F1115"/>
          <w:kern w:val="0"/>
          <w:sz w:val="22"/>
          <w:szCs w:val="22"/>
          <w:lang w:eastAsia="fr-FR"/>
          <w14:ligatures w14:val="none"/>
        </w:rPr>
        <w:lastRenderedPageBreak/>
        <w:t xml:space="preserve">Plateforme de vente utilisée : </w:t>
      </w:r>
      <w:r w:rsidRPr="005B4F4E">
        <w:rPr>
          <w:rFonts w:ascii="Arial" w:eastAsia="Times New Roman" w:hAnsi="Arial" w:cs="Arial"/>
          <w:color w:val="0F1115"/>
          <w:kern w:val="0"/>
          <w:sz w:val="22"/>
          <w:szCs w:val="22"/>
          <w:highlight w:val="yellow"/>
          <w:lang w:eastAsia="fr-FR"/>
          <w14:ligatures w14:val="none"/>
        </w:rPr>
        <w:t>[</w:t>
      </w:r>
      <w:r w:rsidR="005B4F4E" w:rsidRPr="005B4F4E">
        <w:rPr>
          <w:rFonts w:ascii="Arial" w:eastAsia="Times New Roman" w:hAnsi="Arial" w:cs="Arial"/>
          <w:color w:val="0F1115"/>
          <w:kern w:val="0"/>
          <w:sz w:val="22"/>
          <w:szCs w:val="22"/>
          <w:highlight w:val="yellow"/>
          <w:lang w:eastAsia="fr-FR"/>
          <w14:ligatures w14:val="none"/>
        </w:rPr>
        <w:t xml:space="preserve">Podia / </w:t>
      </w:r>
      <w:proofErr w:type="spellStart"/>
      <w:r w:rsidRPr="005B4F4E">
        <w:rPr>
          <w:rFonts w:ascii="Arial" w:eastAsia="Times New Roman" w:hAnsi="Arial" w:cs="Arial"/>
          <w:color w:val="0F1115"/>
          <w:kern w:val="0"/>
          <w:sz w:val="22"/>
          <w:szCs w:val="22"/>
          <w:highlight w:val="yellow"/>
          <w:lang w:eastAsia="fr-FR"/>
          <w14:ligatures w14:val="none"/>
        </w:rPr>
        <w:t>Gumroad</w:t>
      </w:r>
      <w:proofErr w:type="spellEnd"/>
      <w:r w:rsidRPr="005B4F4E">
        <w:rPr>
          <w:rFonts w:ascii="Arial" w:eastAsia="Times New Roman" w:hAnsi="Arial" w:cs="Arial"/>
          <w:color w:val="0F1115"/>
          <w:kern w:val="0"/>
          <w:sz w:val="22"/>
          <w:szCs w:val="22"/>
          <w:highlight w:val="yellow"/>
          <w:lang w:eastAsia="fr-FR"/>
          <w14:ligatures w14:val="none"/>
        </w:rPr>
        <w:t xml:space="preserve"> / Teachable / autre]</w:t>
      </w:r>
      <w:r w:rsidRPr="005B4F4E">
        <w:rPr>
          <w:rFonts w:ascii="Arial" w:eastAsia="Times New Roman" w:hAnsi="Arial" w:cs="Arial"/>
          <w:color w:val="0F1115"/>
          <w:kern w:val="0"/>
          <w:sz w:val="22"/>
          <w:szCs w:val="22"/>
          <w:lang w:eastAsia="fr-FR"/>
          <w14:ligatures w14:val="none"/>
        </w:rPr>
        <w:br/>
        <w:t xml:space="preserve">URL de la </w:t>
      </w:r>
      <w:r w:rsidR="005B4F4E" w:rsidRPr="005B4F4E">
        <w:rPr>
          <w:rFonts w:ascii="Arial" w:eastAsia="Times New Roman" w:hAnsi="Arial" w:cs="Arial"/>
          <w:color w:val="0F1115"/>
          <w:kern w:val="0"/>
          <w:sz w:val="22"/>
          <w:szCs w:val="22"/>
          <w:lang w:eastAsia="fr-FR"/>
          <w14:ligatures w14:val="none"/>
        </w:rPr>
        <w:t>p</w:t>
      </w:r>
      <w:r w:rsidRPr="005B4F4E">
        <w:rPr>
          <w:rFonts w:ascii="Arial" w:eastAsia="Times New Roman" w:hAnsi="Arial" w:cs="Arial"/>
          <w:color w:val="0F1115"/>
          <w:kern w:val="0"/>
          <w:sz w:val="22"/>
          <w:szCs w:val="22"/>
          <w:lang w:eastAsia="fr-FR"/>
          <w14:ligatures w14:val="none"/>
        </w:rPr>
        <w:t xml:space="preserve">lateforme : </w:t>
      </w:r>
      <w:r w:rsidRPr="005B4F4E">
        <w:rPr>
          <w:rFonts w:ascii="Arial" w:eastAsia="Times New Roman" w:hAnsi="Arial" w:cs="Arial"/>
          <w:color w:val="0F1115"/>
          <w:kern w:val="0"/>
          <w:sz w:val="22"/>
          <w:szCs w:val="22"/>
          <w:highlight w:val="yellow"/>
          <w:lang w:eastAsia="fr-FR"/>
          <w14:ligatures w14:val="none"/>
        </w:rPr>
        <w:t>[https://...]</w:t>
      </w:r>
    </w:p>
    <w:p w14:paraId="5918E805" w14:textId="3351232D" w:rsidR="001C5BFA" w:rsidRPr="005B4F4E" w:rsidRDefault="001C5BFA" w:rsidP="00130E7A">
      <w:pPr>
        <w:shd w:val="clear" w:color="auto" w:fill="FFFFFF"/>
        <w:spacing w:before="240" w:after="240" w:line="360" w:lineRule="auto"/>
        <w:jc w:val="both"/>
        <w:rPr>
          <w:rFonts w:ascii="Arial" w:eastAsia="Times New Roman" w:hAnsi="Arial" w:cs="Arial"/>
          <w:color w:val="0F1115"/>
          <w:kern w:val="0"/>
          <w:sz w:val="22"/>
          <w:szCs w:val="22"/>
          <w:lang w:eastAsia="fr-FR"/>
          <w14:ligatures w14:val="none"/>
        </w:rPr>
      </w:pPr>
      <w:r w:rsidRPr="005B4F4E">
        <w:rPr>
          <w:rFonts w:ascii="Arial" w:eastAsia="Times New Roman" w:hAnsi="Arial" w:cs="Arial"/>
          <w:color w:val="0F1115"/>
          <w:kern w:val="0"/>
          <w:sz w:val="22"/>
          <w:szCs w:val="22"/>
          <w:lang w:eastAsia="fr-FR"/>
          <w14:ligatures w14:val="none"/>
        </w:rPr>
        <w:t>Ci-après désignée par la "Plateforme".</w:t>
      </w:r>
    </w:p>
    <w:p w14:paraId="7DBEEFBC" w14:textId="77777777" w:rsidR="001C5BFA" w:rsidRPr="001C5BFA" w:rsidRDefault="001C5BFA" w:rsidP="00130E7A">
      <w:pPr>
        <w:shd w:val="clear" w:color="auto" w:fill="FFFFFF"/>
        <w:spacing w:before="240" w:after="240" w:line="240" w:lineRule="auto"/>
        <w:jc w:val="both"/>
        <w:rPr>
          <w:rFonts w:ascii="Arial" w:eastAsia="Times New Roman" w:hAnsi="Arial" w:cs="Arial"/>
          <w:b/>
          <w:bCs/>
          <w:color w:val="0F1115"/>
          <w:kern w:val="0"/>
          <w:sz w:val="22"/>
          <w:szCs w:val="22"/>
          <w:lang w:eastAsia="fr-FR"/>
          <w14:ligatures w14:val="none"/>
        </w:rPr>
      </w:pPr>
      <w:r w:rsidRPr="001C5BFA">
        <w:rPr>
          <w:rFonts w:ascii="Arial" w:eastAsia="Times New Roman" w:hAnsi="Arial" w:cs="Arial"/>
          <w:b/>
          <w:bCs/>
          <w:color w:val="0F1115"/>
          <w:kern w:val="0"/>
          <w:sz w:val="22"/>
          <w:szCs w:val="22"/>
          <w:lang w:eastAsia="fr-FR"/>
          <w14:ligatures w14:val="none"/>
        </w:rPr>
        <w:t>PRÉAMBULE</w:t>
      </w:r>
    </w:p>
    <w:p w14:paraId="210000C6" w14:textId="1E0799F5" w:rsidR="001C5BFA" w:rsidRPr="001C5BFA" w:rsidRDefault="001C5BFA" w:rsidP="00130E7A">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1C5BFA">
        <w:rPr>
          <w:rFonts w:ascii="Arial" w:eastAsia="Times New Roman" w:hAnsi="Arial" w:cs="Arial"/>
          <w:color w:val="0F1115"/>
          <w:kern w:val="0"/>
          <w:sz w:val="22"/>
          <w:szCs w:val="22"/>
          <w:lang w:eastAsia="fr-FR"/>
          <w14:ligatures w14:val="none"/>
        </w:rPr>
        <w:t xml:space="preserve">Les présentes conditions générales de vente (ci-après « CGV ») régissent la vente de contenus numériques </w:t>
      </w:r>
      <w:r w:rsidRPr="001C5BFA">
        <w:rPr>
          <w:rFonts w:ascii="Arial" w:eastAsia="Times New Roman" w:hAnsi="Arial" w:cs="Arial"/>
          <w:color w:val="0F1115"/>
          <w:kern w:val="0"/>
          <w:sz w:val="22"/>
          <w:szCs w:val="22"/>
          <w:highlight w:val="yellow"/>
          <w:lang w:eastAsia="fr-FR"/>
          <w14:ligatures w14:val="none"/>
        </w:rPr>
        <w:t>(</w:t>
      </w:r>
      <w:r>
        <w:rPr>
          <w:rFonts w:ascii="Arial" w:eastAsia="Times New Roman" w:hAnsi="Arial" w:cs="Arial"/>
          <w:color w:val="0F1115"/>
          <w:kern w:val="0"/>
          <w:sz w:val="22"/>
          <w:szCs w:val="22"/>
          <w:highlight w:val="yellow"/>
          <w:lang w:eastAsia="fr-FR"/>
          <w14:ligatures w14:val="none"/>
        </w:rPr>
        <w:t>tout fichier audio</w:t>
      </w:r>
      <w:r w:rsidR="00A0227C">
        <w:rPr>
          <w:rFonts w:ascii="Arial" w:eastAsia="Times New Roman" w:hAnsi="Arial" w:cs="Arial"/>
          <w:color w:val="0F1115"/>
          <w:kern w:val="0"/>
          <w:sz w:val="22"/>
          <w:szCs w:val="22"/>
          <w:highlight w:val="yellow"/>
          <w:lang w:eastAsia="fr-FR"/>
          <w14:ligatures w14:val="none"/>
        </w:rPr>
        <w:t xml:space="preserve">, vidéo, PDF, </w:t>
      </w:r>
      <w:r w:rsidR="00A0227C" w:rsidRPr="00A0227C">
        <w:rPr>
          <w:rFonts w:ascii="Arial" w:eastAsia="Times New Roman" w:hAnsi="Arial" w:cs="Arial"/>
          <w:color w:val="0F1115"/>
          <w:kern w:val="0"/>
          <w:sz w:val="22"/>
          <w:szCs w:val="22"/>
          <w:highlight w:val="yellow"/>
          <w:lang w:eastAsia="fr-FR"/>
          <w14:ligatures w14:val="none"/>
        </w:rPr>
        <w:t>programme préenregistré</w:t>
      </w:r>
      <w:r w:rsidRPr="00A0227C">
        <w:rPr>
          <w:rFonts w:ascii="Arial" w:eastAsia="Times New Roman" w:hAnsi="Arial" w:cs="Arial"/>
          <w:color w:val="0F1115"/>
          <w:kern w:val="0"/>
          <w:sz w:val="22"/>
          <w:szCs w:val="22"/>
          <w:highlight w:val="yellow"/>
          <w:lang w:eastAsia="fr-FR"/>
          <w14:ligatures w14:val="none"/>
        </w:rPr>
        <w:t>)</w:t>
      </w:r>
      <w:r w:rsidRPr="001C5BFA">
        <w:rPr>
          <w:rFonts w:ascii="Arial" w:eastAsia="Times New Roman" w:hAnsi="Arial" w:cs="Arial"/>
          <w:color w:val="0F1115"/>
          <w:kern w:val="0"/>
          <w:sz w:val="22"/>
          <w:szCs w:val="22"/>
          <w:lang w:eastAsia="fr-FR"/>
          <w14:ligatures w14:val="none"/>
        </w:rPr>
        <w:t xml:space="preserve"> proposés par le Vendeur via la </w:t>
      </w:r>
      <w:r>
        <w:rPr>
          <w:rFonts w:ascii="Arial" w:eastAsia="Times New Roman" w:hAnsi="Arial" w:cs="Arial"/>
          <w:color w:val="0F1115"/>
          <w:kern w:val="0"/>
          <w:sz w:val="22"/>
          <w:szCs w:val="22"/>
          <w:lang w:eastAsia="fr-FR"/>
          <w14:ligatures w14:val="none"/>
        </w:rPr>
        <w:t>Plateforme</w:t>
      </w:r>
      <w:r w:rsidR="005F334A">
        <w:rPr>
          <w:rFonts w:ascii="Arial" w:eastAsia="Times New Roman" w:hAnsi="Arial" w:cs="Arial"/>
          <w:color w:val="0F1115"/>
          <w:kern w:val="0"/>
          <w:sz w:val="22"/>
          <w:szCs w:val="22"/>
          <w:lang w:eastAsia="fr-FR"/>
          <w14:ligatures w14:val="none"/>
        </w:rPr>
        <w:t xml:space="preserve"> (ci-après le "Contenu" ou les "Contenus").</w:t>
      </w:r>
    </w:p>
    <w:p w14:paraId="182A80FA" w14:textId="708EB957" w:rsidR="001C5BFA" w:rsidRPr="001C5BFA" w:rsidRDefault="001C5BFA" w:rsidP="00130E7A">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1C5BFA">
        <w:rPr>
          <w:rFonts w:ascii="Arial" w:eastAsia="Times New Roman" w:hAnsi="Arial" w:cs="Arial"/>
          <w:color w:val="0F1115"/>
          <w:kern w:val="0"/>
          <w:sz w:val="22"/>
          <w:szCs w:val="22"/>
          <w:lang w:eastAsia="fr-FR"/>
          <w14:ligatures w14:val="none"/>
        </w:rPr>
        <w:t xml:space="preserve">Le contrat de vente est conclu directement entre le Vendeur et le </w:t>
      </w:r>
      <w:r>
        <w:rPr>
          <w:rFonts w:ascii="Arial" w:eastAsia="Times New Roman" w:hAnsi="Arial" w:cs="Arial"/>
          <w:color w:val="0F1115"/>
          <w:kern w:val="0"/>
          <w:sz w:val="22"/>
          <w:szCs w:val="22"/>
          <w:lang w:eastAsia="fr-FR"/>
          <w14:ligatures w14:val="none"/>
        </w:rPr>
        <w:t>c</w:t>
      </w:r>
      <w:r w:rsidRPr="001C5BFA">
        <w:rPr>
          <w:rFonts w:ascii="Arial" w:eastAsia="Times New Roman" w:hAnsi="Arial" w:cs="Arial"/>
          <w:color w:val="0F1115"/>
          <w:kern w:val="0"/>
          <w:sz w:val="22"/>
          <w:szCs w:val="22"/>
          <w:lang w:eastAsia="fr-FR"/>
          <w14:ligatures w14:val="none"/>
        </w:rPr>
        <w:t>lient</w:t>
      </w:r>
      <w:r>
        <w:rPr>
          <w:rFonts w:ascii="Arial" w:eastAsia="Times New Roman" w:hAnsi="Arial" w:cs="Arial"/>
          <w:color w:val="0F1115"/>
          <w:kern w:val="0"/>
          <w:sz w:val="22"/>
          <w:szCs w:val="22"/>
          <w:lang w:eastAsia="fr-FR"/>
          <w14:ligatures w14:val="none"/>
        </w:rPr>
        <w:t xml:space="preserve"> qui navigue et achète sur la Plateforme (ci-après le "Client")</w:t>
      </w:r>
      <w:r w:rsidRPr="001C5BFA">
        <w:rPr>
          <w:rFonts w:ascii="Arial" w:eastAsia="Times New Roman" w:hAnsi="Arial" w:cs="Arial"/>
          <w:color w:val="0F1115"/>
          <w:kern w:val="0"/>
          <w:sz w:val="22"/>
          <w:szCs w:val="22"/>
          <w:lang w:eastAsia="fr-FR"/>
          <w14:ligatures w14:val="none"/>
        </w:rPr>
        <w:t xml:space="preserve">. La </w:t>
      </w:r>
      <w:r>
        <w:rPr>
          <w:rFonts w:ascii="Arial" w:eastAsia="Times New Roman" w:hAnsi="Arial" w:cs="Arial"/>
          <w:color w:val="0F1115"/>
          <w:kern w:val="0"/>
          <w:sz w:val="22"/>
          <w:szCs w:val="22"/>
          <w:lang w:eastAsia="fr-FR"/>
          <w14:ligatures w14:val="none"/>
        </w:rPr>
        <w:t>Plateforme</w:t>
      </w:r>
      <w:r w:rsidRPr="001C5BFA">
        <w:rPr>
          <w:rFonts w:ascii="Arial" w:eastAsia="Times New Roman" w:hAnsi="Arial" w:cs="Arial"/>
          <w:color w:val="0F1115"/>
          <w:kern w:val="0"/>
          <w:sz w:val="22"/>
          <w:szCs w:val="22"/>
          <w:lang w:eastAsia="fr-FR"/>
          <w14:ligatures w14:val="none"/>
        </w:rPr>
        <w:t xml:space="preserve"> agit uniquement en tant qu’intermédiaire technique et commercial. Elle n’est pas partie au contrat de vente.</w:t>
      </w:r>
    </w:p>
    <w:p w14:paraId="31A2B084" w14:textId="79919E51" w:rsidR="001C5BFA" w:rsidRPr="001C5BFA" w:rsidRDefault="001C5BFA" w:rsidP="00130E7A">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1C5BFA">
        <w:rPr>
          <w:rFonts w:ascii="Arial" w:eastAsia="Times New Roman" w:hAnsi="Arial" w:cs="Arial"/>
          <w:color w:val="0F1115"/>
          <w:kern w:val="0"/>
          <w:sz w:val="22"/>
          <w:szCs w:val="22"/>
          <w:lang w:eastAsia="fr-FR"/>
          <w14:ligatures w14:val="none"/>
        </w:rPr>
        <w:t xml:space="preserve">Les présentes CGV complètent les Conditions Générales d’Utilisation (CGU) de la </w:t>
      </w:r>
      <w:r>
        <w:rPr>
          <w:rFonts w:ascii="Arial" w:eastAsia="Times New Roman" w:hAnsi="Arial" w:cs="Arial"/>
          <w:color w:val="0F1115"/>
          <w:kern w:val="0"/>
          <w:sz w:val="22"/>
          <w:szCs w:val="22"/>
          <w:lang w:eastAsia="fr-FR"/>
          <w14:ligatures w14:val="none"/>
        </w:rPr>
        <w:t>Plateforme</w:t>
      </w:r>
      <w:r w:rsidRPr="001C5BFA">
        <w:rPr>
          <w:rFonts w:ascii="Arial" w:eastAsia="Times New Roman" w:hAnsi="Arial" w:cs="Arial"/>
          <w:color w:val="0F1115"/>
          <w:kern w:val="0"/>
          <w:sz w:val="22"/>
          <w:szCs w:val="22"/>
          <w:lang w:eastAsia="fr-FR"/>
          <w14:ligatures w14:val="none"/>
        </w:rPr>
        <w:t xml:space="preserve">. En cas de contradiction entre les présentes CGV et les CGU de la </w:t>
      </w:r>
      <w:r>
        <w:rPr>
          <w:rFonts w:ascii="Arial" w:eastAsia="Times New Roman" w:hAnsi="Arial" w:cs="Arial"/>
          <w:color w:val="0F1115"/>
          <w:kern w:val="0"/>
          <w:sz w:val="22"/>
          <w:szCs w:val="22"/>
          <w:lang w:eastAsia="fr-FR"/>
          <w14:ligatures w14:val="none"/>
        </w:rPr>
        <w:t>Plateforme</w:t>
      </w:r>
      <w:r w:rsidRPr="001C5BFA">
        <w:rPr>
          <w:rFonts w:ascii="Arial" w:eastAsia="Times New Roman" w:hAnsi="Arial" w:cs="Arial"/>
          <w:color w:val="0F1115"/>
          <w:kern w:val="0"/>
          <w:sz w:val="22"/>
          <w:szCs w:val="22"/>
          <w:lang w:eastAsia="fr-FR"/>
          <w14:ligatures w14:val="none"/>
        </w:rPr>
        <w:t xml:space="preserve">, ces dernières prévaudront pour tout ce qui relève du fonctionnement technique de la </w:t>
      </w:r>
      <w:r>
        <w:rPr>
          <w:rFonts w:ascii="Arial" w:eastAsia="Times New Roman" w:hAnsi="Arial" w:cs="Arial"/>
          <w:color w:val="0F1115"/>
          <w:kern w:val="0"/>
          <w:sz w:val="22"/>
          <w:szCs w:val="22"/>
          <w:lang w:eastAsia="fr-FR"/>
          <w14:ligatures w14:val="none"/>
        </w:rPr>
        <w:t>Plateforme</w:t>
      </w:r>
      <w:r w:rsidRPr="001C5BFA">
        <w:rPr>
          <w:rFonts w:ascii="Arial" w:eastAsia="Times New Roman" w:hAnsi="Arial" w:cs="Arial"/>
          <w:color w:val="0F1115"/>
          <w:kern w:val="0"/>
          <w:sz w:val="22"/>
          <w:szCs w:val="22"/>
          <w:lang w:eastAsia="fr-FR"/>
          <w14:ligatures w14:val="none"/>
        </w:rPr>
        <w:t xml:space="preserve"> et du traitement du paiement.</w:t>
      </w:r>
    </w:p>
    <w:p w14:paraId="1ECD3903" w14:textId="01EED802" w:rsidR="00FE346D" w:rsidRPr="00652E84" w:rsidRDefault="001C5BFA" w:rsidP="00130E7A">
      <w:pPr>
        <w:shd w:val="clear" w:color="auto" w:fill="FFFFFF"/>
        <w:spacing w:before="240" w:after="240" w:line="240" w:lineRule="auto"/>
        <w:jc w:val="both"/>
        <w:rPr>
          <w:rStyle w:val="lev"/>
          <w:rFonts w:ascii="Arial" w:eastAsia="Times New Roman" w:hAnsi="Arial" w:cs="Arial"/>
          <w:b w:val="0"/>
          <w:bCs w:val="0"/>
          <w:color w:val="0F1115"/>
          <w:kern w:val="0"/>
          <w:sz w:val="22"/>
          <w:szCs w:val="22"/>
          <w:lang w:eastAsia="fr-FR"/>
          <w14:ligatures w14:val="none"/>
        </w:rPr>
      </w:pPr>
      <w:r w:rsidRPr="001C5BFA">
        <w:rPr>
          <w:rFonts w:ascii="Arial" w:eastAsia="Times New Roman" w:hAnsi="Arial" w:cs="Arial"/>
          <w:color w:val="0F1115"/>
          <w:kern w:val="0"/>
          <w:sz w:val="22"/>
          <w:szCs w:val="22"/>
          <w:lang w:eastAsia="fr-FR"/>
          <w14:ligatures w14:val="none"/>
        </w:rPr>
        <w:t>Tout achat implique l’acceptation pleine et entière des présentes CGV.</w:t>
      </w:r>
    </w:p>
    <w:p w14:paraId="0B5CD5D8" w14:textId="1405F48B" w:rsidR="00FE346D" w:rsidRPr="007B4113" w:rsidRDefault="00FE346D" w:rsidP="00130E7A">
      <w:pPr>
        <w:pStyle w:val="ds-markdown-paragraph"/>
        <w:shd w:val="clear" w:color="auto" w:fill="FFFFFF"/>
        <w:spacing w:before="240" w:beforeAutospacing="0" w:after="240" w:afterAutospacing="0"/>
        <w:jc w:val="both"/>
        <w:rPr>
          <w:rFonts w:ascii="Arial" w:hAnsi="Arial" w:cs="Arial"/>
          <w:color w:val="0F1115"/>
          <w:sz w:val="22"/>
          <w:szCs w:val="22"/>
        </w:rPr>
      </w:pPr>
      <w:r w:rsidRPr="007B4113">
        <w:rPr>
          <w:rStyle w:val="lev"/>
          <w:rFonts w:ascii="Arial" w:hAnsi="Arial" w:cs="Arial"/>
          <w:color w:val="0F1115"/>
          <w:sz w:val="22"/>
          <w:szCs w:val="22"/>
        </w:rPr>
        <w:t xml:space="preserve">ARTICLE </w:t>
      </w:r>
      <w:r>
        <w:rPr>
          <w:rStyle w:val="lev"/>
          <w:rFonts w:ascii="Arial" w:hAnsi="Arial" w:cs="Arial"/>
          <w:color w:val="0F1115"/>
          <w:sz w:val="22"/>
          <w:szCs w:val="22"/>
        </w:rPr>
        <w:t xml:space="preserve">1 </w:t>
      </w:r>
      <w:r w:rsidR="00C5788F">
        <w:rPr>
          <w:rStyle w:val="lev"/>
          <w:rFonts w:ascii="Arial" w:hAnsi="Arial" w:cs="Arial"/>
          <w:color w:val="0F1115"/>
          <w:sz w:val="22"/>
          <w:szCs w:val="22"/>
        </w:rPr>
        <w:t>-</w:t>
      </w:r>
      <w:r w:rsidRPr="007B4113">
        <w:rPr>
          <w:rStyle w:val="lev"/>
          <w:rFonts w:ascii="Arial" w:hAnsi="Arial" w:cs="Arial"/>
          <w:color w:val="0F1115"/>
          <w:sz w:val="22"/>
          <w:szCs w:val="22"/>
        </w:rPr>
        <w:t xml:space="preserve"> NATURE ET LIMITES DES CONTENUS</w:t>
      </w:r>
    </w:p>
    <w:p w14:paraId="0BF5E991" w14:textId="77777777" w:rsidR="00130E7A" w:rsidRDefault="00FE346D" w:rsidP="00130E7A">
      <w:pPr>
        <w:pStyle w:val="Sansinterligne"/>
        <w:spacing w:line="276" w:lineRule="auto"/>
        <w:rPr>
          <w:rStyle w:val="lev"/>
          <w:rFonts w:ascii="Arial" w:hAnsi="Arial" w:cs="Arial"/>
          <w:color w:val="0F1115"/>
          <w:sz w:val="22"/>
          <w:szCs w:val="22"/>
        </w:rPr>
      </w:pPr>
      <w:r>
        <w:rPr>
          <w:rStyle w:val="lev"/>
          <w:rFonts w:ascii="Arial" w:hAnsi="Arial" w:cs="Arial"/>
          <w:color w:val="0F1115"/>
          <w:sz w:val="22"/>
          <w:szCs w:val="22"/>
        </w:rPr>
        <w:t>1</w:t>
      </w:r>
      <w:r w:rsidRPr="007B4113">
        <w:rPr>
          <w:rStyle w:val="lev"/>
          <w:rFonts w:ascii="Arial" w:hAnsi="Arial" w:cs="Arial"/>
          <w:color w:val="0F1115"/>
          <w:sz w:val="22"/>
          <w:szCs w:val="22"/>
        </w:rPr>
        <w:t xml:space="preserve">.1  Nature des </w:t>
      </w:r>
      <w:r>
        <w:rPr>
          <w:rStyle w:val="lev"/>
          <w:rFonts w:ascii="Arial" w:hAnsi="Arial" w:cs="Arial"/>
          <w:color w:val="0F1115"/>
          <w:sz w:val="22"/>
          <w:szCs w:val="22"/>
        </w:rPr>
        <w:t>C</w:t>
      </w:r>
      <w:r w:rsidRPr="007B4113">
        <w:rPr>
          <w:rStyle w:val="lev"/>
          <w:rFonts w:ascii="Arial" w:hAnsi="Arial" w:cs="Arial"/>
          <w:color w:val="0F1115"/>
          <w:sz w:val="22"/>
          <w:szCs w:val="22"/>
        </w:rPr>
        <w:t>ontenus</w:t>
      </w:r>
    </w:p>
    <w:p w14:paraId="0384732C" w14:textId="0E090AF4" w:rsidR="00FE346D" w:rsidRPr="00130E7A" w:rsidRDefault="00FE346D" w:rsidP="00130E7A">
      <w:pPr>
        <w:pStyle w:val="Sansinterligne"/>
        <w:spacing w:line="276" w:lineRule="auto"/>
        <w:jc w:val="both"/>
      </w:pPr>
      <w:r w:rsidRPr="007B4113">
        <w:rPr>
          <w:rFonts w:ascii="Arial" w:hAnsi="Arial" w:cs="Arial"/>
          <w:color w:val="0F1115"/>
          <w:sz w:val="22"/>
          <w:szCs w:val="22"/>
        </w:rPr>
        <w:t xml:space="preserve">Les </w:t>
      </w:r>
      <w:r>
        <w:rPr>
          <w:rFonts w:ascii="Arial" w:hAnsi="Arial" w:cs="Arial"/>
          <w:color w:val="0F1115"/>
          <w:sz w:val="22"/>
          <w:szCs w:val="22"/>
        </w:rPr>
        <w:t>C</w:t>
      </w:r>
      <w:r w:rsidRPr="007B4113">
        <w:rPr>
          <w:rFonts w:ascii="Arial" w:hAnsi="Arial" w:cs="Arial"/>
          <w:color w:val="0F1115"/>
          <w:sz w:val="22"/>
          <w:szCs w:val="22"/>
        </w:rPr>
        <w:t>ontenus proposés sont des outils de développement personnel et de mieux-être. Ils sont conçus pour accompagner le client dans une démarche personnelle.</w:t>
      </w:r>
    </w:p>
    <w:p w14:paraId="74A37270" w14:textId="77777777" w:rsidR="00130E7A" w:rsidRDefault="00130E7A" w:rsidP="00130E7A">
      <w:pPr>
        <w:pStyle w:val="Sansinterligne"/>
        <w:rPr>
          <w:rStyle w:val="lev"/>
          <w:rFonts w:ascii="Arial" w:hAnsi="Arial" w:cs="Arial"/>
          <w:color w:val="0F1115"/>
          <w:sz w:val="22"/>
          <w:szCs w:val="22"/>
        </w:rPr>
      </w:pPr>
    </w:p>
    <w:p w14:paraId="6FB610AE" w14:textId="77777777" w:rsidR="00130E7A" w:rsidRDefault="00FE346D" w:rsidP="00130E7A">
      <w:pPr>
        <w:pStyle w:val="Sansinterligne"/>
        <w:rPr>
          <w:rStyle w:val="lev"/>
          <w:rFonts w:ascii="Arial" w:hAnsi="Arial" w:cs="Arial"/>
          <w:color w:val="0F1115"/>
          <w:sz w:val="22"/>
          <w:szCs w:val="22"/>
        </w:rPr>
      </w:pPr>
      <w:r>
        <w:rPr>
          <w:rStyle w:val="lev"/>
          <w:rFonts w:ascii="Arial" w:hAnsi="Arial" w:cs="Arial"/>
          <w:color w:val="0F1115"/>
          <w:sz w:val="22"/>
          <w:szCs w:val="22"/>
        </w:rPr>
        <w:t>1</w:t>
      </w:r>
      <w:r w:rsidRPr="007B4113">
        <w:rPr>
          <w:rStyle w:val="lev"/>
          <w:rFonts w:ascii="Arial" w:hAnsi="Arial" w:cs="Arial"/>
          <w:color w:val="0F1115"/>
          <w:sz w:val="22"/>
          <w:szCs w:val="22"/>
        </w:rPr>
        <w:t>.2</w:t>
      </w:r>
      <w:r>
        <w:rPr>
          <w:rStyle w:val="lev"/>
          <w:rFonts w:ascii="Arial" w:hAnsi="Arial" w:cs="Arial"/>
          <w:color w:val="0F1115"/>
          <w:sz w:val="22"/>
          <w:szCs w:val="22"/>
        </w:rPr>
        <w:t xml:space="preserve"> </w:t>
      </w:r>
      <w:r w:rsidRPr="007B4113">
        <w:rPr>
          <w:rStyle w:val="lev"/>
          <w:rFonts w:ascii="Arial" w:hAnsi="Arial" w:cs="Arial"/>
          <w:color w:val="0F1115"/>
          <w:sz w:val="22"/>
          <w:szCs w:val="22"/>
        </w:rPr>
        <w:t xml:space="preserve">  Limites </w:t>
      </w:r>
      <w:r w:rsidR="005B4F4E">
        <w:rPr>
          <w:rStyle w:val="lev"/>
          <w:rFonts w:ascii="Arial" w:hAnsi="Arial" w:cs="Arial"/>
          <w:color w:val="0F1115"/>
          <w:sz w:val="22"/>
          <w:szCs w:val="22"/>
        </w:rPr>
        <w:t>-</w:t>
      </w:r>
      <w:r w:rsidRPr="007B4113">
        <w:rPr>
          <w:rStyle w:val="lev"/>
          <w:rFonts w:ascii="Arial" w:hAnsi="Arial" w:cs="Arial"/>
          <w:color w:val="0F1115"/>
          <w:sz w:val="22"/>
          <w:szCs w:val="22"/>
        </w:rPr>
        <w:t xml:space="preserve"> </w:t>
      </w:r>
      <w:r>
        <w:rPr>
          <w:rStyle w:val="lev"/>
          <w:rFonts w:ascii="Arial" w:hAnsi="Arial" w:cs="Arial"/>
          <w:color w:val="0F1115"/>
          <w:sz w:val="22"/>
          <w:szCs w:val="22"/>
        </w:rPr>
        <w:t>A</w:t>
      </w:r>
      <w:r w:rsidRPr="007B4113">
        <w:rPr>
          <w:rStyle w:val="lev"/>
          <w:rFonts w:ascii="Arial" w:hAnsi="Arial" w:cs="Arial"/>
          <w:color w:val="0F1115"/>
          <w:sz w:val="22"/>
          <w:szCs w:val="22"/>
        </w:rPr>
        <w:t>bsence de caractère médical</w:t>
      </w:r>
    </w:p>
    <w:p w14:paraId="51C40F35" w14:textId="77777777" w:rsidR="00130E7A" w:rsidRDefault="00130E7A" w:rsidP="00130E7A">
      <w:pPr>
        <w:pStyle w:val="Sansinterligne"/>
        <w:spacing w:line="120" w:lineRule="auto"/>
        <w:rPr>
          <w:rStyle w:val="lev"/>
          <w:rFonts w:ascii="Arial" w:hAnsi="Arial" w:cs="Arial"/>
          <w:color w:val="0F1115"/>
          <w:sz w:val="22"/>
          <w:szCs w:val="22"/>
        </w:rPr>
      </w:pPr>
    </w:p>
    <w:p w14:paraId="7DEDC54F" w14:textId="36AACE96" w:rsidR="00652E84" w:rsidRPr="00130E7A" w:rsidRDefault="00652E84" w:rsidP="00130E7A">
      <w:pPr>
        <w:pStyle w:val="Sansinterligne"/>
        <w:spacing w:line="276" w:lineRule="auto"/>
        <w:jc w:val="both"/>
        <w:rPr>
          <w:rFonts w:ascii="Arial" w:hAnsi="Arial" w:cs="Arial"/>
          <w:b/>
          <w:bCs/>
          <w:color w:val="0F1115"/>
          <w:sz w:val="22"/>
          <w:szCs w:val="22"/>
        </w:rPr>
      </w:pPr>
      <w:r w:rsidRPr="00130E7A">
        <w:rPr>
          <w:rFonts w:ascii="Arial" w:hAnsi="Arial" w:cs="Arial"/>
          <w:sz w:val="22"/>
          <w:szCs w:val="22"/>
        </w:rPr>
        <w:t>Les Contenus ne sont pas assimilables à des actes médicaux, ne diagnostiquent aucune pathologie, ne traitent aucune maladie et ne se substituent en aucun cas à un avis, un suivi ou un traitement médical, psychologique ou psychiatrique.</w:t>
      </w:r>
    </w:p>
    <w:p w14:paraId="5EFA8F1C" w14:textId="2CBA3551" w:rsidR="005B4F4E" w:rsidRPr="00130E7A" w:rsidRDefault="00FE346D" w:rsidP="00130E7A">
      <w:pPr>
        <w:pStyle w:val="Sansinterligne"/>
        <w:spacing w:line="276" w:lineRule="auto"/>
        <w:jc w:val="both"/>
        <w:rPr>
          <w:rFonts w:ascii="Arial" w:hAnsi="Arial" w:cs="Arial"/>
          <w:sz w:val="22"/>
          <w:szCs w:val="22"/>
        </w:rPr>
      </w:pPr>
      <w:r w:rsidRPr="00130E7A">
        <w:rPr>
          <w:rFonts w:ascii="Arial" w:hAnsi="Arial" w:cs="Arial"/>
          <w:sz w:val="22"/>
          <w:szCs w:val="22"/>
        </w:rPr>
        <w:t xml:space="preserve">Si le Client a un doute sur son état de santé, il est invité à consulter un professionnel de santé avant d’utiliser les </w:t>
      </w:r>
      <w:r w:rsidR="005F334A" w:rsidRPr="00130E7A">
        <w:rPr>
          <w:rFonts w:ascii="Arial" w:hAnsi="Arial" w:cs="Arial"/>
          <w:sz w:val="22"/>
          <w:szCs w:val="22"/>
        </w:rPr>
        <w:t>C</w:t>
      </w:r>
      <w:r w:rsidRPr="00130E7A">
        <w:rPr>
          <w:rFonts w:ascii="Arial" w:hAnsi="Arial" w:cs="Arial"/>
          <w:sz w:val="22"/>
          <w:szCs w:val="22"/>
        </w:rPr>
        <w:t>ontenus.</w:t>
      </w:r>
    </w:p>
    <w:p w14:paraId="46EAAA42" w14:textId="02D5CBDD" w:rsidR="001C5BFA" w:rsidRPr="00A0227C" w:rsidRDefault="001C5BFA" w:rsidP="00130E7A">
      <w:pPr>
        <w:shd w:val="clear" w:color="auto" w:fill="FFFFFF"/>
        <w:spacing w:before="240" w:after="240" w:line="240" w:lineRule="auto"/>
        <w:jc w:val="both"/>
        <w:rPr>
          <w:rFonts w:ascii="Arial" w:eastAsia="Times New Roman" w:hAnsi="Arial" w:cs="Arial"/>
          <w:b/>
          <w:bCs/>
          <w:color w:val="0F1115"/>
          <w:kern w:val="0"/>
          <w:sz w:val="22"/>
          <w:szCs w:val="22"/>
          <w:lang w:eastAsia="fr-FR"/>
          <w14:ligatures w14:val="none"/>
        </w:rPr>
      </w:pPr>
      <w:r w:rsidRPr="00A0227C">
        <w:rPr>
          <w:rFonts w:ascii="Arial" w:eastAsia="Times New Roman" w:hAnsi="Arial" w:cs="Arial"/>
          <w:b/>
          <w:bCs/>
          <w:color w:val="0F1115"/>
          <w:kern w:val="0"/>
          <w:sz w:val="22"/>
          <w:szCs w:val="22"/>
          <w:lang w:eastAsia="fr-FR"/>
          <w14:ligatures w14:val="none"/>
        </w:rPr>
        <w:t xml:space="preserve">ARTICLE </w:t>
      </w:r>
      <w:r w:rsidR="00A0227C" w:rsidRPr="00A0227C">
        <w:rPr>
          <w:rFonts w:ascii="Arial" w:eastAsia="Times New Roman" w:hAnsi="Arial" w:cs="Arial"/>
          <w:b/>
          <w:bCs/>
          <w:color w:val="0F1115"/>
          <w:kern w:val="0"/>
          <w:sz w:val="22"/>
          <w:szCs w:val="22"/>
          <w:lang w:eastAsia="fr-FR"/>
          <w14:ligatures w14:val="none"/>
        </w:rPr>
        <w:t>2</w:t>
      </w:r>
      <w:r w:rsidRPr="00A0227C">
        <w:rPr>
          <w:rFonts w:ascii="Arial" w:eastAsia="Times New Roman" w:hAnsi="Arial" w:cs="Arial"/>
          <w:b/>
          <w:bCs/>
          <w:color w:val="0F1115"/>
          <w:kern w:val="0"/>
          <w:sz w:val="22"/>
          <w:szCs w:val="22"/>
          <w:lang w:eastAsia="fr-FR"/>
          <w14:ligatures w14:val="none"/>
        </w:rPr>
        <w:t xml:space="preserve"> </w:t>
      </w:r>
      <w:r w:rsidR="00C5788F">
        <w:rPr>
          <w:rFonts w:ascii="Arial" w:eastAsia="Times New Roman" w:hAnsi="Arial" w:cs="Arial"/>
          <w:b/>
          <w:bCs/>
          <w:color w:val="0F1115"/>
          <w:kern w:val="0"/>
          <w:sz w:val="22"/>
          <w:szCs w:val="22"/>
          <w:lang w:eastAsia="fr-FR"/>
          <w14:ligatures w14:val="none"/>
        </w:rPr>
        <w:t>-</w:t>
      </w:r>
      <w:r w:rsidRPr="00A0227C">
        <w:rPr>
          <w:rFonts w:ascii="Arial" w:eastAsia="Times New Roman" w:hAnsi="Arial" w:cs="Arial"/>
          <w:b/>
          <w:bCs/>
          <w:color w:val="0F1115"/>
          <w:kern w:val="0"/>
          <w:sz w:val="22"/>
          <w:szCs w:val="22"/>
          <w:lang w:eastAsia="fr-FR"/>
          <w14:ligatures w14:val="none"/>
        </w:rPr>
        <w:t xml:space="preserve"> TARIFS ET PAIEMENT</w:t>
      </w:r>
    </w:p>
    <w:p w14:paraId="33927F71" w14:textId="09958C24" w:rsidR="001C5BFA" w:rsidRPr="001C5BFA" w:rsidRDefault="001C5BFA" w:rsidP="00130E7A">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1C5BFA">
        <w:rPr>
          <w:rFonts w:ascii="Arial" w:eastAsia="Times New Roman" w:hAnsi="Arial" w:cs="Arial"/>
          <w:color w:val="0F1115"/>
          <w:kern w:val="0"/>
          <w:sz w:val="22"/>
          <w:szCs w:val="22"/>
          <w:lang w:eastAsia="fr-FR"/>
          <w14:ligatures w14:val="none"/>
        </w:rPr>
        <w:t xml:space="preserve">Les tarifs sont ceux indiqués sur la page de vente de la </w:t>
      </w:r>
      <w:r>
        <w:rPr>
          <w:rFonts w:ascii="Arial" w:eastAsia="Times New Roman" w:hAnsi="Arial" w:cs="Arial"/>
          <w:color w:val="0F1115"/>
          <w:kern w:val="0"/>
          <w:sz w:val="22"/>
          <w:szCs w:val="22"/>
          <w:lang w:eastAsia="fr-FR"/>
          <w14:ligatures w14:val="none"/>
        </w:rPr>
        <w:t>Plateforme</w:t>
      </w:r>
      <w:r w:rsidRPr="001C5BFA">
        <w:rPr>
          <w:rFonts w:ascii="Arial" w:eastAsia="Times New Roman" w:hAnsi="Arial" w:cs="Arial"/>
          <w:color w:val="0F1115"/>
          <w:kern w:val="0"/>
          <w:sz w:val="22"/>
          <w:szCs w:val="22"/>
          <w:lang w:eastAsia="fr-FR"/>
          <w14:ligatures w14:val="none"/>
        </w:rPr>
        <w:t>, exprimés en euros toutes taxes comprises (TTC).</w:t>
      </w:r>
    </w:p>
    <w:p w14:paraId="49A07B7D" w14:textId="3BE02A63" w:rsidR="00A0227C" w:rsidRPr="00ED6126" w:rsidRDefault="00A0227C" w:rsidP="00130E7A">
      <w:pPr>
        <w:spacing w:after="0" w:line="276" w:lineRule="auto"/>
        <w:jc w:val="both"/>
        <w:rPr>
          <w:rFonts w:ascii="Arial" w:eastAsia="Times New Roman" w:hAnsi="Arial" w:cs="Arial"/>
          <w:b/>
          <w:bCs/>
          <w:kern w:val="0"/>
          <w:sz w:val="22"/>
          <w:szCs w:val="22"/>
          <w:lang w:eastAsia="fr-FR"/>
          <w14:ligatures w14:val="none"/>
        </w:rPr>
      </w:pPr>
      <w:r w:rsidRPr="00ED6126">
        <w:rPr>
          <w:rFonts w:ascii="Arial" w:eastAsia="Times New Roman" w:hAnsi="Arial" w:cs="Arial"/>
          <w:b/>
          <w:bCs/>
          <w:kern w:val="0"/>
          <w:sz w:val="22"/>
          <w:szCs w:val="22"/>
          <w:highlight w:val="lightGray"/>
          <w:lang w:eastAsia="fr-FR"/>
          <w14:ligatures w14:val="none"/>
        </w:rPr>
        <w:t xml:space="preserve">OPTION </w:t>
      </w:r>
      <w:r w:rsidR="005B4F4E">
        <w:rPr>
          <w:rFonts w:ascii="Arial" w:eastAsia="Times New Roman" w:hAnsi="Arial" w:cs="Arial"/>
          <w:b/>
          <w:bCs/>
          <w:kern w:val="0"/>
          <w:sz w:val="22"/>
          <w:szCs w:val="22"/>
          <w:highlight w:val="lightGray"/>
          <w:lang w:eastAsia="fr-FR"/>
          <w14:ligatures w14:val="none"/>
        </w:rPr>
        <w:t>A</w:t>
      </w:r>
      <w:r>
        <w:rPr>
          <w:rFonts w:ascii="Arial" w:eastAsia="Times New Roman" w:hAnsi="Arial" w:cs="Arial"/>
          <w:b/>
          <w:bCs/>
          <w:kern w:val="0"/>
          <w:sz w:val="22"/>
          <w:szCs w:val="22"/>
          <w:highlight w:val="lightGray"/>
          <w:lang w:eastAsia="fr-FR"/>
          <w14:ligatures w14:val="none"/>
        </w:rPr>
        <w:t xml:space="preserve"> </w:t>
      </w:r>
      <w:r w:rsidR="00C5788F">
        <w:rPr>
          <w:rFonts w:ascii="Arial" w:eastAsia="Times New Roman" w:hAnsi="Arial" w:cs="Arial"/>
          <w:b/>
          <w:bCs/>
          <w:kern w:val="0"/>
          <w:sz w:val="22"/>
          <w:szCs w:val="22"/>
          <w:highlight w:val="lightGray"/>
          <w:lang w:eastAsia="fr-FR"/>
          <w14:ligatures w14:val="none"/>
        </w:rPr>
        <w:t>-</w:t>
      </w:r>
      <w:r w:rsidRPr="00ED6126">
        <w:rPr>
          <w:rFonts w:ascii="Arial" w:eastAsia="Times New Roman" w:hAnsi="Arial" w:cs="Arial"/>
          <w:b/>
          <w:bCs/>
          <w:kern w:val="0"/>
          <w:sz w:val="22"/>
          <w:szCs w:val="22"/>
          <w:highlight w:val="lightGray"/>
          <w:lang w:eastAsia="fr-FR"/>
          <w14:ligatures w14:val="none"/>
        </w:rPr>
        <w:t xml:space="preserve"> </w:t>
      </w:r>
      <w:r>
        <w:rPr>
          <w:rFonts w:ascii="Arial" w:eastAsia="Times New Roman" w:hAnsi="Arial" w:cs="Arial"/>
          <w:b/>
          <w:bCs/>
          <w:kern w:val="0"/>
          <w:sz w:val="22"/>
          <w:szCs w:val="22"/>
          <w:highlight w:val="lightGray"/>
          <w:lang w:eastAsia="fr-FR"/>
          <w14:ligatures w14:val="none"/>
        </w:rPr>
        <w:t xml:space="preserve">VOUS ÊTES </w:t>
      </w:r>
      <w:r w:rsidRPr="00ED6126">
        <w:rPr>
          <w:rFonts w:ascii="Arial" w:eastAsia="Times New Roman" w:hAnsi="Arial" w:cs="Arial"/>
          <w:b/>
          <w:bCs/>
          <w:kern w:val="0"/>
          <w:sz w:val="22"/>
          <w:szCs w:val="22"/>
          <w:highlight w:val="lightGray"/>
          <w:lang w:eastAsia="fr-FR"/>
          <w14:ligatures w14:val="none"/>
        </w:rPr>
        <w:t>ASSUJETTI</w:t>
      </w:r>
      <w:r>
        <w:rPr>
          <w:rFonts w:ascii="Arial" w:eastAsia="Times New Roman" w:hAnsi="Arial" w:cs="Arial"/>
          <w:b/>
          <w:bCs/>
          <w:kern w:val="0"/>
          <w:sz w:val="22"/>
          <w:szCs w:val="22"/>
          <w:highlight w:val="lightGray"/>
          <w:lang w:eastAsia="fr-FR"/>
          <w14:ligatures w14:val="none"/>
        </w:rPr>
        <w:t>(E)</w:t>
      </w:r>
      <w:r w:rsidRPr="00ED6126">
        <w:rPr>
          <w:rFonts w:ascii="Arial" w:eastAsia="Times New Roman" w:hAnsi="Arial" w:cs="Arial"/>
          <w:b/>
          <w:bCs/>
          <w:kern w:val="0"/>
          <w:sz w:val="22"/>
          <w:szCs w:val="22"/>
          <w:highlight w:val="lightGray"/>
          <w:lang w:eastAsia="fr-FR"/>
          <w14:ligatures w14:val="none"/>
        </w:rPr>
        <w:t xml:space="preserve"> A LA TVA</w:t>
      </w:r>
    </w:p>
    <w:p w14:paraId="59253930" w14:textId="77777777" w:rsidR="00EC672D" w:rsidRPr="00C85531" w:rsidRDefault="00EC672D" w:rsidP="00130E7A">
      <w:pPr>
        <w:spacing w:after="0" w:line="276" w:lineRule="auto"/>
        <w:jc w:val="both"/>
        <w:rPr>
          <w:rFonts w:ascii="Arial" w:eastAsia="Times New Roman" w:hAnsi="Arial" w:cs="Arial"/>
          <w:kern w:val="0"/>
          <w:sz w:val="22"/>
          <w:szCs w:val="22"/>
          <w:lang w:eastAsia="fr-FR"/>
          <w14:ligatures w14:val="none"/>
        </w:rPr>
      </w:pPr>
      <w:r w:rsidRPr="00C85531">
        <w:rPr>
          <w:rFonts w:ascii="Arial" w:eastAsia="Times New Roman" w:hAnsi="Arial" w:cs="Arial"/>
          <w:kern w:val="0"/>
          <w:sz w:val="22"/>
          <w:szCs w:val="22"/>
          <w:lang w:eastAsia="fr-FR"/>
          <w14:ligatures w14:val="none"/>
        </w:rPr>
        <w:t xml:space="preserve">TVA au taux de </w:t>
      </w:r>
      <w:r w:rsidRPr="00ED6126">
        <w:rPr>
          <w:rFonts w:ascii="Arial" w:eastAsia="Times New Roman" w:hAnsi="Arial" w:cs="Arial"/>
          <w:kern w:val="0"/>
          <w:sz w:val="22"/>
          <w:szCs w:val="22"/>
          <w:highlight w:val="yellow"/>
          <w:lang w:eastAsia="fr-FR"/>
          <w14:ligatures w14:val="none"/>
        </w:rPr>
        <w:t>[20]</w:t>
      </w:r>
      <w:r w:rsidRPr="00C85531">
        <w:rPr>
          <w:rFonts w:ascii="Arial" w:eastAsia="Times New Roman" w:hAnsi="Arial" w:cs="Arial"/>
          <w:kern w:val="0"/>
          <w:sz w:val="22"/>
          <w:szCs w:val="22"/>
          <w:lang w:eastAsia="fr-FR"/>
          <w14:ligatures w14:val="none"/>
        </w:rPr>
        <w:t xml:space="preserve"> % </w:t>
      </w:r>
      <w:r>
        <w:rPr>
          <w:rFonts w:ascii="Arial" w:eastAsia="Times New Roman" w:hAnsi="Arial" w:cs="Arial"/>
          <w:kern w:val="0"/>
          <w:sz w:val="22"/>
          <w:szCs w:val="22"/>
          <w:lang w:eastAsia="fr-FR"/>
          <w14:ligatures w14:val="none"/>
        </w:rPr>
        <w:t>incluses</w:t>
      </w:r>
      <w:r w:rsidRPr="00C85531">
        <w:rPr>
          <w:rFonts w:ascii="Arial" w:eastAsia="Times New Roman" w:hAnsi="Arial" w:cs="Arial"/>
          <w:kern w:val="0"/>
          <w:sz w:val="22"/>
          <w:szCs w:val="22"/>
          <w:lang w:eastAsia="fr-FR"/>
          <w14:ligatures w14:val="none"/>
        </w:rPr>
        <w:t xml:space="preserve">. Numéro de TVA intracommunautaire : </w:t>
      </w:r>
      <w:r w:rsidRPr="00ED6126">
        <w:rPr>
          <w:rFonts w:ascii="Arial" w:eastAsia="Times New Roman" w:hAnsi="Arial" w:cs="Arial"/>
          <w:kern w:val="0"/>
          <w:sz w:val="22"/>
          <w:szCs w:val="22"/>
          <w:highlight w:val="yellow"/>
          <w:lang w:eastAsia="fr-FR"/>
          <w14:ligatures w14:val="none"/>
        </w:rPr>
        <w:t>[FRXXXXXXXXXXXXX].</w:t>
      </w:r>
    </w:p>
    <w:p w14:paraId="36A50418" w14:textId="77777777" w:rsidR="00A0227C" w:rsidRPr="00C85531" w:rsidRDefault="00A0227C" w:rsidP="00130E7A">
      <w:pPr>
        <w:spacing w:after="0" w:line="276" w:lineRule="auto"/>
        <w:jc w:val="both"/>
        <w:rPr>
          <w:rFonts w:ascii="Arial" w:eastAsia="Times New Roman" w:hAnsi="Arial" w:cs="Arial"/>
          <w:kern w:val="0"/>
          <w:sz w:val="22"/>
          <w:szCs w:val="22"/>
          <w:lang w:eastAsia="fr-FR"/>
          <w14:ligatures w14:val="none"/>
        </w:rPr>
      </w:pPr>
    </w:p>
    <w:p w14:paraId="739ACE21" w14:textId="69A16D36" w:rsidR="00A0227C" w:rsidRPr="00ED6126" w:rsidRDefault="00A0227C" w:rsidP="00130E7A">
      <w:pPr>
        <w:spacing w:after="0" w:line="276" w:lineRule="auto"/>
        <w:jc w:val="both"/>
        <w:rPr>
          <w:rFonts w:ascii="Arial" w:eastAsia="Times New Roman" w:hAnsi="Arial" w:cs="Arial"/>
          <w:b/>
          <w:bCs/>
          <w:kern w:val="0"/>
          <w:sz w:val="22"/>
          <w:szCs w:val="22"/>
          <w:lang w:eastAsia="fr-FR"/>
          <w14:ligatures w14:val="none"/>
        </w:rPr>
      </w:pPr>
      <w:r w:rsidRPr="00ED6126">
        <w:rPr>
          <w:rFonts w:ascii="Arial" w:eastAsia="Times New Roman" w:hAnsi="Arial" w:cs="Arial"/>
          <w:b/>
          <w:bCs/>
          <w:kern w:val="0"/>
          <w:sz w:val="22"/>
          <w:szCs w:val="22"/>
          <w:highlight w:val="lightGray"/>
          <w:lang w:eastAsia="fr-FR"/>
          <w14:ligatures w14:val="none"/>
        </w:rPr>
        <w:t>OPTION</w:t>
      </w:r>
      <w:r>
        <w:rPr>
          <w:rFonts w:ascii="Arial" w:eastAsia="Times New Roman" w:hAnsi="Arial" w:cs="Arial"/>
          <w:b/>
          <w:bCs/>
          <w:kern w:val="0"/>
          <w:sz w:val="22"/>
          <w:szCs w:val="22"/>
          <w:highlight w:val="lightGray"/>
          <w:lang w:eastAsia="fr-FR"/>
          <w14:ligatures w14:val="none"/>
        </w:rPr>
        <w:t xml:space="preserve"> </w:t>
      </w:r>
      <w:r w:rsidR="005B4F4E">
        <w:rPr>
          <w:rFonts w:ascii="Arial" w:eastAsia="Times New Roman" w:hAnsi="Arial" w:cs="Arial"/>
          <w:b/>
          <w:bCs/>
          <w:kern w:val="0"/>
          <w:sz w:val="22"/>
          <w:szCs w:val="22"/>
          <w:highlight w:val="lightGray"/>
          <w:lang w:eastAsia="fr-FR"/>
          <w14:ligatures w14:val="none"/>
        </w:rPr>
        <w:t>B</w:t>
      </w:r>
      <w:r w:rsidRPr="00ED6126">
        <w:rPr>
          <w:rFonts w:ascii="Arial" w:eastAsia="Times New Roman" w:hAnsi="Arial" w:cs="Arial"/>
          <w:b/>
          <w:bCs/>
          <w:kern w:val="0"/>
          <w:sz w:val="22"/>
          <w:szCs w:val="22"/>
          <w:highlight w:val="lightGray"/>
          <w:lang w:eastAsia="fr-FR"/>
          <w14:ligatures w14:val="none"/>
        </w:rPr>
        <w:t xml:space="preserve"> </w:t>
      </w:r>
      <w:r w:rsidR="00C5788F">
        <w:rPr>
          <w:rFonts w:ascii="Arial" w:eastAsia="Times New Roman" w:hAnsi="Arial" w:cs="Arial"/>
          <w:b/>
          <w:bCs/>
          <w:kern w:val="0"/>
          <w:sz w:val="22"/>
          <w:szCs w:val="22"/>
          <w:highlight w:val="lightGray"/>
          <w:lang w:eastAsia="fr-FR"/>
          <w14:ligatures w14:val="none"/>
        </w:rPr>
        <w:t>-</w:t>
      </w:r>
      <w:r w:rsidRPr="00ED6126">
        <w:rPr>
          <w:rFonts w:ascii="Arial" w:eastAsia="Times New Roman" w:hAnsi="Arial" w:cs="Arial"/>
          <w:b/>
          <w:bCs/>
          <w:kern w:val="0"/>
          <w:sz w:val="22"/>
          <w:szCs w:val="22"/>
          <w:highlight w:val="lightGray"/>
          <w:lang w:eastAsia="fr-FR"/>
          <w14:ligatures w14:val="none"/>
        </w:rPr>
        <w:t xml:space="preserve"> FRANCHISE EN BASE DE TVA</w:t>
      </w:r>
      <w:r w:rsidRPr="00ED6126">
        <w:rPr>
          <w:rFonts w:ascii="Arial" w:eastAsia="Times New Roman" w:hAnsi="Arial" w:cs="Arial"/>
          <w:b/>
          <w:bCs/>
          <w:kern w:val="0"/>
          <w:sz w:val="22"/>
          <w:szCs w:val="22"/>
          <w:lang w:eastAsia="fr-FR"/>
          <w14:ligatures w14:val="none"/>
        </w:rPr>
        <w:t xml:space="preserve"> </w:t>
      </w:r>
    </w:p>
    <w:p w14:paraId="14E2B7C9" w14:textId="23DFB9E4" w:rsidR="00A0227C" w:rsidRPr="00C85531" w:rsidRDefault="00A0227C" w:rsidP="00130E7A">
      <w:pPr>
        <w:spacing w:after="0" w:line="276" w:lineRule="auto"/>
        <w:jc w:val="both"/>
        <w:rPr>
          <w:rFonts w:ascii="Arial" w:eastAsia="Times New Roman" w:hAnsi="Arial" w:cs="Arial"/>
          <w:kern w:val="0"/>
          <w:sz w:val="22"/>
          <w:szCs w:val="22"/>
          <w:lang w:eastAsia="fr-FR"/>
          <w14:ligatures w14:val="none"/>
        </w:rPr>
      </w:pPr>
      <w:r w:rsidRPr="00C85531">
        <w:rPr>
          <w:rFonts w:ascii="Arial" w:eastAsia="Times New Roman" w:hAnsi="Arial" w:cs="Arial"/>
          <w:kern w:val="0"/>
          <w:sz w:val="22"/>
          <w:szCs w:val="22"/>
          <w:lang w:eastAsia="fr-FR"/>
          <w14:ligatures w14:val="none"/>
        </w:rPr>
        <w:t xml:space="preserve">Les </w:t>
      </w:r>
      <w:r>
        <w:rPr>
          <w:rFonts w:ascii="Arial" w:eastAsia="Times New Roman" w:hAnsi="Arial" w:cs="Arial"/>
          <w:kern w:val="0"/>
          <w:sz w:val="22"/>
          <w:szCs w:val="22"/>
          <w:lang w:eastAsia="fr-FR"/>
          <w14:ligatures w14:val="none"/>
        </w:rPr>
        <w:t>tarifs</w:t>
      </w:r>
      <w:r w:rsidRPr="00C85531">
        <w:rPr>
          <w:rFonts w:ascii="Arial" w:eastAsia="Times New Roman" w:hAnsi="Arial" w:cs="Arial"/>
          <w:kern w:val="0"/>
          <w:sz w:val="22"/>
          <w:szCs w:val="22"/>
          <w:lang w:eastAsia="fr-FR"/>
          <w14:ligatures w14:val="none"/>
        </w:rPr>
        <w:t xml:space="preserve"> sont indiqués toutes taxes comprises (TTC). Le </w:t>
      </w:r>
      <w:r>
        <w:rPr>
          <w:rFonts w:ascii="Arial" w:eastAsia="Times New Roman" w:hAnsi="Arial" w:cs="Arial"/>
          <w:kern w:val="0"/>
          <w:sz w:val="22"/>
          <w:szCs w:val="22"/>
          <w:lang w:eastAsia="fr-FR"/>
          <w14:ligatures w14:val="none"/>
        </w:rPr>
        <w:t>Vendeur</w:t>
      </w:r>
      <w:r w:rsidRPr="00C85531">
        <w:rPr>
          <w:rFonts w:ascii="Arial" w:eastAsia="Times New Roman" w:hAnsi="Arial" w:cs="Arial"/>
          <w:kern w:val="0"/>
          <w:sz w:val="22"/>
          <w:szCs w:val="22"/>
          <w:lang w:eastAsia="fr-FR"/>
          <w14:ligatures w14:val="none"/>
        </w:rPr>
        <w:t xml:space="preserve"> bénéficie de la franchise en base de TVA (article 293 B </w:t>
      </w:r>
      <w:r w:rsidR="00652E84">
        <w:rPr>
          <w:rFonts w:ascii="Arial" w:eastAsia="Times New Roman" w:hAnsi="Arial" w:cs="Arial"/>
          <w:kern w:val="0"/>
          <w:sz w:val="22"/>
          <w:szCs w:val="22"/>
          <w:lang w:eastAsia="fr-FR"/>
          <w14:ligatures w14:val="none"/>
        </w:rPr>
        <w:t>CGI</w:t>
      </w:r>
      <w:r w:rsidRPr="00C85531">
        <w:rPr>
          <w:rFonts w:ascii="Arial" w:eastAsia="Times New Roman" w:hAnsi="Arial" w:cs="Arial"/>
          <w:kern w:val="0"/>
          <w:sz w:val="22"/>
          <w:szCs w:val="22"/>
          <w:lang w:eastAsia="fr-FR"/>
          <w14:ligatures w14:val="none"/>
        </w:rPr>
        <w:t>). Aucune TVA n’est facturée.</w:t>
      </w:r>
    </w:p>
    <w:p w14:paraId="58B14DCB" w14:textId="77777777" w:rsidR="00A0227C" w:rsidRPr="00ED6126" w:rsidRDefault="00A0227C" w:rsidP="00130E7A">
      <w:pPr>
        <w:spacing w:after="0" w:line="276" w:lineRule="auto"/>
        <w:jc w:val="both"/>
        <w:rPr>
          <w:rFonts w:ascii="Arial" w:eastAsia="Times New Roman" w:hAnsi="Arial" w:cs="Arial"/>
          <w:b/>
          <w:bCs/>
          <w:kern w:val="0"/>
          <w:sz w:val="22"/>
          <w:szCs w:val="22"/>
          <w:lang w:eastAsia="fr-FR"/>
          <w14:ligatures w14:val="none"/>
        </w:rPr>
      </w:pPr>
      <w:r w:rsidRPr="00ED6126">
        <w:rPr>
          <w:rFonts w:ascii="Arial" w:eastAsia="Times New Roman" w:hAnsi="Arial" w:cs="Arial"/>
          <w:b/>
          <w:bCs/>
          <w:kern w:val="0"/>
          <w:sz w:val="22"/>
          <w:szCs w:val="22"/>
          <w:highlight w:val="lightGray"/>
          <w:lang w:eastAsia="fr-FR"/>
          <w14:ligatures w14:val="none"/>
        </w:rPr>
        <w:t>FIN OPTIONS</w:t>
      </w:r>
    </w:p>
    <w:p w14:paraId="06127EC4" w14:textId="77777777" w:rsidR="00074D84" w:rsidRDefault="00A0227C" w:rsidP="00130E7A">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6E2E00">
        <w:rPr>
          <w:rFonts w:ascii="Arial" w:hAnsi="Arial" w:cs="Arial"/>
          <w:color w:val="0F1115"/>
          <w:sz w:val="22"/>
          <w:szCs w:val="22"/>
        </w:rPr>
        <w:lastRenderedPageBreak/>
        <w:t>Le</w:t>
      </w:r>
      <w:r>
        <w:rPr>
          <w:rFonts w:ascii="Arial" w:hAnsi="Arial" w:cs="Arial"/>
          <w:color w:val="0F1115"/>
          <w:sz w:val="22"/>
          <w:szCs w:val="22"/>
        </w:rPr>
        <w:t xml:space="preserve"> Vendeur </w:t>
      </w:r>
      <w:r w:rsidRPr="006E2E00">
        <w:rPr>
          <w:rFonts w:ascii="Arial" w:hAnsi="Arial" w:cs="Arial"/>
          <w:color w:val="0F1115"/>
          <w:sz w:val="22"/>
          <w:szCs w:val="22"/>
        </w:rPr>
        <w:t xml:space="preserve">se réserve le droit de modifier ses tarifs à tout moment, sans effet sur les commandes déjà confirmées. </w:t>
      </w:r>
    </w:p>
    <w:p w14:paraId="0ED7C6A2" w14:textId="58EB3133" w:rsidR="008B3DD9" w:rsidRPr="00652E84" w:rsidRDefault="001C5BFA" w:rsidP="00130E7A">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1C5BFA">
        <w:rPr>
          <w:rFonts w:ascii="Arial" w:hAnsi="Arial" w:cs="Arial"/>
          <w:color w:val="0F1115"/>
          <w:sz w:val="22"/>
          <w:szCs w:val="22"/>
        </w:rPr>
        <w:t xml:space="preserve">Le paiement est sécurisé par la </w:t>
      </w:r>
      <w:r>
        <w:rPr>
          <w:rFonts w:ascii="Arial" w:hAnsi="Arial" w:cs="Arial"/>
          <w:color w:val="0F1115"/>
          <w:sz w:val="22"/>
          <w:szCs w:val="22"/>
        </w:rPr>
        <w:t>Plateforme</w:t>
      </w:r>
      <w:r w:rsidRPr="001C5BFA">
        <w:rPr>
          <w:rFonts w:ascii="Arial" w:hAnsi="Arial" w:cs="Arial"/>
          <w:color w:val="0F1115"/>
          <w:sz w:val="22"/>
          <w:szCs w:val="22"/>
        </w:rPr>
        <w:t>. Le Vendeur n’a pas accès aux données bancaires du Client.</w:t>
      </w:r>
    </w:p>
    <w:p w14:paraId="05D78A7C" w14:textId="242425CF" w:rsidR="001C5BFA" w:rsidRPr="00A0227C" w:rsidRDefault="001C5BFA" w:rsidP="00130E7A">
      <w:pPr>
        <w:shd w:val="clear" w:color="auto" w:fill="FFFFFF"/>
        <w:spacing w:before="240" w:after="240" w:line="240" w:lineRule="auto"/>
        <w:jc w:val="both"/>
        <w:rPr>
          <w:rFonts w:ascii="Arial" w:eastAsia="Times New Roman" w:hAnsi="Arial" w:cs="Arial"/>
          <w:b/>
          <w:bCs/>
          <w:color w:val="0F1115"/>
          <w:kern w:val="0"/>
          <w:sz w:val="22"/>
          <w:szCs w:val="22"/>
          <w:lang w:eastAsia="fr-FR"/>
          <w14:ligatures w14:val="none"/>
        </w:rPr>
      </w:pPr>
      <w:r w:rsidRPr="00A0227C">
        <w:rPr>
          <w:rFonts w:ascii="Arial" w:eastAsia="Times New Roman" w:hAnsi="Arial" w:cs="Arial"/>
          <w:b/>
          <w:bCs/>
          <w:color w:val="0F1115"/>
          <w:kern w:val="0"/>
          <w:sz w:val="22"/>
          <w:szCs w:val="22"/>
          <w:lang w:eastAsia="fr-FR"/>
          <w14:ligatures w14:val="none"/>
        </w:rPr>
        <w:t xml:space="preserve">ARTICLE </w:t>
      </w:r>
      <w:r w:rsidR="00A0227C" w:rsidRPr="00A0227C">
        <w:rPr>
          <w:rFonts w:ascii="Arial" w:eastAsia="Times New Roman" w:hAnsi="Arial" w:cs="Arial"/>
          <w:b/>
          <w:bCs/>
          <w:color w:val="0F1115"/>
          <w:kern w:val="0"/>
          <w:sz w:val="22"/>
          <w:szCs w:val="22"/>
          <w:lang w:eastAsia="fr-FR"/>
          <w14:ligatures w14:val="none"/>
        </w:rPr>
        <w:t>3</w:t>
      </w:r>
      <w:r w:rsidRPr="00A0227C">
        <w:rPr>
          <w:rFonts w:ascii="Arial" w:eastAsia="Times New Roman" w:hAnsi="Arial" w:cs="Arial"/>
          <w:b/>
          <w:bCs/>
          <w:color w:val="0F1115"/>
          <w:kern w:val="0"/>
          <w:sz w:val="22"/>
          <w:szCs w:val="22"/>
          <w:lang w:eastAsia="fr-FR"/>
          <w14:ligatures w14:val="none"/>
        </w:rPr>
        <w:t xml:space="preserve"> </w:t>
      </w:r>
      <w:r w:rsidR="00C5788F">
        <w:rPr>
          <w:rFonts w:ascii="Arial" w:eastAsia="Times New Roman" w:hAnsi="Arial" w:cs="Arial"/>
          <w:b/>
          <w:bCs/>
          <w:color w:val="0F1115"/>
          <w:kern w:val="0"/>
          <w:sz w:val="22"/>
          <w:szCs w:val="22"/>
          <w:lang w:eastAsia="fr-FR"/>
          <w14:ligatures w14:val="none"/>
        </w:rPr>
        <w:t>-</w:t>
      </w:r>
      <w:r w:rsidRPr="00A0227C">
        <w:rPr>
          <w:rFonts w:ascii="Arial" w:eastAsia="Times New Roman" w:hAnsi="Arial" w:cs="Arial"/>
          <w:b/>
          <w:bCs/>
          <w:color w:val="0F1115"/>
          <w:kern w:val="0"/>
          <w:sz w:val="22"/>
          <w:szCs w:val="22"/>
          <w:lang w:eastAsia="fr-FR"/>
          <w14:ligatures w14:val="none"/>
        </w:rPr>
        <w:t xml:space="preserve"> COMMANDE ET ACCÈS AU CONTENU</w:t>
      </w:r>
    </w:p>
    <w:p w14:paraId="067606EF" w14:textId="5D3C9E4F" w:rsidR="005B4F4E" w:rsidRDefault="001C5BFA" w:rsidP="00130E7A">
      <w:pPr>
        <w:pStyle w:val="Sansinterligne"/>
        <w:spacing w:line="276" w:lineRule="auto"/>
        <w:jc w:val="both"/>
        <w:rPr>
          <w:rFonts w:ascii="Arial" w:hAnsi="Arial" w:cs="Arial"/>
          <w:sz w:val="22"/>
          <w:szCs w:val="22"/>
          <w:lang w:eastAsia="fr-FR"/>
        </w:rPr>
      </w:pPr>
      <w:r w:rsidRPr="00652E84">
        <w:rPr>
          <w:rFonts w:ascii="Arial" w:hAnsi="Arial" w:cs="Arial"/>
          <w:sz w:val="22"/>
          <w:szCs w:val="22"/>
          <w:lang w:eastAsia="fr-FR"/>
        </w:rPr>
        <w:t xml:space="preserve">Le Client effectue sa commande directement sur la Plateforme. </w:t>
      </w:r>
    </w:p>
    <w:p w14:paraId="09312D2E" w14:textId="77777777" w:rsidR="00652E84" w:rsidRPr="00652E84" w:rsidRDefault="00652E84" w:rsidP="00130E7A">
      <w:pPr>
        <w:pStyle w:val="Sansinterligne"/>
        <w:spacing w:line="276" w:lineRule="auto"/>
        <w:jc w:val="both"/>
        <w:rPr>
          <w:rFonts w:ascii="Arial" w:hAnsi="Arial" w:cs="Arial"/>
          <w:sz w:val="22"/>
          <w:szCs w:val="22"/>
          <w:lang w:eastAsia="fr-FR"/>
        </w:rPr>
      </w:pPr>
    </w:p>
    <w:p w14:paraId="0F5941A0" w14:textId="7CFB6D4A" w:rsidR="005B4F4E" w:rsidRPr="00652E84" w:rsidRDefault="005B4F4E" w:rsidP="00130E7A">
      <w:pPr>
        <w:pStyle w:val="Sansinterligne"/>
        <w:spacing w:line="276" w:lineRule="auto"/>
        <w:jc w:val="both"/>
        <w:rPr>
          <w:rFonts w:ascii="Arial" w:hAnsi="Arial" w:cs="Arial"/>
          <w:sz w:val="22"/>
          <w:szCs w:val="22"/>
          <w:lang w:eastAsia="fr-FR"/>
        </w:rPr>
      </w:pPr>
      <w:r w:rsidRPr="00652E84">
        <w:rPr>
          <w:rFonts w:ascii="Arial" w:hAnsi="Arial" w:cs="Arial"/>
          <w:b/>
          <w:bCs/>
          <w:sz w:val="22"/>
          <w:szCs w:val="22"/>
          <w:highlight w:val="lightGray"/>
          <w:lang w:eastAsia="fr-FR"/>
        </w:rPr>
        <w:t>OPTION A - Contenu en téléchargement</w:t>
      </w:r>
    </w:p>
    <w:p w14:paraId="6E37565D" w14:textId="77777777" w:rsidR="005B4F4E" w:rsidRPr="00652E84" w:rsidRDefault="005B4F4E" w:rsidP="00130E7A">
      <w:pPr>
        <w:pStyle w:val="Sansinterligne"/>
        <w:spacing w:line="276" w:lineRule="auto"/>
        <w:jc w:val="both"/>
        <w:rPr>
          <w:rFonts w:ascii="Arial" w:hAnsi="Arial" w:cs="Arial"/>
          <w:sz w:val="22"/>
          <w:szCs w:val="22"/>
          <w:lang w:eastAsia="fr-FR"/>
        </w:rPr>
      </w:pPr>
      <w:r w:rsidRPr="00652E84">
        <w:rPr>
          <w:rFonts w:ascii="Arial" w:hAnsi="Arial" w:cs="Arial"/>
          <w:sz w:val="22"/>
          <w:szCs w:val="22"/>
          <w:lang w:eastAsia="fr-FR"/>
        </w:rPr>
        <w:t>Après validation du paiement, la Plateforme transmet au Client un lien de téléchargement.</w:t>
      </w:r>
    </w:p>
    <w:p w14:paraId="7515B365" w14:textId="77777777" w:rsidR="00652E84" w:rsidRDefault="00652E84" w:rsidP="00130E7A">
      <w:pPr>
        <w:pStyle w:val="Sansinterligne"/>
        <w:spacing w:line="276" w:lineRule="auto"/>
        <w:jc w:val="both"/>
        <w:rPr>
          <w:rFonts w:ascii="Arial" w:hAnsi="Arial" w:cs="Arial"/>
          <w:b/>
          <w:bCs/>
          <w:sz w:val="22"/>
          <w:szCs w:val="22"/>
          <w:highlight w:val="lightGray"/>
          <w:lang w:eastAsia="fr-FR"/>
        </w:rPr>
      </w:pPr>
    </w:p>
    <w:p w14:paraId="5BF91350" w14:textId="3E9F01D2" w:rsidR="005B4F4E" w:rsidRPr="00652E84" w:rsidRDefault="005B4F4E" w:rsidP="00130E7A">
      <w:pPr>
        <w:pStyle w:val="Sansinterligne"/>
        <w:spacing w:line="276" w:lineRule="auto"/>
        <w:jc w:val="both"/>
        <w:rPr>
          <w:rFonts w:ascii="Arial" w:hAnsi="Arial" w:cs="Arial"/>
          <w:sz w:val="22"/>
          <w:szCs w:val="22"/>
          <w:lang w:eastAsia="fr-FR"/>
        </w:rPr>
      </w:pPr>
      <w:r w:rsidRPr="00652E84">
        <w:rPr>
          <w:rFonts w:ascii="Arial" w:hAnsi="Arial" w:cs="Arial"/>
          <w:b/>
          <w:bCs/>
          <w:sz w:val="22"/>
          <w:szCs w:val="22"/>
          <w:highlight w:val="lightGray"/>
          <w:lang w:eastAsia="fr-FR"/>
        </w:rPr>
        <w:t>OPTION B - Contenu en streaming (lecteur intégré à la Plateforme)</w:t>
      </w:r>
    </w:p>
    <w:p w14:paraId="7D66C2B2" w14:textId="4997D930" w:rsidR="005B4F4E" w:rsidRPr="00652E84" w:rsidRDefault="005B4F4E" w:rsidP="00130E7A">
      <w:pPr>
        <w:pStyle w:val="Sansinterligne"/>
        <w:spacing w:line="276" w:lineRule="auto"/>
        <w:jc w:val="both"/>
        <w:rPr>
          <w:rFonts w:ascii="Arial" w:hAnsi="Arial" w:cs="Arial"/>
          <w:sz w:val="22"/>
          <w:szCs w:val="22"/>
          <w:lang w:eastAsia="fr-FR"/>
        </w:rPr>
      </w:pPr>
      <w:r w:rsidRPr="00652E84">
        <w:rPr>
          <w:rFonts w:ascii="Arial" w:hAnsi="Arial" w:cs="Arial"/>
          <w:sz w:val="22"/>
          <w:szCs w:val="22"/>
          <w:lang w:eastAsia="fr-FR"/>
        </w:rPr>
        <w:t xml:space="preserve">Après validation du paiement, la Plateforme donne au Client l’accès au </w:t>
      </w:r>
      <w:r w:rsidR="005F334A">
        <w:rPr>
          <w:rFonts w:ascii="Arial" w:hAnsi="Arial" w:cs="Arial"/>
          <w:sz w:val="22"/>
          <w:szCs w:val="22"/>
          <w:lang w:eastAsia="fr-FR"/>
        </w:rPr>
        <w:t>C</w:t>
      </w:r>
      <w:r w:rsidRPr="00652E84">
        <w:rPr>
          <w:rFonts w:ascii="Arial" w:hAnsi="Arial" w:cs="Arial"/>
          <w:sz w:val="22"/>
          <w:szCs w:val="22"/>
          <w:lang w:eastAsia="fr-FR"/>
        </w:rPr>
        <w:t>ontenu depuis son espace personnel sur la Plateforme.</w:t>
      </w:r>
    </w:p>
    <w:p w14:paraId="6A481050" w14:textId="77777777" w:rsidR="005B4F4E" w:rsidRPr="00652E84" w:rsidRDefault="005B4F4E" w:rsidP="00130E7A">
      <w:pPr>
        <w:pStyle w:val="Sansinterligne"/>
        <w:spacing w:line="276" w:lineRule="auto"/>
        <w:jc w:val="both"/>
        <w:rPr>
          <w:rFonts w:ascii="Arial" w:hAnsi="Arial" w:cs="Arial"/>
          <w:sz w:val="22"/>
          <w:szCs w:val="22"/>
          <w:lang w:eastAsia="fr-FR"/>
        </w:rPr>
      </w:pPr>
      <w:r w:rsidRPr="00652E84">
        <w:rPr>
          <w:rFonts w:ascii="Arial" w:hAnsi="Arial" w:cs="Arial"/>
          <w:b/>
          <w:bCs/>
          <w:sz w:val="22"/>
          <w:szCs w:val="22"/>
          <w:highlight w:val="lightGray"/>
          <w:lang w:eastAsia="fr-FR"/>
        </w:rPr>
        <w:t>FIN OPTIONS</w:t>
      </w:r>
    </w:p>
    <w:p w14:paraId="25535823" w14:textId="5C902F4A" w:rsidR="008B3DD9" w:rsidRPr="00652E84" w:rsidRDefault="005B4F4E" w:rsidP="00130E7A">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 Vendeur n’a pas de contrôle direct sur le processus technique de livraison. En cas de problème d’accès, le Client doit contacter en priorité le support de la Plateforme.</w:t>
      </w:r>
    </w:p>
    <w:p w14:paraId="3497C7F0" w14:textId="25A27A23" w:rsidR="001C5BFA" w:rsidRPr="00A0227C" w:rsidRDefault="001C5BFA" w:rsidP="00130E7A">
      <w:pPr>
        <w:shd w:val="clear" w:color="auto" w:fill="FFFFFF"/>
        <w:spacing w:before="240" w:after="240" w:line="240" w:lineRule="auto"/>
        <w:jc w:val="both"/>
        <w:rPr>
          <w:rFonts w:ascii="Arial" w:eastAsia="Times New Roman" w:hAnsi="Arial" w:cs="Arial"/>
          <w:b/>
          <w:bCs/>
          <w:color w:val="0F1115"/>
          <w:kern w:val="0"/>
          <w:sz w:val="22"/>
          <w:szCs w:val="22"/>
          <w:lang w:eastAsia="fr-FR"/>
          <w14:ligatures w14:val="none"/>
        </w:rPr>
      </w:pPr>
      <w:r w:rsidRPr="00A0227C">
        <w:rPr>
          <w:rFonts w:ascii="Arial" w:eastAsia="Times New Roman" w:hAnsi="Arial" w:cs="Arial"/>
          <w:b/>
          <w:bCs/>
          <w:color w:val="0F1115"/>
          <w:kern w:val="0"/>
          <w:sz w:val="22"/>
          <w:szCs w:val="22"/>
          <w:lang w:eastAsia="fr-FR"/>
          <w14:ligatures w14:val="none"/>
        </w:rPr>
        <w:t xml:space="preserve">ARTICLE </w:t>
      </w:r>
      <w:r w:rsidR="00A0227C">
        <w:rPr>
          <w:rFonts w:ascii="Arial" w:eastAsia="Times New Roman" w:hAnsi="Arial" w:cs="Arial"/>
          <w:b/>
          <w:bCs/>
          <w:color w:val="0F1115"/>
          <w:kern w:val="0"/>
          <w:sz w:val="22"/>
          <w:szCs w:val="22"/>
          <w:lang w:eastAsia="fr-FR"/>
          <w14:ligatures w14:val="none"/>
        </w:rPr>
        <w:t>4</w:t>
      </w:r>
      <w:r w:rsidRPr="00A0227C">
        <w:rPr>
          <w:rFonts w:ascii="Arial" w:eastAsia="Times New Roman" w:hAnsi="Arial" w:cs="Arial"/>
          <w:b/>
          <w:bCs/>
          <w:color w:val="0F1115"/>
          <w:kern w:val="0"/>
          <w:sz w:val="22"/>
          <w:szCs w:val="22"/>
          <w:lang w:eastAsia="fr-FR"/>
          <w14:ligatures w14:val="none"/>
        </w:rPr>
        <w:t xml:space="preserve"> </w:t>
      </w:r>
      <w:r w:rsidR="00C5788F">
        <w:rPr>
          <w:rFonts w:ascii="Arial" w:eastAsia="Times New Roman" w:hAnsi="Arial" w:cs="Arial"/>
          <w:b/>
          <w:bCs/>
          <w:color w:val="0F1115"/>
          <w:kern w:val="0"/>
          <w:sz w:val="22"/>
          <w:szCs w:val="22"/>
          <w:lang w:eastAsia="fr-FR"/>
          <w14:ligatures w14:val="none"/>
        </w:rPr>
        <w:t>-</w:t>
      </w:r>
      <w:r w:rsidRPr="00A0227C">
        <w:rPr>
          <w:rFonts w:ascii="Arial" w:eastAsia="Times New Roman" w:hAnsi="Arial" w:cs="Arial"/>
          <w:b/>
          <w:bCs/>
          <w:color w:val="0F1115"/>
          <w:kern w:val="0"/>
          <w:sz w:val="22"/>
          <w:szCs w:val="22"/>
          <w:lang w:eastAsia="fr-FR"/>
          <w14:ligatures w14:val="none"/>
        </w:rPr>
        <w:t xml:space="preserve"> DROIT DE RÉTRACTATION ET RENONCIATION EXPRESSE</w:t>
      </w:r>
    </w:p>
    <w:p w14:paraId="3AEB1284" w14:textId="24AF74DE" w:rsidR="00A0227C" w:rsidRPr="00A0227C" w:rsidRDefault="00A0227C" w:rsidP="00130E7A">
      <w:pPr>
        <w:pStyle w:val="Sansinterligne"/>
        <w:spacing w:line="276" w:lineRule="auto"/>
        <w:jc w:val="both"/>
        <w:rPr>
          <w:rFonts w:ascii="Arial" w:hAnsi="Arial" w:cs="Arial"/>
          <w:b/>
          <w:bCs/>
          <w:sz w:val="22"/>
          <w:szCs w:val="22"/>
          <w:lang w:eastAsia="fr-FR"/>
        </w:rPr>
      </w:pPr>
      <w:r w:rsidRPr="00A0227C">
        <w:rPr>
          <w:rFonts w:ascii="Arial" w:hAnsi="Arial" w:cs="Arial"/>
          <w:b/>
          <w:bCs/>
          <w:sz w:val="22"/>
          <w:szCs w:val="22"/>
          <w:lang w:eastAsia="fr-FR"/>
        </w:rPr>
        <w:t>4</w:t>
      </w:r>
      <w:r w:rsidR="001C5BFA" w:rsidRPr="00A0227C">
        <w:rPr>
          <w:rFonts w:ascii="Arial" w:hAnsi="Arial" w:cs="Arial"/>
          <w:b/>
          <w:bCs/>
          <w:sz w:val="22"/>
          <w:szCs w:val="22"/>
          <w:lang w:eastAsia="fr-FR"/>
        </w:rPr>
        <w:t>.1</w:t>
      </w:r>
      <w:r w:rsidRPr="00A0227C">
        <w:rPr>
          <w:rFonts w:ascii="Arial" w:eastAsia="Times New Roman" w:hAnsi="Arial" w:cs="Arial"/>
          <w:b/>
          <w:bCs/>
          <w:color w:val="0F1115"/>
          <w:kern w:val="0"/>
          <w:sz w:val="22"/>
          <w:szCs w:val="22"/>
          <w:lang w:eastAsia="fr-FR"/>
          <w14:ligatures w14:val="none"/>
        </w:rPr>
        <w:t xml:space="preserve"> </w:t>
      </w:r>
      <w:r w:rsidR="001C5BFA" w:rsidRPr="00A0227C">
        <w:rPr>
          <w:rFonts w:ascii="Arial" w:hAnsi="Arial" w:cs="Arial"/>
          <w:b/>
          <w:bCs/>
          <w:sz w:val="22"/>
          <w:szCs w:val="22"/>
          <w:lang w:eastAsia="fr-FR"/>
        </w:rPr>
        <w:t>Principe général</w:t>
      </w:r>
    </w:p>
    <w:p w14:paraId="303D0BE3" w14:textId="1782C17D" w:rsidR="00A0227C" w:rsidRDefault="001C5BFA" w:rsidP="00130E7A">
      <w:pPr>
        <w:pStyle w:val="Sansinterligne"/>
        <w:spacing w:line="276" w:lineRule="auto"/>
        <w:jc w:val="both"/>
        <w:rPr>
          <w:rFonts w:ascii="Arial" w:hAnsi="Arial" w:cs="Arial"/>
          <w:sz w:val="22"/>
          <w:szCs w:val="22"/>
          <w:lang w:eastAsia="fr-FR"/>
        </w:rPr>
      </w:pPr>
      <w:r w:rsidRPr="00A0227C">
        <w:rPr>
          <w:rFonts w:ascii="Arial" w:hAnsi="Arial" w:cs="Arial"/>
          <w:sz w:val="22"/>
          <w:szCs w:val="22"/>
          <w:lang w:eastAsia="fr-FR"/>
        </w:rPr>
        <w:t>Conformément aux articles L. 221-18 et suivants du Code de la consommation, le Client dispose en principe d’un droit de rétractation de 14 jours.</w:t>
      </w:r>
    </w:p>
    <w:p w14:paraId="3EE8FD2C" w14:textId="77777777" w:rsidR="00130E7A" w:rsidRDefault="00130E7A" w:rsidP="00130E7A">
      <w:pPr>
        <w:pStyle w:val="Sansinterligne"/>
        <w:rPr>
          <w:rStyle w:val="lev"/>
          <w:rFonts w:ascii="Arial" w:hAnsi="Arial" w:cs="Arial"/>
          <w:color w:val="0F1115"/>
          <w:sz w:val="22"/>
          <w:szCs w:val="22"/>
          <w:shd w:val="clear" w:color="auto" w:fill="FFFFFF"/>
        </w:rPr>
      </w:pPr>
    </w:p>
    <w:p w14:paraId="7DB76DF6" w14:textId="272A8255" w:rsidR="00130E7A" w:rsidRPr="00130E7A" w:rsidRDefault="0005507A" w:rsidP="00130E7A">
      <w:pPr>
        <w:pStyle w:val="Sansinterligne"/>
        <w:rPr>
          <w:rFonts w:ascii="Arial" w:hAnsi="Arial" w:cs="Arial"/>
          <w:b/>
          <w:bCs/>
          <w:color w:val="0F1115"/>
          <w:sz w:val="22"/>
          <w:szCs w:val="22"/>
          <w:shd w:val="clear" w:color="auto" w:fill="FFFFFF"/>
        </w:rPr>
      </w:pPr>
      <w:r>
        <w:rPr>
          <w:rStyle w:val="lev"/>
          <w:rFonts w:ascii="Arial" w:hAnsi="Arial" w:cs="Arial"/>
          <w:color w:val="0F1115"/>
          <w:sz w:val="22"/>
          <w:szCs w:val="22"/>
          <w:shd w:val="clear" w:color="auto" w:fill="FFFFFF"/>
        </w:rPr>
        <w:t>4</w:t>
      </w:r>
      <w:r w:rsidRPr="00035AEB">
        <w:rPr>
          <w:rStyle w:val="lev"/>
          <w:rFonts w:ascii="Arial" w:hAnsi="Arial" w:cs="Arial"/>
          <w:color w:val="0F1115"/>
          <w:sz w:val="22"/>
          <w:szCs w:val="22"/>
          <w:shd w:val="clear" w:color="auto" w:fill="FFFFFF"/>
        </w:rPr>
        <w:t xml:space="preserve">.2 </w:t>
      </w:r>
      <w:r>
        <w:rPr>
          <w:rStyle w:val="lev"/>
          <w:rFonts w:ascii="Arial" w:hAnsi="Arial" w:cs="Arial"/>
          <w:color w:val="0F1115"/>
          <w:sz w:val="22"/>
          <w:szCs w:val="22"/>
          <w:shd w:val="clear" w:color="auto" w:fill="FFFFFF"/>
        </w:rPr>
        <w:t>Renonciation expresse</w:t>
      </w:r>
      <w:r w:rsidR="007B5003">
        <w:rPr>
          <w:rStyle w:val="lev"/>
          <w:rFonts w:ascii="Arial" w:hAnsi="Arial" w:cs="Arial"/>
          <w:color w:val="0F1115"/>
          <w:sz w:val="22"/>
          <w:szCs w:val="22"/>
          <w:shd w:val="clear" w:color="auto" w:fill="FFFFFF"/>
        </w:rPr>
        <w:t xml:space="preserve"> - </w:t>
      </w:r>
      <w:r w:rsidR="007B5003" w:rsidRPr="00035AEB">
        <w:rPr>
          <w:rStyle w:val="lev"/>
          <w:rFonts w:ascii="Arial" w:hAnsi="Arial" w:cs="Arial"/>
          <w:color w:val="0F1115"/>
          <w:sz w:val="22"/>
          <w:szCs w:val="22"/>
          <w:shd w:val="clear" w:color="auto" w:fill="FFFFFF"/>
        </w:rPr>
        <w:t>Absence de droit de rétractation</w:t>
      </w:r>
      <w:r w:rsidR="007B5003">
        <w:rPr>
          <w:rStyle w:val="lev"/>
          <w:rFonts w:ascii="Arial" w:hAnsi="Arial" w:cs="Arial"/>
          <w:color w:val="0F1115"/>
          <w:sz w:val="22"/>
          <w:szCs w:val="22"/>
          <w:shd w:val="clear" w:color="auto" w:fill="FFFFFF"/>
        </w:rPr>
        <w:t xml:space="preserve"> </w:t>
      </w:r>
    </w:p>
    <w:p w14:paraId="12A87340" w14:textId="77777777" w:rsidR="00130E7A" w:rsidRDefault="00130E7A" w:rsidP="00130E7A">
      <w:pPr>
        <w:pStyle w:val="Sansinterligne"/>
        <w:spacing w:line="120" w:lineRule="auto"/>
      </w:pPr>
    </w:p>
    <w:p w14:paraId="1C898E9A" w14:textId="72970868" w:rsidR="0005507A" w:rsidRPr="00130E7A" w:rsidRDefault="00130E7A" w:rsidP="00130E7A">
      <w:pPr>
        <w:pStyle w:val="Sansinterligne"/>
        <w:spacing w:line="276" w:lineRule="auto"/>
        <w:jc w:val="both"/>
        <w:rPr>
          <w:rFonts w:ascii="Arial" w:hAnsi="Arial" w:cs="Arial"/>
          <w:sz w:val="22"/>
          <w:szCs w:val="22"/>
        </w:rPr>
      </w:pPr>
      <w:r w:rsidRPr="00130E7A">
        <w:rPr>
          <w:rFonts w:ascii="Arial" w:hAnsi="Arial" w:cs="Arial"/>
          <w:sz w:val="22"/>
          <w:szCs w:val="22"/>
        </w:rPr>
        <w:t>C</w:t>
      </w:r>
      <w:r w:rsidR="0005507A" w:rsidRPr="00130E7A">
        <w:rPr>
          <w:rFonts w:ascii="Arial" w:hAnsi="Arial" w:cs="Arial"/>
          <w:sz w:val="22"/>
          <w:szCs w:val="22"/>
        </w:rPr>
        <w:t>onformément à l’article L. 221-28 13° du Code de la consommation, le droit de rétractation ne s’applique pas aux contenus numériques dont l’exécution a commencé avec l’accord préalable exprès du Client.</w:t>
      </w:r>
    </w:p>
    <w:p w14:paraId="0355D8A5" w14:textId="109130AA" w:rsidR="0005507A" w:rsidRPr="00130E7A" w:rsidRDefault="0005507A" w:rsidP="00130E7A">
      <w:pPr>
        <w:pStyle w:val="Sansinterligne"/>
        <w:spacing w:line="276" w:lineRule="auto"/>
        <w:jc w:val="both"/>
        <w:rPr>
          <w:rFonts w:ascii="Arial" w:hAnsi="Arial" w:cs="Arial"/>
          <w:sz w:val="22"/>
          <w:szCs w:val="22"/>
          <w:lang w:eastAsia="fr-FR"/>
        </w:rPr>
      </w:pPr>
      <w:r w:rsidRPr="00130E7A">
        <w:rPr>
          <w:rFonts w:ascii="Arial" w:hAnsi="Arial" w:cs="Arial"/>
          <w:sz w:val="22"/>
          <w:szCs w:val="22"/>
          <w:lang w:eastAsia="fr-FR"/>
        </w:rPr>
        <w:t xml:space="preserve">Avant tout </w:t>
      </w:r>
      <w:r w:rsidR="005B4F4E" w:rsidRPr="00130E7A">
        <w:rPr>
          <w:rFonts w:ascii="Arial" w:hAnsi="Arial" w:cs="Arial"/>
          <w:sz w:val="22"/>
          <w:szCs w:val="22"/>
          <w:lang w:eastAsia="fr-FR"/>
        </w:rPr>
        <w:t>accès aux Contenus</w:t>
      </w:r>
      <w:r w:rsidRPr="00130E7A">
        <w:rPr>
          <w:rFonts w:ascii="Arial" w:hAnsi="Arial" w:cs="Arial"/>
          <w:sz w:val="22"/>
          <w:szCs w:val="22"/>
          <w:lang w:eastAsia="fr-FR"/>
        </w:rPr>
        <w:t>, la Plateforme doit proposer au Client de cocher une case de renonciation expresse (case non pré-cochée)</w:t>
      </w:r>
      <w:r w:rsidR="00652E84" w:rsidRPr="00130E7A">
        <w:rPr>
          <w:rFonts w:ascii="Arial" w:hAnsi="Arial" w:cs="Arial"/>
          <w:sz w:val="22"/>
          <w:szCs w:val="22"/>
          <w:lang w:eastAsia="fr-FR"/>
        </w:rPr>
        <w:t xml:space="preserve">, par exemple : </w:t>
      </w:r>
    </w:p>
    <w:p w14:paraId="3353B22B" w14:textId="0098557F" w:rsidR="0005507A" w:rsidRPr="007B4113" w:rsidRDefault="0005507A" w:rsidP="00130E7A">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7B4113">
        <w:rPr>
          <w:rFonts w:ascii="Segoe UI Symbol" w:hAnsi="Segoe UI Symbol" w:cs="Segoe UI Symbol"/>
          <w:color w:val="0F1115"/>
          <w:sz w:val="22"/>
          <w:szCs w:val="22"/>
        </w:rPr>
        <w:t>☐</w:t>
      </w:r>
      <w:r w:rsidRPr="007B4113">
        <w:rPr>
          <w:rFonts w:ascii="Arial" w:hAnsi="Arial" w:cs="Arial"/>
          <w:color w:val="0F1115"/>
          <w:sz w:val="22"/>
          <w:szCs w:val="22"/>
        </w:rPr>
        <w:t xml:space="preserve"> Je demande expressément que l’accès au contenu numérique commence immédiatement, avant l’expiration du délai de rétractation de 14 jours. Je reconnais perdre mon droit de rétractation dès que </w:t>
      </w:r>
      <w:r w:rsidR="005B4F4E">
        <w:rPr>
          <w:rFonts w:ascii="Arial" w:hAnsi="Arial" w:cs="Arial"/>
          <w:color w:val="0F1115"/>
          <w:sz w:val="22"/>
          <w:szCs w:val="22"/>
        </w:rPr>
        <w:t>l'accès m'est accordé.</w:t>
      </w:r>
    </w:p>
    <w:p w14:paraId="09F4F5BD" w14:textId="336DDBC3" w:rsidR="0005507A" w:rsidRDefault="001C5BFA" w:rsidP="00130E7A">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1C5BFA">
        <w:rPr>
          <w:rFonts w:ascii="Arial" w:eastAsia="Times New Roman" w:hAnsi="Arial" w:cs="Arial"/>
          <w:color w:val="0F1115"/>
          <w:kern w:val="0"/>
          <w:sz w:val="22"/>
          <w:szCs w:val="22"/>
          <w:lang w:eastAsia="fr-FR"/>
          <w14:ligatures w14:val="none"/>
        </w:rPr>
        <w:t xml:space="preserve">Le Vendeur attire l’attention du Client sur le fait que la </w:t>
      </w:r>
      <w:r>
        <w:rPr>
          <w:rFonts w:ascii="Arial" w:eastAsia="Times New Roman" w:hAnsi="Arial" w:cs="Arial"/>
          <w:color w:val="0F1115"/>
          <w:kern w:val="0"/>
          <w:sz w:val="22"/>
          <w:szCs w:val="22"/>
          <w:lang w:eastAsia="fr-FR"/>
          <w14:ligatures w14:val="none"/>
        </w:rPr>
        <w:t>Plateforme</w:t>
      </w:r>
      <w:r w:rsidRPr="001C5BFA">
        <w:rPr>
          <w:rFonts w:ascii="Arial" w:eastAsia="Times New Roman" w:hAnsi="Arial" w:cs="Arial"/>
          <w:color w:val="0F1115"/>
          <w:kern w:val="0"/>
          <w:sz w:val="22"/>
          <w:szCs w:val="22"/>
          <w:lang w:eastAsia="fr-FR"/>
          <w14:ligatures w14:val="none"/>
        </w:rPr>
        <w:t xml:space="preserve"> est responsable de la bonne mise en œuvre de cette case à cocher. En cas de litige, le Client pourra se retourner contre la </w:t>
      </w:r>
      <w:r>
        <w:rPr>
          <w:rFonts w:ascii="Arial" w:eastAsia="Times New Roman" w:hAnsi="Arial" w:cs="Arial"/>
          <w:color w:val="0F1115"/>
          <w:kern w:val="0"/>
          <w:sz w:val="22"/>
          <w:szCs w:val="22"/>
          <w:lang w:eastAsia="fr-FR"/>
          <w14:ligatures w14:val="none"/>
        </w:rPr>
        <w:t>Plateforme</w:t>
      </w:r>
      <w:r w:rsidRPr="001C5BFA">
        <w:rPr>
          <w:rFonts w:ascii="Arial" w:eastAsia="Times New Roman" w:hAnsi="Arial" w:cs="Arial"/>
          <w:color w:val="0F1115"/>
          <w:kern w:val="0"/>
          <w:sz w:val="22"/>
          <w:szCs w:val="22"/>
          <w:lang w:eastAsia="fr-FR"/>
          <w14:ligatures w14:val="none"/>
        </w:rPr>
        <w:t>.</w:t>
      </w:r>
    </w:p>
    <w:p w14:paraId="15E49760" w14:textId="0B7F90C8" w:rsidR="005B4F4E" w:rsidRPr="00652E84" w:rsidRDefault="005B4F4E" w:rsidP="00130E7A">
      <w:pPr>
        <w:pStyle w:val="Sansinterligne"/>
        <w:spacing w:line="276" w:lineRule="auto"/>
        <w:jc w:val="both"/>
        <w:rPr>
          <w:rFonts w:ascii="Arial" w:hAnsi="Arial" w:cs="Arial"/>
          <w:b/>
          <w:bCs/>
          <w:sz w:val="22"/>
          <w:szCs w:val="22"/>
          <w:lang w:eastAsia="fr-FR"/>
        </w:rPr>
      </w:pPr>
      <w:r w:rsidRPr="00652E84">
        <w:rPr>
          <w:rFonts w:ascii="Arial" w:hAnsi="Arial" w:cs="Arial"/>
          <w:b/>
          <w:bCs/>
          <w:sz w:val="22"/>
          <w:szCs w:val="22"/>
          <w:lang w:eastAsia="fr-FR"/>
        </w:rPr>
        <w:t xml:space="preserve">4.3  Fonctionnalité de rétractation en ligne </w:t>
      </w:r>
    </w:p>
    <w:p w14:paraId="7D8FF6E4" w14:textId="6C463595" w:rsidR="005B4F4E" w:rsidRPr="00652E84" w:rsidRDefault="005B4F4E" w:rsidP="00130E7A">
      <w:pPr>
        <w:pStyle w:val="Sansinterligne"/>
        <w:spacing w:line="276" w:lineRule="auto"/>
        <w:jc w:val="both"/>
        <w:rPr>
          <w:rFonts w:ascii="Arial" w:hAnsi="Arial" w:cs="Arial"/>
          <w:sz w:val="22"/>
          <w:szCs w:val="22"/>
          <w:lang w:eastAsia="fr-FR"/>
        </w:rPr>
      </w:pPr>
      <w:r w:rsidRPr="00652E84">
        <w:rPr>
          <w:rFonts w:ascii="Arial" w:hAnsi="Arial" w:cs="Arial"/>
          <w:sz w:val="22"/>
          <w:szCs w:val="22"/>
          <w:lang w:eastAsia="fr-FR"/>
        </w:rPr>
        <w:t>Une fonctionnalité dédiée de rétractation doit être accessible depuis la Plateforme, gratuitement et pendant toute la durée du délai de rétractation. Sa mise en œuvre technique dépend de la Plateforme ; le Vendeur reste toutefois responsable, en tant que professionnel cocontractant, du respect de cette obligation vis-à-vis du Client.</w:t>
      </w:r>
    </w:p>
    <w:p w14:paraId="072300D6" w14:textId="1FEB0257" w:rsidR="005B4F4E" w:rsidRPr="00130E7A" w:rsidRDefault="005B4F4E" w:rsidP="00130E7A">
      <w:pPr>
        <w:shd w:val="clear" w:color="auto" w:fill="FFFFFF"/>
        <w:spacing w:before="240" w:after="240" w:line="276" w:lineRule="auto"/>
        <w:ind w:right="-284"/>
        <w:jc w:val="both"/>
        <w:rPr>
          <w:rFonts w:ascii="Arial" w:eastAsia="Times New Roman" w:hAnsi="Arial" w:cs="Arial"/>
          <w:b/>
          <w:bCs/>
          <w:color w:val="0F1115"/>
          <w:kern w:val="0"/>
          <w:sz w:val="22"/>
          <w:szCs w:val="22"/>
          <w:lang w:eastAsia="fr-FR"/>
          <w14:ligatures w14:val="none"/>
        </w:rPr>
      </w:pPr>
      <w:r w:rsidRPr="005B4F4E">
        <w:rPr>
          <w:rStyle w:val="lev"/>
          <w:rFonts w:ascii="Arial" w:hAnsi="Arial" w:cs="Arial"/>
          <w:b w:val="0"/>
          <w:bCs w:val="0"/>
          <w:i/>
          <w:iCs/>
          <w:color w:val="0F4761" w:themeColor="accent1" w:themeShade="BF"/>
          <w:sz w:val="22"/>
          <w:szCs w:val="22"/>
        </w:rPr>
        <w:lastRenderedPageBreak/>
        <w:t xml:space="preserve">Cette obligation est nouvelle (19 juin 2026) : vérifiez que votre plateforme propose nativement cette fonctionnalité (certaines l’ont déjà intégrée pour se conformer à leurs propres obligations) ; à défaut, signalez-le au support de la </w:t>
      </w:r>
      <w:r>
        <w:rPr>
          <w:rStyle w:val="lev"/>
          <w:rFonts w:ascii="Arial" w:hAnsi="Arial" w:cs="Arial"/>
          <w:b w:val="0"/>
          <w:bCs w:val="0"/>
          <w:i/>
          <w:iCs/>
          <w:color w:val="0F4761" w:themeColor="accent1" w:themeShade="BF"/>
          <w:sz w:val="22"/>
          <w:szCs w:val="22"/>
        </w:rPr>
        <w:t>p</w:t>
      </w:r>
      <w:r w:rsidRPr="005B4F4E">
        <w:rPr>
          <w:rStyle w:val="lev"/>
          <w:rFonts w:ascii="Arial" w:hAnsi="Arial" w:cs="Arial"/>
          <w:b w:val="0"/>
          <w:bCs w:val="0"/>
          <w:i/>
          <w:iCs/>
          <w:color w:val="0F4761" w:themeColor="accent1" w:themeShade="BF"/>
          <w:sz w:val="22"/>
          <w:szCs w:val="22"/>
        </w:rPr>
        <w:t>lateforme.</w:t>
      </w:r>
    </w:p>
    <w:p w14:paraId="4817CBFC" w14:textId="088F22FE" w:rsidR="001C5BFA" w:rsidRPr="00A0227C" w:rsidRDefault="001C5BFA" w:rsidP="00130E7A">
      <w:pPr>
        <w:shd w:val="clear" w:color="auto" w:fill="FFFFFF"/>
        <w:spacing w:before="240" w:after="240" w:line="240" w:lineRule="auto"/>
        <w:jc w:val="both"/>
        <w:rPr>
          <w:rFonts w:ascii="Arial" w:eastAsia="Times New Roman" w:hAnsi="Arial" w:cs="Arial"/>
          <w:b/>
          <w:bCs/>
          <w:color w:val="0F1115"/>
          <w:kern w:val="0"/>
          <w:sz w:val="22"/>
          <w:szCs w:val="22"/>
          <w:lang w:eastAsia="fr-FR"/>
          <w14:ligatures w14:val="none"/>
        </w:rPr>
      </w:pPr>
      <w:r w:rsidRPr="00A0227C">
        <w:rPr>
          <w:rFonts w:ascii="Arial" w:eastAsia="Times New Roman" w:hAnsi="Arial" w:cs="Arial"/>
          <w:b/>
          <w:bCs/>
          <w:color w:val="0F1115"/>
          <w:kern w:val="0"/>
          <w:sz w:val="22"/>
          <w:szCs w:val="22"/>
          <w:lang w:eastAsia="fr-FR"/>
          <w14:ligatures w14:val="none"/>
        </w:rPr>
        <w:t xml:space="preserve">ARTICLE </w:t>
      </w:r>
      <w:r w:rsidR="00A0227C">
        <w:rPr>
          <w:rFonts w:ascii="Arial" w:eastAsia="Times New Roman" w:hAnsi="Arial" w:cs="Arial"/>
          <w:b/>
          <w:bCs/>
          <w:color w:val="0F1115"/>
          <w:kern w:val="0"/>
          <w:sz w:val="22"/>
          <w:szCs w:val="22"/>
          <w:lang w:eastAsia="fr-FR"/>
          <w14:ligatures w14:val="none"/>
        </w:rPr>
        <w:t>5</w:t>
      </w:r>
      <w:r w:rsidRPr="00A0227C">
        <w:rPr>
          <w:rFonts w:ascii="Arial" w:eastAsia="Times New Roman" w:hAnsi="Arial" w:cs="Arial"/>
          <w:b/>
          <w:bCs/>
          <w:color w:val="0F1115"/>
          <w:kern w:val="0"/>
          <w:sz w:val="22"/>
          <w:szCs w:val="22"/>
          <w:lang w:eastAsia="fr-FR"/>
          <w14:ligatures w14:val="none"/>
        </w:rPr>
        <w:t xml:space="preserve"> </w:t>
      </w:r>
      <w:r w:rsidR="00C5788F">
        <w:rPr>
          <w:rFonts w:ascii="Arial" w:eastAsia="Times New Roman" w:hAnsi="Arial" w:cs="Arial"/>
          <w:b/>
          <w:bCs/>
          <w:color w:val="0F1115"/>
          <w:kern w:val="0"/>
          <w:sz w:val="22"/>
          <w:szCs w:val="22"/>
          <w:lang w:eastAsia="fr-FR"/>
          <w14:ligatures w14:val="none"/>
        </w:rPr>
        <w:t>-</w:t>
      </w:r>
      <w:r w:rsidRPr="00A0227C">
        <w:rPr>
          <w:rFonts w:ascii="Arial" w:eastAsia="Times New Roman" w:hAnsi="Arial" w:cs="Arial"/>
          <w:b/>
          <w:bCs/>
          <w:color w:val="0F1115"/>
          <w:kern w:val="0"/>
          <w:sz w:val="22"/>
          <w:szCs w:val="22"/>
          <w:lang w:eastAsia="fr-FR"/>
          <w14:ligatures w14:val="none"/>
        </w:rPr>
        <w:t xml:space="preserve"> COMPATIBILITÉ TECHNIQUE</w:t>
      </w:r>
    </w:p>
    <w:p w14:paraId="6399DF2D" w14:textId="142710CE" w:rsidR="00130E7A" w:rsidRDefault="00130E7A" w:rsidP="00130E7A">
      <w:pPr>
        <w:pStyle w:val="Sansinterligne"/>
        <w:spacing w:line="276" w:lineRule="auto"/>
        <w:jc w:val="both"/>
        <w:rPr>
          <w:rFonts w:ascii="Arial" w:hAnsi="Arial" w:cs="Arial"/>
          <w:sz w:val="22"/>
          <w:szCs w:val="22"/>
        </w:rPr>
      </w:pPr>
      <w:r w:rsidRPr="00FF6B69">
        <w:rPr>
          <w:rFonts w:ascii="Arial" w:hAnsi="Arial" w:cs="Arial"/>
          <w:sz w:val="22"/>
          <w:szCs w:val="22"/>
        </w:rPr>
        <w:t>Le Client est informé, avant la passation de sa commande, des exigences techniques de compatibilité (format, qualité, lecteur recommandé, connexion internet requise)</w:t>
      </w:r>
      <w:r w:rsidR="00143EAA">
        <w:rPr>
          <w:rFonts w:ascii="Arial" w:hAnsi="Arial" w:cs="Arial"/>
          <w:sz w:val="22"/>
          <w:szCs w:val="22"/>
        </w:rPr>
        <w:t xml:space="preserve"> ainsi que des modalités d'accès au Contenu via la Plateforme</w:t>
      </w:r>
      <w:r w:rsidRPr="00FF6B69">
        <w:rPr>
          <w:rFonts w:ascii="Arial" w:hAnsi="Arial" w:cs="Arial"/>
          <w:sz w:val="22"/>
          <w:szCs w:val="22"/>
        </w:rPr>
        <w:t xml:space="preserve">. </w:t>
      </w:r>
    </w:p>
    <w:p w14:paraId="1D9112EE" w14:textId="1DFE4162" w:rsidR="00E857BC" w:rsidRDefault="00E857BC" w:rsidP="00143EAA">
      <w:pPr>
        <w:pStyle w:val="font-claude-response-body"/>
        <w:spacing w:line="276" w:lineRule="auto"/>
        <w:jc w:val="both"/>
        <w:rPr>
          <w:rFonts w:ascii="Arial" w:hAnsi="Arial" w:cs="Arial"/>
          <w:sz w:val="22"/>
          <w:szCs w:val="22"/>
        </w:rPr>
      </w:pPr>
      <w:r w:rsidRPr="00143EAA">
        <w:rPr>
          <w:rFonts w:ascii="Arial" w:hAnsi="Arial" w:cs="Arial"/>
          <w:sz w:val="22"/>
          <w:szCs w:val="22"/>
        </w:rPr>
        <w:t>L'accès au Contenu suppose la création d'un compte sur la Plateforme et l'acceptation, par le Client, des conditions générales d'utilisation propres à celle-ci, distinctes des présentes CGV. Il reconnaît avoir été informé que le défaut de conformité résultant de l'incompatibilité de son environnement numérique ne saurait être imputé au Vendeur.</w:t>
      </w:r>
    </w:p>
    <w:p w14:paraId="672AE685" w14:textId="5EC351DE" w:rsidR="009D6997" w:rsidRDefault="009D6997" w:rsidP="00130E7A">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A - Contenu en téléchargement</w:t>
      </w:r>
    </w:p>
    <w:p w14:paraId="73DA6151" w14:textId="77777777" w:rsidR="009D6997" w:rsidRPr="00143EAA" w:rsidRDefault="009D6997" w:rsidP="00130E7A">
      <w:pPr>
        <w:pStyle w:val="Sansinterligne"/>
        <w:spacing w:line="276" w:lineRule="auto"/>
        <w:rPr>
          <w:rFonts w:ascii="Arial" w:hAnsi="Arial" w:cs="Arial"/>
          <w:b/>
          <w:bCs/>
          <w:sz w:val="22"/>
          <w:szCs w:val="22"/>
          <w:lang w:eastAsia="fr-FR"/>
        </w:rPr>
      </w:pPr>
      <w:r w:rsidRPr="00143EAA">
        <w:rPr>
          <w:rFonts w:ascii="Arial" w:hAnsi="Arial" w:cs="Arial"/>
          <w:b/>
          <w:bCs/>
          <w:sz w:val="22"/>
          <w:szCs w:val="22"/>
          <w:lang w:eastAsia="fr-FR"/>
        </w:rPr>
        <w:t>Formats proposés :</w:t>
      </w:r>
    </w:p>
    <w:p w14:paraId="1BD45AF0" w14:textId="77777777" w:rsidR="009D6997" w:rsidRPr="00E857BC" w:rsidRDefault="009D6997" w:rsidP="00130E7A">
      <w:pPr>
        <w:pStyle w:val="Sansinterligne"/>
        <w:rPr>
          <w:rFonts w:ascii="Arial" w:hAnsi="Arial" w:cs="Arial"/>
          <w:sz w:val="22"/>
          <w:szCs w:val="22"/>
          <w:highlight w:val="yellow"/>
        </w:rPr>
      </w:pPr>
      <w:r w:rsidRPr="00E857BC">
        <w:rPr>
          <w:rFonts w:ascii="Arial" w:hAnsi="Arial" w:cs="Arial"/>
          <w:sz w:val="22"/>
          <w:szCs w:val="22"/>
          <w:highlight w:val="yellow"/>
        </w:rPr>
        <w:t>MP3 : compatible Windows, Mac, Linux, iOS, Android. Lecteur recommandé : VLC Media Player ou lecteur natif.</w:t>
      </w:r>
    </w:p>
    <w:p w14:paraId="3CB15C10" w14:textId="77777777" w:rsidR="009D6997" w:rsidRPr="00275B8F" w:rsidRDefault="009D6997" w:rsidP="00143EAA">
      <w:pPr>
        <w:pStyle w:val="ds-markdown-paragraph"/>
        <w:numPr>
          <w:ilvl w:val="0"/>
          <w:numId w:val="7"/>
        </w:numPr>
        <w:shd w:val="clear" w:color="auto" w:fill="FFFFFF"/>
        <w:spacing w:before="0" w:beforeAutospacing="0" w:after="0" w:afterAutospacing="0" w:line="276" w:lineRule="auto"/>
        <w:ind w:left="0" w:hanging="284"/>
        <w:jc w:val="both"/>
        <w:rPr>
          <w:rFonts w:ascii="Arial" w:hAnsi="Arial" w:cs="Arial"/>
          <w:color w:val="0F1115"/>
          <w:sz w:val="22"/>
          <w:szCs w:val="22"/>
          <w:highlight w:val="yellow"/>
        </w:rPr>
      </w:pPr>
      <w:r>
        <w:rPr>
          <w:rFonts w:ascii="Arial" w:hAnsi="Arial" w:cs="Arial"/>
          <w:color w:val="0F1115"/>
          <w:sz w:val="22"/>
          <w:szCs w:val="22"/>
          <w:highlight w:val="yellow"/>
        </w:rPr>
        <w:t>WAV : compatible Windows, Mac. Lecteur recommandé : VLC Media Player, iTunes.</w:t>
      </w:r>
    </w:p>
    <w:p w14:paraId="7B25B876" w14:textId="77777777" w:rsidR="009D6997" w:rsidRPr="00275B8F" w:rsidRDefault="009D6997" w:rsidP="00143EAA">
      <w:pPr>
        <w:pStyle w:val="ds-markdown-paragraph"/>
        <w:numPr>
          <w:ilvl w:val="0"/>
          <w:numId w:val="7"/>
        </w:numPr>
        <w:shd w:val="clear" w:color="auto" w:fill="FFFFFF"/>
        <w:spacing w:before="0" w:beforeAutospacing="0" w:after="0" w:afterAutospacing="0" w:line="276" w:lineRule="auto"/>
        <w:ind w:left="0" w:hanging="284"/>
        <w:jc w:val="both"/>
        <w:rPr>
          <w:rFonts w:ascii="Arial" w:hAnsi="Arial" w:cs="Arial"/>
          <w:color w:val="0F1115"/>
          <w:sz w:val="22"/>
          <w:szCs w:val="22"/>
          <w:highlight w:val="yellow"/>
        </w:rPr>
      </w:pPr>
      <w:r>
        <w:rPr>
          <w:rFonts w:ascii="Arial" w:hAnsi="Arial" w:cs="Arial"/>
          <w:color w:val="0F1115"/>
          <w:sz w:val="22"/>
          <w:szCs w:val="22"/>
          <w:highlight w:val="yellow"/>
        </w:rPr>
        <w:t>MP4 (vidéo) : compatible Windows, Mac, iOS, Android. Lecteur recommandé : VLC Media Player.</w:t>
      </w:r>
    </w:p>
    <w:p w14:paraId="71228139" w14:textId="77777777" w:rsidR="009D6997" w:rsidRPr="00275B8F" w:rsidRDefault="009D6997" w:rsidP="00143EAA">
      <w:pPr>
        <w:pStyle w:val="ds-markdown-paragraph"/>
        <w:numPr>
          <w:ilvl w:val="0"/>
          <w:numId w:val="7"/>
        </w:numPr>
        <w:shd w:val="clear" w:color="auto" w:fill="FFFFFF"/>
        <w:spacing w:before="0" w:beforeAutospacing="0" w:after="0" w:afterAutospacing="0" w:line="276" w:lineRule="auto"/>
        <w:ind w:left="0" w:hanging="284"/>
        <w:jc w:val="both"/>
        <w:rPr>
          <w:rFonts w:ascii="Arial" w:hAnsi="Arial" w:cs="Arial"/>
          <w:color w:val="0F1115"/>
          <w:sz w:val="22"/>
          <w:szCs w:val="22"/>
          <w:highlight w:val="yellow"/>
        </w:rPr>
      </w:pPr>
      <w:r>
        <w:rPr>
          <w:rFonts w:ascii="Arial" w:hAnsi="Arial" w:cs="Arial"/>
          <w:color w:val="0F1115"/>
          <w:sz w:val="22"/>
          <w:szCs w:val="22"/>
          <w:highlight w:val="yellow"/>
        </w:rPr>
        <w:t>PDF : compatible tous appareils. Lecteur recommandé : Adobe Acrobat Reader.</w:t>
      </w:r>
    </w:p>
    <w:p w14:paraId="13651D95" w14:textId="77777777" w:rsidR="00143EAA" w:rsidRPr="00143EAA" w:rsidRDefault="009D6997" w:rsidP="00143EAA">
      <w:pPr>
        <w:pStyle w:val="Sansinterligne"/>
        <w:numPr>
          <w:ilvl w:val="0"/>
          <w:numId w:val="22"/>
        </w:numPr>
        <w:spacing w:line="276" w:lineRule="auto"/>
        <w:ind w:left="0" w:hanging="284"/>
        <w:rPr>
          <w:rFonts w:ascii="Arial" w:hAnsi="Arial" w:cs="Arial"/>
          <w:sz w:val="22"/>
          <w:szCs w:val="22"/>
        </w:rPr>
      </w:pPr>
      <w:r w:rsidRPr="00143EAA">
        <w:rPr>
          <w:rFonts w:ascii="Arial" w:hAnsi="Arial" w:cs="Arial"/>
          <w:b/>
          <w:bCs/>
          <w:sz w:val="22"/>
          <w:szCs w:val="22"/>
        </w:rPr>
        <w:t>Qualité audio MP3</w:t>
      </w:r>
      <w:r w:rsidRPr="00143EAA">
        <w:rPr>
          <w:rFonts w:ascii="Arial" w:hAnsi="Arial" w:cs="Arial"/>
          <w:sz w:val="22"/>
          <w:szCs w:val="22"/>
        </w:rPr>
        <w:t xml:space="preserve"> : </w:t>
      </w:r>
      <w:r w:rsidRPr="00143EAA">
        <w:rPr>
          <w:rFonts w:ascii="Arial" w:hAnsi="Arial" w:cs="Arial"/>
          <w:sz w:val="22"/>
          <w:szCs w:val="22"/>
          <w:highlight w:val="yellow"/>
        </w:rPr>
        <w:t>[128 / 192 / 320]</w:t>
      </w:r>
      <w:r w:rsidRPr="00143EAA">
        <w:rPr>
          <w:rFonts w:ascii="Arial" w:hAnsi="Arial" w:cs="Arial"/>
          <w:sz w:val="22"/>
          <w:szCs w:val="22"/>
        </w:rPr>
        <w:t xml:space="preserve"> kbps</w:t>
      </w:r>
    </w:p>
    <w:p w14:paraId="74E70501" w14:textId="55074814" w:rsidR="00143EAA" w:rsidRPr="00143EAA" w:rsidRDefault="00143EAA" w:rsidP="00143EAA">
      <w:pPr>
        <w:pStyle w:val="Sansinterligne"/>
        <w:numPr>
          <w:ilvl w:val="0"/>
          <w:numId w:val="22"/>
        </w:numPr>
        <w:spacing w:line="276" w:lineRule="auto"/>
        <w:ind w:left="0" w:hanging="284"/>
        <w:rPr>
          <w:rFonts w:ascii="Arial" w:hAnsi="Arial" w:cs="Arial"/>
          <w:sz w:val="22"/>
          <w:szCs w:val="22"/>
        </w:rPr>
      </w:pPr>
      <w:r w:rsidRPr="00143EAA">
        <w:rPr>
          <w:rFonts w:ascii="Arial" w:hAnsi="Arial" w:cs="Arial"/>
          <w:b/>
          <w:bCs/>
          <w:sz w:val="22"/>
          <w:szCs w:val="22"/>
        </w:rPr>
        <w:t>Connexion internet requise</w:t>
      </w:r>
      <w:r w:rsidRPr="00143EAA">
        <w:rPr>
          <w:rFonts w:ascii="Arial" w:hAnsi="Arial" w:cs="Arial"/>
          <w:sz w:val="22"/>
          <w:szCs w:val="22"/>
        </w:rPr>
        <w:t xml:space="preserve"> : pour le téléchargement depuis la Plateforme uniquement (lecture hors ligne possible après téléchargement)</w:t>
      </w:r>
    </w:p>
    <w:p w14:paraId="779F2F48" w14:textId="49E18BF7" w:rsidR="00143EAA" w:rsidRDefault="00143EAA" w:rsidP="00143EAA">
      <w:pPr>
        <w:pStyle w:val="Sansinterligne"/>
        <w:numPr>
          <w:ilvl w:val="0"/>
          <w:numId w:val="22"/>
        </w:numPr>
        <w:spacing w:line="276" w:lineRule="auto"/>
        <w:ind w:left="0" w:hanging="284"/>
        <w:rPr>
          <w:rFonts w:ascii="Arial" w:hAnsi="Arial" w:cs="Arial"/>
          <w:sz w:val="22"/>
          <w:szCs w:val="22"/>
        </w:rPr>
      </w:pPr>
      <w:r w:rsidRPr="00143EAA">
        <w:rPr>
          <w:rFonts w:ascii="Arial" w:hAnsi="Arial" w:cs="Arial"/>
          <w:sz w:val="22"/>
          <w:szCs w:val="22"/>
        </w:rPr>
        <w:t>Les modalités techniques de téléchargement (nombre de tentatives, durée de disponibilité du lien) sont celles fixées par la Plateforme.</w:t>
      </w:r>
    </w:p>
    <w:p w14:paraId="09027E71" w14:textId="77777777" w:rsidR="00143EAA" w:rsidRPr="00143EAA" w:rsidRDefault="00143EAA" w:rsidP="00143EAA">
      <w:pPr>
        <w:pStyle w:val="Sansinterligne"/>
        <w:spacing w:line="276" w:lineRule="auto"/>
        <w:ind w:left="-284"/>
        <w:rPr>
          <w:rFonts w:ascii="Arial" w:hAnsi="Arial" w:cs="Arial"/>
          <w:sz w:val="22"/>
          <w:szCs w:val="22"/>
        </w:rPr>
      </w:pPr>
    </w:p>
    <w:p w14:paraId="0D954D06" w14:textId="77777777" w:rsidR="00652E84" w:rsidRPr="00652E84" w:rsidRDefault="009D6997" w:rsidP="00143EAA">
      <w:pPr>
        <w:pStyle w:val="Sansinterligne"/>
        <w:spacing w:line="276" w:lineRule="auto"/>
        <w:jc w:val="both"/>
        <w:rPr>
          <w:rFonts w:ascii="Arial" w:hAnsi="Arial" w:cs="Arial"/>
          <w:b/>
          <w:bCs/>
          <w:sz w:val="22"/>
          <w:szCs w:val="22"/>
          <w:lang w:eastAsia="fr-FR"/>
        </w:rPr>
      </w:pPr>
      <w:r w:rsidRPr="00652E84">
        <w:rPr>
          <w:rFonts w:ascii="Arial" w:hAnsi="Arial" w:cs="Arial"/>
          <w:b/>
          <w:bCs/>
          <w:sz w:val="22"/>
          <w:szCs w:val="22"/>
          <w:highlight w:val="lightGray"/>
          <w:lang w:eastAsia="fr-FR"/>
        </w:rPr>
        <w:t>OPTION B - Contenu en streaming (lecteur intégré à la Plateforme)</w:t>
      </w:r>
    </w:p>
    <w:p w14:paraId="4A8AD68D" w14:textId="20925FE7" w:rsidR="009D6997" w:rsidRPr="00652E84" w:rsidRDefault="009D6997" w:rsidP="00143EAA">
      <w:pPr>
        <w:pStyle w:val="Sansinterligne"/>
        <w:numPr>
          <w:ilvl w:val="0"/>
          <w:numId w:val="23"/>
        </w:numPr>
        <w:spacing w:line="276" w:lineRule="auto"/>
        <w:ind w:left="0" w:hanging="284"/>
        <w:jc w:val="both"/>
        <w:rPr>
          <w:rFonts w:ascii="Arial" w:hAnsi="Arial" w:cs="Arial"/>
          <w:sz w:val="22"/>
          <w:szCs w:val="22"/>
          <w:lang w:eastAsia="fr-FR"/>
        </w:rPr>
      </w:pPr>
      <w:r w:rsidRPr="00652E84">
        <w:rPr>
          <w:rFonts w:ascii="Arial" w:hAnsi="Arial" w:cs="Arial"/>
          <w:sz w:val="22"/>
          <w:szCs w:val="22"/>
          <w:lang w:eastAsia="fr-FR"/>
        </w:rPr>
        <w:t xml:space="preserve">Le Client accède au Contenu directement </w:t>
      </w:r>
      <w:r w:rsidR="00143EAA">
        <w:rPr>
          <w:rFonts w:ascii="Arial" w:hAnsi="Arial" w:cs="Arial"/>
          <w:sz w:val="22"/>
          <w:szCs w:val="22"/>
          <w:lang w:eastAsia="fr-FR"/>
        </w:rPr>
        <w:t>en ligne, via le lecteur intégré à</w:t>
      </w:r>
      <w:r w:rsidRPr="00652E84">
        <w:rPr>
          <w:rFonts w:ascii="Arial" w:hAnsi="Arial" w:cs="Arial"/>
          <w:sz w:val="22"/>
          <w:szCs w:val="22"/>
          <w:lang w:eastAsia="fr-FR"/>
        </w:rPr>
        <w:t xml:space="preserve"> la Plateforme. </w:t>
      </w:r>
    </w:p>
    <w:p w14:paraId="2E8D9A8E" w14:textId="37B13BFC" w:rsidR="009D6997" w:rsidRDefault="009D6997" w:rsidP="00143EAA">
      <w:pPr>
        <w:pStyle w:val="Sansinterligne"/>
        <w:numPr>
          <w:ilvl w:val="0"/>
          <w:numId w:val="23"/>
        </w:numPr>
        <w:spacing w:line="276" w:lineRule="auto"/>
        <w:ind w:left="0" w:hanging="284"/>
        <w:jc w:val="both"/>
        <w:rPr>
          <w:rFonts w:ascii="Arial" w:hAnsi="Arial" w:cs="Arial"/>
          <w:sz w:val="22"/>
          <w:szCs w:val="22"/>
          <w:lang w:eastAsia="fr-FR"/>
        </w:rPr>
      </w:pPr>
      <w:r w:rsidRPr="00652E84">
        <w:rPr>
          <w:rFonts w:ascii="Arial" w:hAnsi="Arial" w:cs="Arial"/>
          <w:sz w:val="22"/>
          <w:szCs w:val="22"/>
          <w:lang w:eastAsia="fr-FR"/>
        </w:rPr>
        <w:t xml:space="preserve">Le Contenu n’est pas téléchargeable et n’est pas stocké sur l’appareil du Client. </w:t>
      </w:r>
    </w:p>
    <w:p w14:paraId="14164B16" w14:textId="364B34F4" w:rsidR="00143EAA" w:rsidRPr="00652E84" w:rsidRDefault="00143EAA" w:rsidP="00143EAA">
      <w:pPr>
        <w:pStyle w:val="Sansinterligne"/>
        <w:numPr>
          <w:ilvl w:val="0"/>
          <w:numId w:val="23"/>
        </w:numPr>
        <w:spacing w:line="276" w:lineRule="auto"/>
        <w:ind w:left="0" w:hanging="284"/>
        <w:jc w:val="both"/>
        <w:rPr>
          <w:rFonts w:ascii="Arial" w:hAnsi="Arial" w:cs="Arial"/>
          <w:sz w:val="22"/>
          <w:szCs w:val="22"/>
          <w:lang w:eastAsia="fr-FR"/>
        </w:rPr>
      </w:pPr>
      <w:r w:rsidRPr="00652E84">
        <w:rPr>
          <w:rFonts w:ascii="Arial" w:hAnsi="Arial" w:cs="Arial"/>
          <w:sz w:val="22"/>
          <w:szCs w:val="22"/>
          <w:lang w:eastAsia="fr-FR"/>
        </w:rPr>
        <w:t>Une connexion internet est requise à chaque consultation.</w:t>
      </w:r>
    </w:p>
    <w:p w14:paraId="1E3EC8E6" w14:textId="34417A3B" w:rsidR="009D6997" w:rsidRPr="00652E84" w:rsidRDefault="009D6997" w:rsidP="00143EAA">
      <w:pPr>
        <w:pStyle w:val="Sansinterligne"/>
        <w:numPr>
          <w:ilvl w:val="0"/>
          <w:numId w:val="23"/>
        </w:numPr>
        <w:spacing w:line="276" w:lineRule="auto"/>
        <w:ind w:left="0" w:hanging="284"/>
        <w:jc w:val="both"/>
        <w:rPr>
          <w:rFonts w:ascii="Arial" w:hAnsi="Arial" w:cs="Arial"/>
          <w:sz w:val="22"/>
          <w:szCs w:val="22"/>
          <w:lang w:eastAsia="fr-FR"/>
        </w:rPr>
      </w:pPr>
      <w:r w:rsidRPr="00652E84">
        <w:rPr>
          <w:rFonts w:ascii="Arial" w:hAnsi="Arial" w:cs="Arial"/>
          <w:sz w:val="22"/>
          <w:szCs w:val="22"/>
          <w:lang w:eastAsia="fr-FR"/>
        </w:rPr>
        <w:t>Navigateur à jour recommandé (Chrome, Safari, Firefox, Edge dans leurs dernières versions)</w:t>
      </w:r>
      <w:r w:rsidR="00143EAA">
        <w:rPr>
          <w:rFonts w:ascii="Arial" w:hAnsi="Arial" w:cs="Arial"/>
          <w:sz w:val="22"/>
          <w:szCs w:val="22"/>
          <w:lang w:eastAsia="fr-FR"/>
        </w:rPr>
        <w:t xml:space="preserve"> ou application dédiée de la Plateforme le cas échéant.</w:t>
      </w:r>
    </w:p>
    <w:p w14:paraId="5F75242C" w14:textId="4BE96638" w:rsidR="00B70380" w:rsidRDefault="009D6997" w:rsidP="00130E7A">
      <w:pPr>
        <w:pStyle w:val="Sansinterligne"/>
        <w:jc w:val="both"/>
        <w:rPr>
          <w:rFonts w:ascii="Arial" w:hAnsi="Arial" w:cs="Arial"/>
          <w:b/>
          <w:bCs/>
          <w:sz w:val="22"/>
          <w:szCs w:val="22"/>
          <w:lang w:eastAsia="fr-FR"/>
        </w:rPr>
      </w:pPr>
      <w:r w:rsidRPr="00652E84">
        <w:rPr>
          <w:rFonts w:ascii="Arial" w:hAnsi="Arial" w:cs="Arial"/>
          <w:b/>
          <w:bCs/>
          <w:sz w:val="22"/>
          <w:szCs w:val="22"/>
          <w:highlight w:val="lightGray"/>
          <w:lang w:eastAsia="fr-FR"/>
        </w:rPr>
        <w:t>FIN OPTION</w:t>
      </w:r>
      <w:r w:rsidR="00B70380" w:rsidRPr="00652E84">
        <w:rPr>
          <w:rFonts w:ascii="Arial" w:hAnsi="Arial" w:cs="Arial"/>
          <w:b/>
          <w:bCs/>
          <w:sz w:val="22"/>
          <w:szCs w:val="22"/>
          <w:highlight w:val="lightGray"/>
          <w:lang w:eastAsia="fr-FR"/>
        </w:rPr>
        <w:t>S</w:t>
      </w:r>
    </w:p>
    <w:p w14:paraId="0B68D6DD" w14:textId="77777777" w:rsidR="00143EAA" w:rsidRDefault="00143EAA" w:rsidP="00130E7A">
      <w:pPr>
        <w:pStyle w:val="Sansinterligne"/>
        <w:spacing w:line="276" w:lineRule="auto"/>
        <w:jc w:val="both"/>
        <w:rPr>
          <w:rFonts w:ascii="Arial" w:hAnsi="Arial" w:cs="Arial"/>
          <w:sz w:val="22"/>
          <w:szCs w:val="22"/>
        </w:rPr>
      </w:pPr>
    </w:p>
    <w:p w14:paraId="4E0BD309" w14:textId="77777777" w:rsidR="00143EAA" w:rsidRDefault="00143EAA" w:rsidP="00130E7A">
      <w:pPr>
        <w:pStyle w:val="Sansinterligne"/>
        <w:spacing w:line="276" w:lineRule="auto"/>
        <w:jc w:val="both"/>
        <w:rPr>
          <w:rFonts w:ascii="Arial" w:hAnsi="Arial" w:cs="Arial"/>
          <w:sz w:val="22"/>
          <w:szCs w:val="22"/>
        </w:rPr>
      </w:pPr>
    </w:p>
    <w:p w14:paraId="3B7A929D" w14:textId="511D8C79" w:rsidR="00B70380" w:rsidRPr="005F334A" w:rsidRDefault="00B70380" w:rsidP="00130E7A">
      <w:pPr>
        <w:pStyle w:val="Sansinterligne"/>
        <w:spacing w:line="276" w:lineRule="auto"/>
        <w:jc w:val="both"/>
        <w:rPr>
          <w:rFonts w:ascii="Arial" w:hAnsi="Arial" w:cs="Arial"/>
          <w:b/>
          <w:bCs/>
          <w:sz w:val="22"/>
          <w:szCs w:val="22"/>
        </w:rPr>
      </w:pPr>
      <w:r w:rsidRPr="005F334A">
        <w:rPr>
          <w:rFonts w:ascii="Arial" w:hAnsi="Arial" w:cs="Arial"/>
          <w:b/>
          <w:bCs/>
          <w:sz w:val="22"/>
          <w:szCs w:val="22"/>
        </w:rPr>
        <w:t>ARTICLE 6 - PROPRIÉTÉ INTELLECTUELLE ET DROITS D’UTILISATION</w:t>
      </w:r>
    </w:p>
    <w:p w14:paraId="7E9DD92C" w14:textId="77777777" w:rsidR="005F334A" w:rsidRDefault="005F334A" w:rsidP="00130E7A">
      <w:pPr>
        <w:pStyle w:val="Sansinterligne"/>
        <w:spacing w:line="120" w:lineRule="auto"/>
        <w:jc w:val="both"/>
        <w:rPr>
          <w:rFonts w:ascii="Arial" w:hAnsi="Arial" w:cs="Arial"/>
          <w:b/>
          <w:bCs/>
          <w:sz w:val="22"/>
          <w:szCs w:val="22"/>
        </w:rPr>
      </w:pPr>
    </w:p>
    <w:p w14:paraId="62919234" w14:textId="0132BBBD" w:rsidR="00130E7A" w:rsidRDefault="00B70380" w:rsidP="00130E7A">
      <w:pPr>
        <w:pStyle w:val="Sansinterligne"/>
        <w:spacing w:line="276" w:lineRule="auto"/>
        <w:rPr>
          <w:rFonts w:ascii="Arial" w:hAnsi="Arial" w:cs="Arial"/>
          <w:sz w:val="22"/>
          <w:szCs w:val="22"/>
        </w:rPr>
      </w:pPr>
      <w:r w:rsidRPr="005F334A">
        <w:rPr>
          <w:rFonts w:ascii="Arial" w:hAnsi="Arial" w:cs="Arial"/>
          <w:b/>
          <w:bCs/>
          <w:sz w:val="22"/>
          <w:szCs w:val="22"/>
        </w:rPr>
        <w:t>6.1  Titularité des droits</w:t>
      </w:r>
    </w:p>
    <w:p w14:paraId="06CC1744" w14:textId="77777777" w:rsidR="00130E7A" w:rsidRDefault="00130E7A" w:rsidP="00130E7A">
      <w:pPr>
        <w:pStyle w:val="Sansinterligne"/>
        <w:spacing w:line="120" w:lineRule="auto"/>
        <w:rPr>
          <w:rFonts w:ascii="Arial" w:hAnsi="Arial" w:cs="Arial"/>
          <w:sz w:val="22"/>
          <w:szCs w:val="22"/>
        </w:rPr>
      </w:pPr>
    </w:p>
    <w:p w14:paraId="72939D3B" w14:textId="77777777" w:rsidR="00143EAA" w:rsidRDefault="00B70380" w:rsidP="00143EAA">
      <w:pPr>
        <w:pStyle w:val="Sansinterligne"/>
        <w:spacing w:line="276" w:lineRule="auto"/>
        <w:jc w:val="both"/>
        <w:rPr>
          <w:rFonts w:ascii="Arial" w:hAnsi="Arial" w:cs="Arial"/>
          <w:sz w:val="22"/>
          <w:szCs w:val="22"/>
        </w:rPr>
      </w:pPr>
      <w:r w:rsidRPr="005F334A">
        <w:rPr>
          <w:rFonts w:ascii="Arial" w:hAnsi="Arial" w:cs="Arial"/>
          <w:sz w:val="22"/>
          <w:szCs w:val="22"/>
        </w:rPr>
        <w:t>Les Contenus sont la propriété exclusive du Vendeur et sont protégés par le Code de la propriété intellectuelle.</w:t>
      </w:r>
    </w:p>
    <w:p w14:paraId="7AA64233" w14:textId="4B074FF7" w:rsidR="00143EAA" w:rsidRPr="00143EAA" w:rsidRDefault="00143EAA" w:rsidP="00143EAA">
      <w:pPr>
        <w:pStyle w:val="Sansinterligne"/>
        <w:spacing w:line="276" w:lineRule="auto"/>
        <w:jc w:val="both"/>
        <w:rPr>
          <w:rFonts w:ascii="Arial" w:hAnsi="Arial" w:cs="Arial"/>
          <w:sz w:val="22"/>
          <w:szCs w:val="22"/>
        </w:rPr>
      </w:pPr>
      <w:r w:rsidRPr="00143EAA">
        <w:rPr>
          <w:rFonts w:ascii="Arial" w:hAnsi="Arial" w:cs="Arial"/>
          <w:sz w:val="22"/>
          <w:szCs w:val="22"/>
        </w:rPr>
        <w:t>Leur mise à disposition via la Plateforme n'emporte aucun transfert de droits au profit de cette dernière, qui agit uniquement en qualité de prestataire technique.</w:t>
      </w:r>
    </w:p>
    <w:p w14:paraId="425965E1" w14:textId="77777777" w:rsidR="00143EAA" w:rsidRPr="005F334A" w:rsidRDefault="00143EAA" w:rsidP="00130E7A">
      <w:pPr>
        <w:pStyle w:val="Sansinterligne"/>
        <w:spacing w:line="276" w:lineRule="auto"/>
        <w:jc w:val="both"/>
        <w:rPr>
          <w:rFonts w:ascii="Arial" w:hAnsi="Arial" w:cs="Arial"/>
          <w:sz w:val="22"/>
          <w:szCs w:val="22"/>
        </w:rPr>
      </w:pPr>
    </w:p>
    <w:p w14:paraId="1362AE3C" w14:textId="77777777" w:rsidR="005F334A" w:rsidRDefault="005F334A" w:rsidP="00130E7A">
      <w:pPr>
        <w:pStyle w:val="Sansinterligne"/>
        <w:spacing w:line="120" w:lineRule="auto"/>
        <w:jc w:val="both"/>
        <w:rPr>
          <w:rFonts w:ascii="Arial" w:hAnsi="Arial" w:cs="Arial"/>
          <w:sz w:val="22"/>
          <w:szCs w:val="22"/>
        </w:rPr>
      </w:pPr>
    </w:p>
    <w:p w14:paraId="7981D43B" w14:textId="479B0AFA" w:rsidR="00130E7A" w:rsidRDefault="00B70380" w:rsidP="00130E7A">
      <w:pPr>
        <w:pStyle w:val="Sansinterligne"/>
        <w:spacing w:line="276" w:lineRule="auto"/>
        <w:rPr>
          <w:rFonts w:ascii="Arial" w:hAnsi="Arial" w:cs="Arial"/>
          <w:sz w:val="22"/>
          <w:szCs w:val="22"/>
        </w:rPr>
      </w:pPr>
      <w:r w:rsidRPr="005F334A">
        <w:rPr>
          <w:rFonts w:ascii="Arial" w:hAnsi="Arial" w:cs="Arial"/>
          <w:b/>
          <w:bCs/>
          <w:sz w:val="22"/>
          <w:szCs w:val="22"/>
        </w:rPr>
        <w:t>6.2  Droits concédés au Client</w:t>
      </w:r>
    </w:p>
    <w:p w14:paraId="1A70B4F0" w14:textId="77777777" w:rsidR="00130E7A" w:rsidRDefault="00130E7A" w:rsidP="00130E7A">
      <w:pPr>
        <w:pStyle w:val="Sansinterligne"/>
        <w:spacing w:line="120" w:lineRule="auto"/>
        <w:rPr>
          <w:rFonts w:ascii="Arial" w:hAnsi="Arial" w:cs="Arial"/>
          <w:sz w:val="22"/>
          <w:szCs w:val="22"/>
        </w:rPr>
      </w:pPr>
    </w:p>
    <w:p w14:paraId="7B1C5705" w14:textId="1258F37E" w:rsidR="00B70380" w:rsidRPr="005F334A" w:rsidRDefault="00B70380" w:rsidP="00130E7A">
      <w:pPr>
        <w:pStyle w:val="Sansinterligne"/>
        <w:spacing w:line="276" w:lineRule="auto"/>
        <w:jc w:val="both"/>
        <w:rPr>
          <w:rFonts w:ascii="Arial" w:hAnsi="Arial" w:cs="Arial"/>
          <w:sz w:val="22"/>
          <w:szCs w:val="22"/>
        </w:rPr>
      </w:pPr>
      <w:r w:rsidRPr="005F334A">
        <w:rPr>
          <w:rFonts w:ascii="Arial" w:hAnsi="Arial" w:cs="Arial"/>
          <w:sz w:val="22"/>
          <w:szCs w:val="22"/>
        </w:rPr>
        <w:lastRenderedPageBreak/>
        <w:t>L’achat confère au Client un droit d’usage personnel, non exclusif, non transférable, limité aux conditions suivantes :</w:t>
      </w:r>
    </w:p>
    <w:p w14:paraId="094357F3" w14:textId="77777777" w:rsidR="00B70380" w:rsidRPr="00D844E9" w:rsidRDefault="00B70380" w:rsidP="00130E7A">
      <w:pPr>
        <w:pStyle w:val="ds-markdown-paragraph"/>
        <w:numPr>
          <w:ilvl w:val="0"/>
          <w:numId w:val="12"/>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7B4113">
        <w:rPr>
          <w:rFonts w:ascii="Arial" w:hAnsi="Arial" w:cs="Arial"/>
          <w:color w:val="0F1115"/>
          <w:sz w:val="22"/>
          <w:szCs w:val="22"/>
        </w:rPr>
        <w:t>Écoute personnelle : autorisé.</w:t>
      </w:r>
      <w:r w:rsidRPr="00D844E9">
        <w:rPr>
          <w:rFonts w:ascii="Arial" w:hAnsi="Arial" w:cs="Arial"/>
          <w:color w:val="0F1115"/>
          <w:sz w:val="22"/>
          <w:szCs w:val="22"/>
        </w:rPr>
        <w:t xml:space="preserve"> </w:t>
      </w:r>
    </w:p>
    <w:p w14:paraId="7791C5CA" w14:textId="77777777" w:rsidR="00B70380" w:rsidRPr="007B4113" w:rsidRDefault="00B70380" w:rsidP="00130E7A">
      <w:pPr>
        <w:pStyle w:val="ds-markdown-paragraph"/>
        <w:numPr>
          <w:ilvl w:val="0"/>
          <w:numId w:val="12"/>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7B4113">
        <w:rPr>
          <w:rFonts w:ascii="Arial" w:hAnsi="Arial" w:cs="Arial"/>
          <w:color w:val="0F1115"/>
          <w:sz w:val="22"/>
          <w:szCs w:val="22"/>
        </w:rPr>
        <w:t>Partage avec un tiers (gratuit ou payant) : interdit.</w:t>
      </w:r>
    </w:p>
    <w:p w14:paraId="2E5DBF49" w14:textId="77777777" w:rsidR="00B70380" w:rsidRPr="007B4113" w:rsidRDefault="00B70380" w:rsidP="00130E7A">
      <w:pPr>
        <w:pStyle w:val="ds-markdown-paragraph"/>
        <w:numPr>
          <w:ilvl w:val="0"/>
          <w:numId w:val="12"/>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7B4113">
        <w:rPr>
          <w:rFonts w:ascii="Arial" w:hAnsi="Arial" w:cs="Arial"/>
          <w:color w:val="0F1115"/>
          <w:sz w:val="22"/>
          <w:szCs w:val="22"/>
        </w:rPr>
        <w:t>Mise en ligne ou streaming public : interdit.</w:t>
      </w:r>
    </w:p>
    <w:p w14:paraId="5D801262" w14:textId="77777777" w:rsidR="00B70380" w:rsidRPr="007B4113" w:rsidRDefault="00B70380" w:rsidP="00130E7A">
      <w:pPr>
        <w:pStyle w:val="ds-markdown-paragraph"/>
        <w:numPr>
          <w:ilvl w:val="0"/>
          <w:numId w:val="12"/>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7B4113">
        <w:rPr>
          <w:rFonts w:ascii="Arial" w:hAnsi="Arial" w:cs="Arial"/>
          <w:color w:val="0F1115"/>
          <w:sz w:val="22"/>
          <w:szCs w:val="22"/>
        </w:rPr>
        <w:t>Modification, découpage ou remix : interdit.</w:t>
      </w:r>
    </w:p>
    <w:p w14:paraId="154E22A7" w14:textId="77777777" w:rsidR="00B70380" w:rsidRDefault="00B70380" w:rsidP="00130E7A">
      <w:pPr>
        <w:pStyle w:val="ds-markdown-paragraph"/>
        <w:numPr>
          <w:ilvl w:val="0"/>
          <w:numId w:val="12"/>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7B4113">
        <w:rPr>
          <w:rFonts w:ascii="Arial" w:hAnsi="Arial" w:cs="Arial"/>
          <w:color w:val="0F1115"/>
          <w:sz w:val="22"/>
          <w:szCs w:val="22"/>
        </w:rPr>
        <w:t>Revente ou redistribution : interdit.</w:t>
      </w:r>
    </w:p>
    <w:p w14:paraId="71942D77" w14:textId="77777777" w:rsidR="00B70380" w:rsidRPr="00143EAA" w:rsidRDefault="00B70380" w:rsidP="00130E7A">
      <w:pPr>
        <w:pStyle w:val="ds-markdown-paragraph"/>
        <w:shd w:val="clear" w:color="auto" w:fill="FFFFFF"/>
        <w:spacing w:before="0" w:beforeAutospacing="0" w:after="0" w:afterAutospacing="0" w:line="276" w:lineRule="auto"/>
        <w:ind w:left="-284"/>
        <w:jc w:val="both"/>
        <w:rPr>
          <w:rFonts w:ascii="Arial" w:hAnsi="Arial" w:cs="Arial"/>
          <w:color w:val="156082" w:themeColor="accent1"/>
          <w:sz w:val="22"/>
          <w:szCs w:val="22"/>
        </w:rPr>
      </w:pPr>
    </w:p>
    <w:p w14:paraId="5CA13566" w14:textId="245A1B11" w:rsidR="00B70380" w:rsidRPr="00B34A11" w:rsidRDefault="00B70380" w:rsidP="00130E7A">
      <w:pPr>
        <w:pStyle w:val="ds-markdown-paragraph"/>
        <w:shd w:val="clear" w:color="auto" w:fill="FFFFFF"/>
        <w:spacing w:before="0" w:beforeAutospacing="0" w:after="0" w:afterAutospacing="0" w:line="276" w:lineRule="auto"/>
        <w:jc w:val="both"/>
        <w:rPr>
          <w:rFonts w:ascii="Arial" w:hAnsi="Arial" w:cs="Arial"/>
          <w:color w:val="0F1115"/>
          <w:sz w:val="22"/>
          <w:szCs w:val="22"/>
        </w:rPr>
      </w:pPr>
      <w:r w:rsidRPr="00B34A11">
        <w:rPr>
          <w:rFonts w:ascii="Arial" w:hAnsi="Arial" w:cs="Arial"/>
          <w:i/>
          <w:iCs/>
          <w:color w:val="156082" w:themeColor="accent1"/>
          <w:sz w:val="22"/>
          <w:szCs w:val="22"/>
        </w:rPr>
        <w:t xml:space="preserve">Si vous avez sélectionné l'option A à l'article </w:t>
      </w:r>
      <w:r>
        <w:rPr>
          <w:rFonts w:ascii="Arial" w:hAnsi="Arial" w:cs="Arial"/>
          <w:i/>
          <w:iCs/>
          <w:color w:val="156082" w:themeColor="accent1"/>
          <w:sz w:val="22"/>
          <w:szCs w:val="22"/>
        </w:rPr>
        <w:t>5</w:t>
      </w:r>
      <w:r w:rsidRPr="00B34A11">
        <w:rPr>
          <w:rFonts w:ascii="Arial" w:hAnsi="Arial" w:cs="Arial"/>
          <w:i/>
          <w:iCs/>
          <w:color w:val="156082" w:themeColor="accent1"/>
          <w:sz w:val="22"/>
          <w:szCs w:val="22"/>
        </w:rPr>
        <w:t xml:space="preserve"> (contenu en téléchargement), ajoutez : </w:t>
      </w:r>
    </w:p>
    <w:p w14:paraId="2F8A7DF8" w14:textId="1632002E" w:rsidR="00B70380" w:rsidRPr="00B122C6" w:rsidRDefault="00B70380" w:rsidP="00130E7A">
      <w:pPr>
        <w:pStyle w:val="Sansinterligne"/>
        <w:numPr>
          <w:ilvl w:val="0"/>
          <w:numId w:val="15"/>
        </w:numPr>
        <w:spacing w:line="276" w:lineRule="auto"/>
        <w:ind w:left="0" w:hanging="284"/>
        <w:jc w:val="both"/>
        <w:rPr>
          <w:rFonts w:ascii="Arial" w:hAnsi="Arial" w:cs="Arial"/>
          <w:color w:val="000000" w:themeColor="text1"/>
          <w:sz w:val="22"/>
          <w:szCs w:val="22"/>
        </w:rPr>
      </w:pPr>
      <w:r w:rsidRPr="00B122C6">
        <w:rPr>
          <w:rFonts w:ascii="Arial" w:hAnsi="Arial" w:cs="Arial"/>
          <w:color w:val="000000" w:themeColor="text1"/>
          <w:sz w:val="22"/>
          <w:szCs w:val="22"/>
        </w:rPr>
        <w:t xml:space="preserve">Téléchargement autorisé sur les appareils du Client : </w:t>
      </w:r>
      <w:r w:rsidRPr="00B122C6">
        <w:rPr>
          <w:rFonts w:ascii="Arial" w:hAnsi="Arial" w:cs="Arial"/>
          <w:color w:val="000000" w:themeColor="text1"/>
          <w:sz w:val="22"/>
          <w:szCs w:val="22"/>
          <w:highlight w:val="yellow"/>
        </w:rPr>
        <w:t>[sans limitation] [(X appareils maximum)]</w:t>
      </w:r>
      <w:r w:rsidR="00143EAA">
        <w:rPr>
          <w:rFonts w:ascii="Arial" w:hAnsi="Arial" w:cs="Arial"/>
          <w:color w:val="000000" w:themeColor="text1"/>
          <w:sz w:val="22"/>
          <w:szCs w:val="22"/>
        </w:rPr>
        <w:t>, dans les limites techniques fixées</w:t>
      </w:r>
      <w:r w:rsidRPr="00B122C6">
        <w:rPr>
          <w:rFonts w:ascii="Arial" w:hAnsi="Arial" w:cs="Arial"/>
          <w:color w:val="000000" w:themeColor="text1"/>
          <w:sz w:val="22"/>
          <w:szCs w:val="22"/>
        </w:rPr>
        <w:t xml:space="preserve"> </w:t>
      </w:r>
      <w:r w:rsidR="00143EAA">
        <w:rPr>
          <w:rFonts w:ascii="Arial" w:hAnsi="Arial" w:cs="Arial"/>
          <w:color w:val="000000" w:themeColor="text1"/>
          <w:sz w:val="22"/>
          <w:szCs w:val="22"/>
        </w:rPr>
        <w:t>par la Plateforme.</w:t>
      </w:r>
    </w:p>
    <w:p w14:paraId="3F247B8B" w14:textId="54E4DD70" w:rsidR="00143EAA" w:rsidRPr="00966CE9" w:rsidRDefault="00B70380" w:rsidP="00130E7A">
      <w:pPr>
        <w:pStyle w:val="ds-markdown-paragraph"/>
        <w:numPr>
          <w:ilvl w:val="0"/>
          <w:numId w:val="12"/>
        </w:numPr>
        <w:shd w:val="clear" w:color="auto" w:fill="FFFFFF"/>
        <w:spacing w:before="240" w:beforeAutospacing="0" w:after="240" w:afterAutospacing="0" w:line="276" w:lineRule="auto"/>
        <w:ind w:left="0" w:hanging="284"/>
        <w:jc w:val="both"/>
        <w:rPr>
          <w:rFonts w:ascii="Arial" w:hAnsi="Arial" w:cs="Arial"/>
          <w:color w:val="0F1115"/>
          <w:sz w:val="22"/>
          <w:szCs w:val="22"/>
        </w:rPr>
      </w:pPr>
      <w:r>
        <w:rPr>
          <w:rFonts w:ascii="Arial" w:hAnsi="Arial" w:cs="Arial"/>
          <w:color w:val="0F1115"/>
          <w:sz w:val="22"/>
          <w:szCs w:val="22"/>
        </w:rPr>
        <w:t xml:space="preserve">L'accès aux nouveaux </w:t>
      </w:r>
      <w:r w:rsidR="005F334A">
        <w:rPr>
          <w:rFonts w:ascii="Arial" w:hAnsi="Arial" w:cs="Arial"/>
          <w:color w:val="0F1115"/>
          <w:sz w:val="22"/>
          <w:szCs w:val="22"/>
        </w:rPr>
        <w:t>C</w:t>
      </w:r>
      <w:r>
        <w:rPr>
          <w:rFonts w:ascii="Arial" w:hAnsi="Arial" w:cs="Arial"/>
          <w:color w:val="0F1115"/>
          <w:sz w:val="22"/>
          <w:szCs w:val="22"/>
        </w:rPr>
        <w:t xml:space="preserve">ontenus mis en ligne </w:t>
      </w:r>
      <w:r w:rsidR="00143EAA">
        <w:rPr>
          <w:rFonts w:ascii="Arial" w:hAnsi="Arial" w:cs="Arial"/>
          <w:color w:val="0F1115"/>
          <w:sz w:val="22"/>
          <w:szCs w:val="22"/>
        </w:rPr>
        <w:t xml:space="preserve">sur la Plateforme </w:t>
      </w:r>
      <w:r>
        <w:rPr>
          <w:rFonts w:ascii="Arial" w:hAnsi="Arial" w:cs="Arial"/>
          <w:color w:val="0F1115"/>
          <w:sz w:val="22"/>
          <w:szCs w:val="22"/>
        </w:rPr>
        <w:t>cesse à la fin de la période</w:t>
      </w:r>
      <w:r w:rsidR="00E96E03">
        <w:rPr>
          <w:rFonts w:ascii="Arial" w:hAnsi="Arial" w:cs="Arial"/>
          <w:color w:val="0F1115"/>
          <w:sz w:val="22"/>
          <w:szCs w:val="22"/>
        </w:rPr>
        <w:t xml:space="preserve"> </w:t>
      </w:r>
      <w:r w:rsidR="00966CE9">
        <w:rPr>
          <w:rFonts w:ascii="Arial" w:hAnsi="Arial" w:cs="Arial"/>
          <w:color w:val="0F1115"/>
          <w:sz w:val="22"/>
          <w:szCs w:val="22"/>
        </w:rPr>
        <w:t xml:space="preserve">de validité de l'abonnement, ou, le cas échéant, à sa date de résiliation ou de toute autre date </w:t>
      </w:r>
      <w:r w:rsidR="00E96E03">
        <w:rPr>
          <w:rFonts w:ascii="Arial" w:hAnsi="Arial" w:cs="Arial"/>
          <w:color w:val="0F1115"/>
          <w:sz w:val="22"/>
          <w:szCs w:val="22"/>
        </w:rPr>
        <w:t>contractuelle</w:t>
      </w:r>
      <w:r w:rsidR="00966CE9">
        <w:rPr>
          <w:rFonts w:ascii="Arial" w:hAnsi="Arial" w:cs="Arial"/>
          <w:color w:val="0F1115"/>
          <w:sz w:val="22"/>
          <w:szCs w:val="22"/>
        </w:rPr>
        <w:t xml:space="preserve"> fixée à la fiche produit</w:t>
      </w:r>
      <w:r>
        <w:rPr>
          <w:rFonts w:ascii="Arial" w:hAnsi="Arial" w:cs="Arial"/>
          <w:color w:val="0F1115"/>
          <w:sz w:val="22"/>
          <w:szCs w:val="22"/>
        </w:rPr>
        <w:t>. Les fichiers déjà téléchargés restent physiquement sur les appareils du Client</w:t>
      </w:r>
      <w:r w:rsidR="00966CE9">
        <w:rPr>
          <w:rFonts w:ascii="Arial" w:hAnsi="Arial" w:cs="Arial"/>
          <w:color w:val="0F1115"/>
          <w:sz w:val="22"/>
          <w:szCs w:val="22"/>
        </w:rPr>
        <w:t xml:space="preserve">. Ni </w:t>
      </w:r>
      <w:r>
        <w:rPr>
          <w:rFonts w:ascii="Arial" w:hAnsi="Arial" w:cs="Arial"/>
          <w:color w:val="0F1115"/>
          <w:sz w:val="22"/>
          <w:szCs w:val="22"/>
        </w:rPr>
        <w:t>le Vendeur</w:t>
      </w:r>
      <w:r w:rsidR="00966CE9">
        <w:rPr>
          <w:rFonts w:ascii="Arial" w:hAnsi="Arial" w:cs="Arial"/>
          <w:color w:val="0F1115"/>
          <w:sz w:val="22"/>
          <w:szCs w:val="22"/>
        </w:rPr>
        <w:t xml:space="preserve"> ni la Plateforme </w:t>
      </w:r>
      <w:r>
        <w:rPr>
          <w:rFonts w:ascii="Arial" w:hAnsi="Arial" w:cs="Arial"/>
          <w:color w:val="0F1115"/>
          <w:sz w:val="22"/>
          <w:szCs w:val="22"/>
        </w:rPr>
        <w:t xml:space="preserve"> n</w:t>
      </w:r>
      <w:r w:rsidR="00966CE9">
        <w:rPr>
          <w:rFonts w:ascii="Arial" w:hAnsi="Arial" w:cs="Arial"/>
          <w:color w:val="0F1115"/>
          <w:sz w:val="22"/>
          <w:szCs w:val="22"/>
        </w:rPr>
        <w:t>e sont</w:t>
      </w:r>
      <w:r>
        <w:rPr>
          <w:rFonts w:ascii="Arial" w:hAnsi="Arial" w:cs="Arial"/>
          <w:color w:val="0F1115"/>
          <w:sz w:val="22"/>
          <w:szCs w:val="22"/>
        </w:rPr>
        <w:t xml:space="preserve"> techniquement en mesure de les en retirer à distance. Le Client demeure néanmoins contractuellement engagé, y compris après </w:t>
      </w:r>
      <w:r w:rsidR="00966CE9">
        <w:rPr>
          <w:rFonts w:ascii="Arial" w:hAnsi="Arial" w:cs="Arial"/>
          <w:color w:val="0F1115"/>
          <w:sz w:val="22"/>
          <w:szCs w:val="22"/>
        </w:rPr>
        <w:t>l'expiration de la période de validité de l'abonnement ou de la période indiquée à la fiche produit</w:t>
      </w:r>
      <w:r>
        <w:rPr>
          <w:rFonts w:ascii="Arial" w:hAnsi="Arial" w:cs="Arial"/>
          <w:color w:val="0F1115"/>
          <w:sz w:val="22"/>
          <w:szCs w:val="22"/>
        </w:rPr>
        <w:t>, à respecter les interdictions ci-dessus (pas de partage, pas de revente, pas de diffusion) sur l’ensemble des fichiers téléchargés.</w:t>
      </w:r>
    </w:p>
    <w:p w14:paraId="3DCFFEA0" w14:textId="3C987099" w:rsidR="00B70380" w:rsidRPr="00B122C6" w:rsidRDefault="00B70380" w:rsidP="00130E7A">
      <w:pPr>
        <w:pStyle w:val="Sansinterligne"/>
        <w:jc w:val="both"/>
        <w:rPr>
          <w:rFonts w:ascii="Arial" w:hAnsi="Arial" w:cs="Arial"/>
          <w:i/>
          <w:iCs/>
          <w:color w:val="156082" w:themeColor="accent1"/>
          <w:sz w:val="22"/>
          <w:szCs w:val="22"/>
        </w:rPr>
      </w:pPr>
      <w:r w:rsidRPr="00B122C6">
        <w:rPr>
          <w:rFonts w:ascii="Arial" w:hAnsi="Arial" w:cs="Arial"/>
          <w:i/>
          <w:iCs/>
          <w:color w:val="156082" w:themeColor="accent1"/>
          <w:sz w:val="22"/>
          <w:szCs w:val="22"/>
        </w:rPr>
        <w:t xml:space="preserve">Si vous avez sélectionné l'option B à l'article </w:t>
      </w:r>
      <w:r>
        <w:rPr>
          <w:rFonts w:ascii="Arial" w:hAnsi="Arial" w:cs="Arial"/>
          <w:i/>
          <w:iCs/>
          <w:color w:val="156082" w:themeColor="accent1"/>
          <w:sz w:val="22"/>
          <w:szCs w:val="22"/>
        </w:rPr>
        <w:t>5</w:t>
      </w:r>
      <w:r w:rsidRPr="00B122C6">
        <w:rPr>
          <w:rFonts w:ascii="Arial" w:hAnsi="Arial" w:cs="Arial"/>
          <w:i/>
          <w:iCs/>
          <w:color w:val="156082" w:themeColor="accent1"/>
          <w:sz w:val="22"/>
          <w:szCs w:val="22"/>
        </w:rPr>
        <w:t xml:space="preserve"> (contenu en </w:t>
      </w:r>
      <w:r>
        <w:rPr>
          <w:rFonts w:ascii="Arial" w:hAnsi="Arial" w:cs="Arial"/>
          <w:i/>
          <w:iCs/>
          <w:color w:val="156082" w:themeColor="accent1"/>
          <w:sz w:val="22"/>
          <w:szCs w:val="22"/>
        </w:rPr>
        <w:t>streaming</w:t>
      </w:r>
      <w:r w:rsidRPr="00B122C6">
        <w:rPr>
          <w:rFonts w:ascii="Arial" w:hAnsi="Arial" w:cs="Arial"/>
          <w:i/>
          <w:iCs/>
          <w:color w:val="156082" w:themeColor="accent1"/>
          <w:sz w:val="22"/>
          <w:szCs w:val="22"/>
        </w:rPr>
        <w:t xml:space="preserve">), ajoutez : </w:t>
      </w:r>
    </w:p>
    <w:p w14:paraId="069180EE" w14:textId="77777777" w:rsidR="005F334A" w:rsidRDefault="005F334A" w:rsidP="00130E7A">
      <w:pPr>
        <w:pStyle w:val="Sansinterligne"/>
        <w:spacing w:line="120" w:lineRule="auto"/>
        <w:jc w:val="both"/>
        <w:rPr>
          <w:rFonts w:ascii="Arial" w:hAnsi="Arial" w:cs="Arial"/>
          <w:sz w:val="22"/>
          <w:szCs w:val="22"/>
        </w:rPr>
      </w:pPr>
    </w:p>
    <w:p w14:paraId="6F681DB5" w14:textId="3247C65C" w:rsidR="00B70380" w:rsidRPr="005F334A" w:rsidRDefault="00B70380" w:rsidP="00130E7A">
      <w:pPr>
        <w:pStyle w:val="Sansinterligne"/>
        <w:jc w:val="both"/>
        <w:rPr>
          <w:rFonts w:ascii="Arial" w:hAnsi="Arial" w:cs="Arial"/>
          <w:sz w:val="22"/>
          <w:szCs w:val="22"/>
        </w:rPr>
      </w:pPr>
      <w:r w:rsidRPr="005F334A">
        <w:rPr>
          <w:rFonts w:ascii="Arial" w:hAnsi="Arial" w:cs="Arial"/>
          <w:sz w:val="22"/>
          <w:szCs w:val="22"/>
        </w:rPr>
        <w:t>L'accès aux Contenus est strictement personnel.</w:t>
      </w:r>
    </w:p>
    <w:p w14:paraId="0848A3F1" w14:textId="77777777" w:rsidR="00B70380" w:rsidRPr="005F334A" w:rsidRDefault="00B70380" w:rsidP="00130E7A">
      <w:pPr>
        <w:pStyle w:val="Sansinterligne"/>
        <w:jc w:val="both"/>
        <w:rPr>
          <w:rFonts w:ascii="Arial" w:hAnsi="Arial" w:cs="Arial"/>
          <w:sz w:val="22"/>
          <w:szCs w:val="22"/>
          <w:highlight w:val="lightGray"/>
        </w:rPr>
      </w:pPr>
    </w:p>
    <w:p w14:paraId="65C5F957" w14:textId="5FE67C94" w:rsidR="00B70380" w:rsidRPr="005F334A" w:rsidRDefault="00966CE9" w:rsidP="00130E7A">
      <w:pPr>
        <w:pStyle w:val="Sansinterligne"/>
        <w:jc w:val="both"/>
        <w:rPr>
          <w:rFonts w:ascii="Arial" w:hAnsi="Arial" w:cs="Arial"/>
          <w:b/>
          <w:bCs/>
          <w:sz w:val="22"/>
          <w:szCs w:val="22"/>
          <w:highlight w:val="lightGray"/>
        </w:rPr>
      </w:pPr>
      <w:r>
        <w:rPr>
          <w:rFonts w:ascii="Arial" w:hAnsi="Arial" w:cs="Arial"/>
          <w:b/>
          <w:bCs/>
          <w:sz w:val="22"/>
          <w:szCs w:val="22"/>
          <w:highlight w:val="lightGray"/>
        </w:rPr>
        <w:t>Sous-option</w:t>
      </w:r>
      <w:r w:rsidR="00B70380" w:rsidRPr="005F334A">
        <w:rPr>
          <w:rFonts w:ascii="Arial" w:hAnsi="Arial" w:cs="Arial"/>
          <w:b/>
          <w:bCs/>
          <w:sz w:val="22"/>
          <w:szCs w:val="22"/>
          <w:highlight w:val="lightGray"/>
        </w:rPr>
        <w:t xml:space="preserve"> A</w:t>
      </w:r>
    </w:p>
    <w:p w14:paraId="76FB5F8F" w14:textId="5790420F" w:rsidR="00B70380" w:rsidRPr="005F334A" w:rsidRDefault="00B70380" w:rsidP="00130E7A">
      <w:pPr>
        <w:pStyle w:val="Sansinterligne"/>
        <w:jc w:val="both"/>
        <w:rPr>
          <w:rFonts w:ascii="Arial" w:hAnsi="Arial" w:cs="Arial"/>
          <w:sz w:val="22"/>
          <w:szCs w:val="22"/>
        </w:rPr>
      </w:pPr>
      <w:r w:rsidRPr="005F334A">
        <w:rPr>
          <w:rFonts w:ascii="Arial" w:hAnsi="Arial" w:cs="Arial"/>
          <w:sz w:val="22"/>
          <w:szCs w:val="22"/>
        </w:rPr>
        <w:t xml:space="preserve">L’accès aux Contenus cesse automatiquement à la fin de la période </w:t>
      </w:r>
      <w:r w:rsidR="00E96E03" w:rsidRPr="005F334A">
        <w:rPr>
          <w:rFonts w:ascii="Arial" w:hAnsi="Arial" w:cs="Arial"/>
          <w:sz w:val="22"/>
          <w:szCs w:val="22"/>
        </w:rPr>
        <w:t>contractuelle</w:t>
      </w:r>
      <w:r w:rsidR="00966CE9">
        <w:rPr>
          <w:rFonts w:ascii="Arial" w:hAnsi="Arial" w:cs="Arial"/>
          <w:sz w:val="22"/>
          <w:szCs w:val="22"/>
        </w:rPr>
        <w:t xml:space="preserve"> (abonnement ou durée fixée à la fiche produit)</w:t>
      </w:r>
      <w:r w:rsidRPr="005F334A">
        <w:rPr>
          <w:rFonts w:ascii="Arial" w:hAnsi="Arial" w:cs="Arial"/>
          <w:sz w:val="22"/>
          <w:szCs w:val="22"/>
        </w:rPr>
        <w:t>.</w:t>
      </w:r>
    </w:p>
    <w:p w14:paraId="248DF2CD" w14:textId="77777777" w:rsidR="00B70380" w:rsidRPr="005F334A" w:rsidRDefault="00B70380" w:rsidP="00130E7A">
      <w:pPr>
        <w:pStyle w:val="Sansinterligne"/>
        <w:jc w:val="both"/>
        <w:rPr>
          <w:rFonts w:ascii="Arial" w:hAnsi="Arial" w:cs="Arial"/>
          <w:sz w:val="22"/>
          <w:szCs w:val="22"/>
        </w:rPr>
      </w:pPr>
    </w:p>
    <w:p w14:paraId="74A87411" w14:textId="222797DB" w:rsidR="00B70380" w:rsidRPr="005F334A" w:rsidRDefault="00966CE9" w:rsidP="00130E7A">
      <w:pPr>
        <w:pStyle w:val="Sansinterligne"/>
        <w:jc w:val="both"/>
        <w:rPr>
          <w:rFonts w:ascii="Arial" w:hAnsi="Arial" w:cs="Arial"/>
          <w:b/>
          <w:bCs/>
          <w:sz w:val="22"/>
          <w:szCs w:val="22"/>
          <w:highlight w:val="lightGray"/>
        </w:rPr>
      </w:pPr>
      <w:r>
        <w:rPr>
          <w:rFonts w:ascii="Arial" w:hAnsi="Arial" w:cs="Arial"/>
          <w:b/>
          <w:bCs/>
          <w:sz w:val="22"/>
          <w:szCs w:val="22"/>
          <w:highlight w:val="lightGray"/>
        </w:rPr>
        <w:t xml:space="preserve">Sous-option </w:t>
      </w:r>
      <w:r w:rsidR="00B70380" w:rsidRPr="005F334A">
        <w:rPr>
          <w:rFonts w:ascii="Arial" w:hAnsi="Arial" w:cs="Arial"/>
          <w:b/>
          <w:bCs/>
          <w:sz w:val="22"/>
          <w:szCs w:val="22"/>
          <w:highlight w:val="lightGray"/>
        </w:rPr>
        <w:t xml:space="preserve">B </w:t>
      </w:r>
    </w:p>
    <w:p w14:paraId="7C84A871" w14:textId="1A50C858" w:rsidR="00E96E03" w:rsidRPr="00966CE9" w:rsidRDefault="00966CE9" w:rsidP="00966CE9">
      <w:pPr>
        <w:pStyle w:val="Sansinterligne"/>
        <w:spacing w:line="276" w:lineRule="auto"/>
        <w:jc w:val="both"/>
        <w:rPr>
          <w:rFonts w:ascii="Arial" w:hAnsi="Arial" w:cs="Arial"/>
          <w:sz w:val="22"/>
          <w:szCs w:val="22"/>
        </w:rPr>
      </w:pPr>
      <w:r w:rsidRPr="00966CE9">
        <w:rPr>
          <w:rFonts w:ascii="Arial" w:hAnsi="Arial" w:cs="Arial"/>
          <w:sz w:val="22"/>
          <w:szCs w:val="22"/>
        </w:rPr>
        <w:t xml:space="preserve">Cet accès reste ouvert sans limite de durée, les </w:t>
      </w:r>
      <w:r w:rsidRPr="00966CE9">
        <w:rPr>
          <w:rFonts w:ascii="Arial" w:hAnsi="Arial" w:cs="Arial"/>
          <w:sz w:val="22"/>
          <w:szCs w:val="22"/>
        </w:rPr>
        <w:t>C</w:t>
      </w:r>
      <w:r w:rsidRPr="00966CE9">
        <w:rPr>
          <w:rFonts w:ascii="Arial" w:hAnsi="Arial" w:cs="Arial"/>
          <w:sz w:val="22"/>
          <w:szCs w:val="22"/>
        </w:rPr>
        <w:t>ontenus n'étant jamais stockés sur les appareils du Client.</w:t>
      </w:r>
    </w:p>
    <w:p w14:paraId="53D70C67" w14:textId="77777777" w:rsidR="00966CE9" w:rsidRPr="005F334A" w:rsidRDefault="00966CE9" w:rsidP="00130E7A">
      <w:pPr>
        <w:pStyle w:val="Sansinterligne"/>
        <w:jc w:val="both"/>
        <w:rPr>
          <w:rFonts w:ascii="Arial" w:hAnsi="Arial" w:cs="Arial"/>
          <w:sz w:val="22"/>
          <w:szCs w:val="22"/>
        </w:rPr>
      </w:pPr>
    </w:p>
    <w:p w14:paraId="3A4330C0" w14:textId="5701D63C" w:rsidR="00E96E03" w:rsidRPr="00275B8F" w:rsidRDefault="00E96E03" w:rsidP="00130E7A">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6.3  Usage professionnel</w:t>
      </w:r>
    </w:p>
    <w:p w14:paraId="66CF5029" w14:textId="2F585CCF" w:rsidR="00E96E03" w:rsidRPr="00E96E03" w:rsidRDefault="00E96E03" w:rsidP="00130E7A">
      <w:pPr>
        <w:pStyle w:val="Sansinterligne"/>
        <w:spacing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L’utilisation des </w:t>
      </w:r>
      <w:r w:rsidR="005F334A">
        <w:rPr>
          <w:rFonts w:ascii="Arial" w:eastAsia="Times New Roman" w:hAnsi="Arial" w:cs="Arial"/>
          <w:color w:val="0F1115"/>
          <w:kern w:val="0"/>
          <w:sz w:val="22"/>
          <w:szCs w:val="22"/>
          <w:lang w:eastAsia="fr-FR"/>
          <w14:ligatures w14:val="none"/>
        </w:rPr>
        <w:t>C</w:t>
      </w:r>
      <w:r>
        <w:rPr>
          <w:rFonts w:ascii="Arial" w:eastAsia="Times New Roman" w:hAnsi="Arial" w:cs="Arial"/>
          <w:color w:val="0F1115"/>
          <w:kern w:val="0"/>
          <w:sz w:val="22"/>
          <w:szCs w:val="22"/>
          <w:lang w:eastAsia="fr-FR"/>
          <w14:ligatures w14:val="none"/>
        </w:rPr>
        <w:t>ontenus numériques dans un cadre professionnel (séances avec des clients, ateliers collectifs, formations) est interdite sans autorisation écrite préalable du Vendeur. Toute utilisation professionnelle doit faire l’objet d’une licence spécifique et, le cas échéant, d’une rémunération distincte.</w:t>
      </w:r>
    </w:p>
    <w:p w14:paraId="18C076B3" w14:textId="77777777" w:rsidR="00130E7A" w:rsidRDefault="00130E7A" w:rsidP="00130E7A">
      <w:pPr>
        <w:pStyle w:val="Sansinterligne"/>
        <w:spacing w:line="276" w:lineRule="auto"/>
        <w:jc w:val="both"/>
        <w:rPr>
          <w:rFonts w:ascii="Arial" w:hAnsi="Arial" w:cs="Arial"/>
          <w:b/>
          <w:bCs/>
          <w:sz w:val="22"/>
          <w:szCs w:val="22"/>
        </w:rPr>
      </w:pPr>
    </w:p>
    <w:p w14:paraId="4687D1CC" w14:textId="2200EE3E" w:rsidR="005F334A" w:rsidRPr="00A411FB" w:rsidRDefault="00B70380" w:rsidP="00130E7A">
      <w:pPr>
        <w:pStyle w:val="Sansinterligne"/>
        <w:spacing w:line="276" w:lineRule="auto"/>
        <w:rPr>
          <w:rFonts w:ascii="Arial" w:hAnsi="Arial" w:cs="Arial"/>
          <w:sz w:val="22"/>
          <w:szCs w:val="22"/>
        </w:rPr>
      </w:pPr>
      <w:r w:rsidRPr="00A411FB">
        <w:rPr>
          <w:rFonts w:ascii="Arial" w:hAnsi="Arial" w:cs="Arial"/>
          <w:b/>
          <w:bCs/>
          <w:sz w:val="22"/>
          <w:szCs w:val="22"/>
        </w:rPr>
        <w:t>6.4  Sanctions</w:t>
      </w:r>
      <w:r w:rsidRPr="00A411FB">
        <w:rPr>
          <w:rFonts w:ascii="Arial" w:hAnsi="Arial" w:cs="Arial"/>
          <w:sz w:val="22"/>
          <w:szCs w:val="22"/>
        </w:rPr>
        <w:br/>
        <w:t>Toute utilisation non autorisée constitue une contrefaçon (art. L335-2 CPI), passible de 3 ans d’emprisonnement et 300 000 € d’amende.</w:t>
      </w:r>
    </w:p>
    <w:p w14:paraId="23D46BF5" w14:textId="77777777" w:rsidR="00143EAA" w:rsidRDefault="00143EAA" w:rsidP="00130E7A">
      <w:pPr>
        <w:pStyle w:val="Sansinterligne"/>
        <w:jc w:val="both"/>
      </w:pPr>
    </w:p>
    <w:p w14:paraId="58C2B2D2" w14:textId="77777777" w:rsidR="004F4BE6" w:rsidRDefault="004F4BE6" w:rsidP="00130E7A">
      <w:pPr>
        <w:pStyle w:val="Sansinterligne"/>
        <w:jc w:val="both"/>
      </w:pPr>
    </w:p>
    <w:p w14:paraId="34091C10" w14:textId="7EF4539E" w:rsidR="00966CE9" w:rsidRPr="004F4BE6" w:rsidRDefault="00966CE9" w:rsidP="004F4BE6">
      <w:pPr>
        <w:pStyle w:val="Sansinterligne"/>
        <w:rPr>
          <w:rFonts w:ascii="Arial" w:hAnsi="Arial" w:cs="Arial"/>
          <w:b/>
          <w:bCs/>
          <w:sz w:val="22"/>
          <w:szCs w:val="22"/>
        </w:rPr>
      </w:pPr>
      <w:r w:rsidRPr="004F4BE6">
        <w:rPr>
          <w:rFonts w:ascii="Arial" w:hAnsi="Arial" w:cs="Arial"/>
          <w:b/>
          <w:bCs/>
          <w:sz w:val="22"/>
          <w:szCs w:val="22"/>
        </w:rPr>
        <w:t xml:space="preserve">ARTICLE </w:t>
      </w:r>
      <w:r w:rsidRPr="004F4BE6">
        <w:rPr>
          <w:rFonts w:ascii="Arial" w:hAnsi="Arial" w:cs="Arial"/>
          <w:b/>
          <w:bCs/>
          <w:sz w:val="22"/>
          <w:szCs w:val="22"/>
        </w:rPr>
        <w:t>7</w:t>
      </w:r>
      <w:r w:rsidRPr="004F4BE6">
        <w:rPr>
          <w:rFonts w:ascii="Arial" w:hAnsi="Arial" w:cs="Arial"/>
          <w:b/>
          <w:bCs/>
          <w:sz w:val="22"/>
          <w:szCs w:val="22"/>
        </w:rPr>
        <w:t xml:space="preserve"> - GARANTIE LÉGALE DE CONFORMITÉ</w:t>
      </w:r>
    </w:p>
    <w:p w14:paraId="3598D73A" w14:textId="77777777" w:rsidR="004F4BE6" w:rsidRDefault="004F4BE6" w:rsidP="004F4BE6">
      <w:pPr>
        <w:pStyle w:val="Sansinterligne"/>
        <w:spacing w:line="120" w:lineRule="auto"/>
        <w:jc w:val="both"/>
        <w:rPr>
          <w:b/>
          <w:bCs/>
        </w:rPr>
      </w:pPr>
    </w:p>
    <w:p w14:paraId="5C866DAC" w14:textId="1E7625E7" w:rsidR="00966CE9" w:rsidRPr="00966CE9" w:rsidRDefault="004F4BE6" w:rsidP="00966CE9">
      <w:pPr>
        <w:pStyle w:val="Sansinterligne"/>
        <w:spacing w:line="276" w:lineRule="auto"/>
        <w:jc w:val="both"/>
        <w:rPr>
          <w:rFonts w:ascii="Arial" w:hAnsi="Arial" w:cs="Arial"/>
          <w:sz w:val="22"/>
          <w:szCs w:val="22"/>
        </w:rPr>
      </w:pPr>
      <w:r>
        <w:rPr>
          <w:b/>
          <w:bCs/>
        </w:rPr>
        <w:t>7</w:t>
      </w:r>
      <w:r w:rsidR="00966CE9" w:rsidRPr="00966CE9">
        <w:rPr>
          <w:b/>
          <w:bCs/>
        </w:rPr>
        <w:t>.1</w:t>
      </w:r>
      <w:r w:rsidR="00966CE9" w:rsidRPr="00966CE9">
        <w:t xml:space="preserve"> </w:t>
      </w:r>
      <w:r w:rsidR="00966CE9" w:rsidRPr="00966CE9">
        <w:rPr>
          <w:rFonts w:ascii="Arial" w:hAnsi="Arial" w:cs="Arial"/>
          <w:sz w:val="22"/>
          <w:szCs w:val="22"/>
        </w:rPr>
        <w:t>Conformément aux articles L. 224-25-12 à L. 224-25-26 du Code de la consommation, le Vendeur est tenu de fournir un Contenu conforme au contrat. Le recours à la Plateforme pour la mise à disposition du Contenu est sans incidence sur cette obligation, qui incombe au Vendeur en sa qualité de professionnel-vendeur.</w:t>
      </w:r>
    </w:p>
    <w:p w14:paraId="1224CC83" w14:textId="77777777" w:rsidR="00966CE9" w:rsidRPr="00966CE9" w:rsidRDefault="00966CE9" w:rsidP="00966CE9">
      <w:pPr>
        <w:pStyle w:val="Sansinterligne"/>
        <w:spacing w:line="276" w:lineRule="auto"/>
        <w:rPr>
          <w:rFonts w:ascii="Arial" w:hAnsi="Arial" w:cs="Arial"/>
          <w:i/>
          <w:iCs/>
          <w:color w:val="156082" w:themeColor="accent1"/>
          <w:sz w:val="22"/>
          <w:szCs w:val="22"/>
        </w:rPr>
      </w:pPr>
    </w:p>
    <w:p w14:paraId="2C2A53D9" w14:textId="3CE26B43" w:rsidR="00966CE9" w:rsidRPr="00966CE9" w:rsidRDefault="00966CE9" w:rsidP="00966CE9">
      <w:pPr>
        <w:pStyle w:val="Sansinterligne"/>
        <w:spacing w:line="276" w:lineRule="auto"/>
        <w:jc w:val="both"/>
        <w:rPr>
          <w:rFonts w:ascii="Arial" w:hAnsi="Arial" w:cs="Arial"/>
          <w:i/>
          <w:iCs/>
          <w:color w:val="156082" w:themeColor="accent1"/>
          <w:sz w:val="22"/>
          <w:szCs w:val="22"/>
        </w:rPr>
      </w:pPr>
      <w:r w:rsidRPr="00966CE9">
        <w:rPr>
          <w:rFonts w:ascii="Arial" w:hAnsi="Arial" w:cs="Arial"/>
          <w:i/>
          <w:iCs/>
          <w:color w:val="156082" w:themeColor="accent1"/>
          <w:sz w:val="22"/>
          <w:szCs w:val="22"/>
        </w:rPr>
        <w:t xml:space="preserve">Si vous avez sélectionné l'option A à l'article </w:t>
      </w:r>
      <w:r w:rsidR="004F4BE6">
        <w:rPr>
          <w:rFonts w:ascii="Arial" w:hAnsi="Arial" w:cs="Arial"/>
          <w:i/>
          <w:iCs/>
          <w:color w:val="156082" w:themeColor="accent1"/>
          <w:sz w:val="22"/>
          <w:szCs w:val="22"/>
        </w:rPr>
        <w:t>5</w:t>
      </w:r>
      <w:r w:rsidRPr="00966CE9">
        <w:rPr>
          <w:rFonts w:ascii="Arial" w:hAnsi="Arial" w:cs="Arial"/>
          <w:i/>
          <w:iCs/>
          <w:color w:val="156082" w:themeColor="accent1"/>
          <w:sz w:val="22"/>
          <w:szCs w:val="22"/>
        </w:rPr>
        <w:t xml:space="preserve"> (contenu en téléchargement), ajoutez :</w:t>
      </w:r>
    </w:p>
    <w:p w14:paraId="6EDF890A" w14:textId="77777777" w:rsidR="00966CE9" w:rsidRPr="00966CE9" w:rsidRDefault="00966CE9" w:rsidP="00966CE9">
      <w:pPr>
        <w:pStyle w:val="Sansinterligne"/>
        <w:spacing w:line="276" w:lineRule="auto"/>
        <w:jc w:val="both"/>
        <w:rPr>
          <w:rFonts w:ascii="Arial" w:hAnsi="Arial" w:cs="Arial"/>
          <w:sz w:val="22"/>
          <w:szCs w:val="22"/>
        </w:rPr>
      </w:pPr>
      <w:r w:rsidRPr="00966CE9">
        <w:rPr>
          <w:rFonts w:ascii="Arial" w:hAnsi="Arial" w:cs="Arial"/>
          <w:b/>
          <w:bCs/>
          <w:sz w:val="22"/>
          <w:szCs w:val="22"/>
        </w:rPr>
        <w:t>Durée de la garantie</w:t>
      </w:r>
      <w:r w:rsidRPr="00966CE9">
        <w:rPr>
          <w:rFonts w:ascii="Arial" w:hAnsi="Arial" w:cs="Arial"/>
          <w:sz w:val="22"/>
          <w:szCs w:val="22"/>
        </w:rPr>
        <w:t xml:space="preserve"> : 2 ans à compter de la date de fourniture.</w:t>
      </w:r>
    </w:p>
    <w:p w14:paraId="10994357" w14:textId="77777777" w:rsidR="00966CE9" w:rsidRPr="00966CE9" w:rsidRDefault="00966CE9" w:rsidP="00966CE9">
      <w:pPr>
        <w:pStyle w:val="Sansinterligne"/>
        <w:spacing w:line="276" w:lineRule="auto"/>
        <w:jc w:val="both"/>
        <w:rPr>
          <w:rFonts w:ascii="Arial" w:hAnsi="Arial" w:cs="Arial"/>
          <w:sz w:val="22"/>
          <w:szCs w:val="22"/>
        </w:rPr>
      </w:pPr>
      <w:r w:rsidRPr="00966CE9">
        <w:rPr>
          <w:rFonts w:ascii="Arial" w:hAnsi="Arial" w:cs="Arial"/>
          <w:b/>
          <w:bCs/>
          <w:sz w:val="22"/>
          <w:szCs w:val="22"/>
        </w:rPr>
        <w:t>Présomption de défaut</w:t>
      </w:r>
      <w:r w:rsidRPr="00966CE9">
        <w:rPr>
          <w:rFonts w:ascii="Arial" w:hAnsi="Arial" w:cs="Arial"/>
          <w:sz w:val="22"/>
          <w:szCs w:val="22"/>
        </w:rPr>
        <w:t xml:space="preserve"> : 12 mois suivant la fourniture.</w:t>
      </w:r>
    </w:p>
    <w:p w14:paraId="62B91A13" w14:textId="77777777" w:rsidR="00966CE9" w:rsidRPr="00966CE9" w:rsidRDefault="00966CE9" w:rsidP="00966CE9">
      <w:pPr>
        <w:pStyle w:val="Sansinterligne"/>
        <w:spacing w:line="276" w:lineRule="auto"/>
        <w:jc w:val="both"/>
        <w:rPr>
          <w:rFonts w:ascii="Arial" w:hAnsi="Arial" w:cs="Arial"/>
          <w:sz w:val="22"/>
          <w:szCs w:val="22"/>
        </w:rPr>
      </w:pPr>
      <w:r w:rsidRPr="00966CE9">
        <w:rPr>
          <w:rFonts w:ascii="Arial" w:hAnsi="Arial" w:cs="Arial"/>
          <w:b/>
          <w:bCs/>
          <w:sz w:val="22"/>
          <w:szCs w:val="22"/>
        </w:rPr>
        <w:t>En cas de défaut</w:t>
      </w:r>
      <w:r w:rsidRPr="00966CE9">
        <w:rPr>
          <w:rFonts w:ascii="Arial" w:hAnsi="Arial" w:cs="Arial"/>
          <w:sz w:val="22"/>
          <w:szCs w:val="22"/>
        </w:rPr>
        <w:t xml:space="preserve"> : mise en conformité ou, à défaut, réduction du prix ou résolution du contrat.</w:t>
      </w:r>
    </w:p>
    <w:p w14:paraId="1A9DFD8D" w14:textId="77777777" w:rsidR="00966CE9" w:rsidRDefault="00966CE9" w:rsidP="00966CE9">
      <w:pPr>
        <w:pStyle w:val="Sansinterligne"/>
        <w:spacing w:line="276" w:lineRule="auto"/>
        <w:rPr>
          <w:rFonts w:ascii="Arial" w:hAnsi="Arial" w:cs="Arial"/>
          <w:sz w:val="22"/>
          <w:szCs w:val="22"/>
        </w:rPr>
      </w:pPr>
    </w:p>
    <w:p w14:paraId="722A30F4" w14:textId="6996F9E9" w:rsidR="00966CE9" w:rsidRPr="00966CE9" w:rsidRDefault="00966CE9" w:rsidP="00966CE9">
      <w:pPr>
        <w:pStyle w:val="Sansinterligne"/>
        <w:spacing w:line="276" w:lineRule="auto"/>
        <w:jc w:val="both"/>
        <w:rPr>
          <w:rFonts w:ascii="Arial" w:hAnsi="Arial" w:cs="Arial"/>
          <w:sz w:val="22"/>
          <w:szCs w:val="22"/>
        </w:rPr>
      </w:pPr>
      <w:r w:rsidRPr="00966CE9">
        <w:rPr>
          <w:rFonts w:ascii="Arial" w:hAnsi="Arial" w:cs="Arial"/>
          <w:i/>
          <w:iCs/>
          <w:color w:val="156082" w:themeColor="accent1"/>
          <w:sz w:val="22"/>
          <w:szCs w:val="22"/>
        </w:rPr>
        <w:t xml:space="preserve">Si vous avez sélectionné l'option B à l'article </w:t>
      </w:r>
      <w:r w:rsidR="004F4BE6">
        <w:rPr>
          <w:rFonts w:ascii="Arial" w:hAnsi="Arial" w:cs="Arial"/>
          <w:i/>
          <w:iCs/>
          <w:color w:val="156082" w:themeColor="accent1"/>
          <w:sz w:val="22"/>
          <w:szCs w:val="22"/>
        </w:rPr>
        <w:t>5</w:t>
      </w:r>
      <w:r w:rsidRPr="00966CE9">
        <w:rPr>
          <w:rFonts w:ascii="Arial" w:hAnsi="Arial" w:cs="Arial"/>
          <w:i/>
          <w:iCs/>
          <w:color w:val="156082" w:themeColor="accent1"/>
          <w:sz w:val="22"/>
          <w:szCs w:val="22"/>
        </w:rPr>
        <w:t xml:space="preserve"> (contenu en streaming - fourniture continue), ajoutez :</w:t>
      </w:r>
      <w:r w:rsidRPr="00966CE9">
        <w:rPr>
          <w:rFonts w:ascii="Arial" w:hAnsi="Arial" w:cs="Arial"/>
          <w:sz w:val="22"/>
          <w:szCs w:val="22"/>
        </w:rPr>
        <w:br/>
        <w:t>Conformément à l'art. L. 224-25-1</w:t>
      </w:r>
      <w:r w:rsidR="004F4BE6">
        <w:rPr>
          <w:rFonts w:ascii="Arial" w:hAnsi="Arial" w:cs="Arial"/>
          <w:sz w:val="22"/>
          <w:szCs w:val="22"/>
        </w:rPr>
        <w:t>6</w:t>
      </w:r>
      <w:r w:rsidRPr="00966CE9">
        <w:rPr>
          <w:rFonts w:ascii="Arial" w:hAnsi="Arial" w:cs="Arial"/>
          <w:sz w:val="22"/>
          <w:szCs w:val="22"/>
        </w:rPr>
        <w:t xml:space="preserve"> du Code de la consommation, le Vendeur répond des défauts de conformité apparaissant pendant toute la durée d'accès prévue au contrat. Pendant cette période, la charge de la preuve de la conformité incombe au Vendeur en cas de défaut signalé par le Client.</w:t>
      </w:r>
    </w:p>
    <w:p w14:paraId="4A311D04" w14:textId="77777777" w:rsidR="00966CE9" w:rsidRDefault="00966CE9" w:rsidP="00966CE9">
      <w:pPr>
        <w:pStyle w:val="Sansinterligne"/>
        <w:spacing w:line="276" w:lineRule="auto"/>
        <w:rPr>
          <w:rFonts w:ascii="Arial" w:hAnsi="Arial" w:cs="Arial"/>
          <w:sz w:val="22"/>
          <w:szCs w:val="22"/>
        </w:rPr>
      </w:pPr>
    </w:p>
    <w:p w14:paraId="57A4E99D" w14:textId="6A5EFE99" w:rsidR="00966CE9" w:rsidRPr="00966CE9" w:rsidRDefault="004F4BE6" w:rsidP="00966CE9">
      <w:pPr>
        <w:pStyle w:val="Sansinterligne"/>
        <w:spacing w:line="276" w:lineRule="auto"/>
        <w:rPr>
          <w:rFonts w:ascii="Arial" w:hAnsi="Arial" w:cs="Arial"/>
          <w:b/>
          <w:bCs/>
          <w:sz w:val="22"/>
          <w:szCs w:val="22"/>
        </w:rPr>
      </w:pPr>
      <w:r>
        <w:rPr>
          <w:rFonts w:ascii="Arial" w:hAnsi="Arial" w:cs="Arial"/>
          <w:b/>
          <w:bCs/>
          <w:color w:val="000000" w:themeColor="text1"/>
          <w:sz w:val="22"/>
          <w:szCs w:val="22"/>
        </w:rPr>
        <w:t>7</w:t>
      </w:r>
      <w:r w:rsidR="00966CE9" w:rsidRPr="00966CE9">
        <w:rPr>
          <w:rFonts w:ascii="Arial" w:hAnsi="Arial" w:cs="Arial"/>
          <w:b/>
          <w:bCs/>
          <w:color w:val="000000" w:themeColor="text1"/>
          <w:sz w:val="22"/>
          <w:szCs w:val="22"/>
        </w:rPr>
        <w:t>.2 Mises à jour et sécurité</w:t>
      </w:r>
    </w:p>
    <w:p w14:paraId="6CA3184E" w14:textId="77777777" w:rsidR="00966CE9" w:rsidRPr="00966CE9" w:rsidRDefault="00966CE9" w:rsidP="00966CE9">
      <w:pPr>
        <w:pStyle w:val="Sansinterligne"/>
        <w:spacing w:line="276" w:lineRule="auto"/>
        <w:rPr>
          <w:rFonts w:ascii="Arial" w:hAnsi="Arial" w:cs="Arial"/>
          <w:sz w:val="22"/>
          <w:szCs w:val="22"/>
        </w:rPr>
      </w:pPr>
      <w:r w:rsidRPr="00966CE9">
        <w:rPr>
          <w:rFonts w:ascii="Arial" w:hAnsi="Arial" w:cs="Arial"/>
          <w:sz w:val="22"/>
          <w:szCs w:val="22"/>
        </w:rPr>
        <w:t>Aucune mise à jour fonctionnelle n'est prévue pour les contenus statiques. Le Vendeur s'engage à informer le Client par e-mail de tout correctif technique affectant la conformité (fichier corrompu, qualité dégradée), qu'il sollicite le cas échéant auprès de la Plateforme.</w:t>
      </w:r>
    </w:p>
    <w:p w14:paraId="3875AD05" w14:textId="77777777" w:rsidR="004F4BE6" w:rsidRDefault="004F4BE6" w:rsidP="00966CE9">
      <w:pPr>
        <w:pStyle w:val="Sansinterligne"/>
      </w:pPr>
    </w:p>
    <w:p w14:paraId="3ADB4E96" w14:textId="77777777" w:rsidR="004F4BE6" w:rsidRDefault="004F4BE6" w:rsidP="00966CE9">
      <w:pPr>
        <w:pStyle w:val="Sansinterligne"/>
      </w:pPr>
    </w:p>
    <w:p w14:paraId="7D967CBA" w14:textId="77777777" w:rsidR="00A411FB" w:rsidRDefault="00A411FB" w:rsidP="00130E7A">
      <w:pPr>
        <w:pStyle w:val="Sansinterligne"/>
        <w:spacing w:line="120" w:lineRule="auto"/>
        <w:jc w:val="both"/>
      </w:pPr>
    </w:p>
    <w:p w14:paraId="68171685" w14:textId="736D841B" w:rsidR="00B70380" w:rsidRPr="00B12AAF" w:rsidRDefault="00B70380" w:rsidP="00130E7A">
      <w:pPr>
        <w:pStyle w:val="Sansinterligne"/>
        <w:jc w:val="both"/>
        <w:rPr>
          <w:rFonts w:ascii="Arial" w:hAnsi="Arial" w:cs="Arial"/>
          <w:b/>
          <w:bCs/>
          <w:color w:val="0F1115"/>
          <w:sz w:val="22"/>
          <w:szCs w:val="22"/>
        </w:rPr>
      </w:pPr>
      <w:r w:rsidRPr="00B12AAF">
        <w:rPr>
          <w:rFonts w:ascii="Arial" w:hAnsi="Arial" w:cs="Arial"/>
          <w:b/>
          <w:bCs/>
          <w:color w:val="0F1115"/>
          <w:sz w:val="22"/>
          <w:szCs w:val="22"/>
        </w:rPr>
        <w:t xml:space="preserve">ARTICLE </w:t>
      </w:r>
      <w:r w:rsidR="004F4BE6">
        <w:rPr>
          <w:rFonts w:ascii="Arial" w:hAnsi="Arial" w:cs="Arial"/>
          <w:b/>
          <w:bCs/>
          <w:color w:val="0F1115"/>
          <w:sz w:val="22"/>
          <w:szCs w:val="22"/>
        </w:rPr>
        <w:t>8</w:t>
      </w:r>
      <w:r w:rsidRPr="00B12AAF">
        <w:rPr>
          <w:rFonts w:ascii="Arial" w:hAnsi="Arial" w:cs="Arial"/>
          <w:b/>
          <w:bCs/>
          <w:color w:val="0F1115"/>
          <w:sz w:val="22"/>
          <w:szCs w:val="22"/>
        </w:rPr>
        <w:t xml:space="preserve"> </w:t>
      </w:r>
      <w:r>
        <w:rPr>
          <w:rFonts w:ascii="Arial" w:hAnsi="Arial" w:cs="Arial"/>
          <w:b/>
          <w:bCs/>
          <w:color w:val="0F1115"/>
          <w:sz w:val="22"/>
          <w:szCs w:val="22"/>
        </w:rPr>
        <w:t>-</w:t>
      </w:r>
      <w:r w:rsidRPr="00B12AAF">
        <w:rPr>
          <w:rFonts w:ascii="Arial" w:hAnsi="Arial" w:cs="Arial"/>
          <w:b/>
          <w:bCs/>
          <w:color w:val="0F1115"/>
          <w:sz w:val="22"/>
          <w:szCs w:val="22"/>
        </w:rPr>
        <w:t xml:space="preserve"> SERVICE APRÈS-VENTE</w:t>
      </w:r>
    </w:p>
    <w:p w14:paraId="58C7D9B6" w14:textId="5770D4F5" w:rsidR="00B70380" w:rsidRDefault="004F4BE6" w:rsidP="00130E7A">
      <w:pPr>
        <w:pStyle w:val="ds-markdown-paragraph"/>
        <w:shd w:val="clear" w:color="auto" w:fill="FFFFFF"/>
        <w:spacing w:before="240" w:beforeAutospacing="0" w:after="240" w:afterAutospacing="0" w:line="276" w:lineRule="auto"/>
        <w:rPr>
          <w:rFonts w:ascii="Arial" w:hAnsi="Arial" w:cs="Arial"/>
          <w:color w:val="0F1115"/>
          <w:sz w:val="22"/>
          <w:szCs w:val="22"/>
        </w:rPr>
      </w:pPr>
      <w:r>
        <w:rPr>
          <w:rFonts w:ascii="Arial" w:hAnsi="Arial" w:cs="Arial"/>
          <w:b/>
          <w:bCs/>
          <w:color w:val="0F1115"/>
          <w:sz w:val="22"/>
          <w:szCs w:val="22"/>
        </w:rPr>
        <w:t>8</w:t>
      </w:r>
      <w:r w:rsidR="00B70380" w:rsidRPr="00B12AAF">
        <w:rPr>
          <w:rFonts w:ascii="Arial" w:hAnsi="Arial" w:cs="Arial"/>
          <w:b/>
          <w:bCs/>
          <w:color w:val="0F1115"/>
          <w:sz w:val="22"/>
          <w:szCs w:val="22"/>
        </w:rPr>
        <w:t>.1  Garantie de bon fonctionnement</w:t>
      </w:r>
      <w:r w:rsidR="00B70380" w:rsidRPr="00B12AAF">
        <w:rPr>
          <w:rFonts w:ascii="Arial" w:hAnsi="Arial" w:cs="Arial"/>
          <w:b/>
          <w:bCs/>
          <w:color w:val="0F1115"/>
          <w:sz w:val="22"/>
          <w:szCs w:val="22"/>
        </w:rPr>
        <w:br/>
      </w:r>
      <w:r w:rsidR="00B70380" w:rsidRPr="007B4113">
        <w:rPr>
          <w:rFonts w:ascii="Arial" w:hAnsi="Arial" w:cs="Arial"/>
          <w:color w:val="0F1115"/>
          <w:sz w:val="22"/>
          <w:szCs w:val="22"/>
        </w:rPr>
        <w:t xml:space="preserve">Le Vendeur garantit que les </w:t>
      </w:r>
      <w:r w:rsidR="00B70380">
        <w:rPr>
          <w:rFonts w:ascii="Arial" w:hAnsi="Arial" w:cs="Arial"/>
          <w:color w:val="0F1115"/>
          <w:sz w:val="22"/>
          <w:szCs w:val="22"/>
        </w:rPr>
        <w:t>Contenus mis à disposition</w:t>
      </w:r>
      <w:r w:rsidR="00B70380" w:rsidRPr="007B4113">
        <w:rPr>
          <w:rFonts w:ascii="Arial" w:hAnsi="Arial" w:cs="Arial"/>
          <w:color w:val="0F1115"/>
          <w:sz w:val="22"/>
          <w:szCs w:val="22"/>
        </w:rPr>
        <w:t xml:space="preserve"> sont complets, lisibles et exempts de corruption au moment de leur mise en vente</w:t>
      </w:r>
      <w:r w:rsidR="00E96E03">
        <w:rPr>
          <w:rFonts w:ascii="Arial" w:hAnsi="Arial" w:cs="Arial"/>
          <w:color w:val="0F1115"/>
          <w:sz w:val="22"/>
          <w:szCs w:val="22"/>
        </w:rPr>
        <w:t xml:space="preserve"> via la Plateforme</w:t>
      </w:r>
      <w:r w:rsidR="00966CE9">
        <w:rPr>
          <w:rFonts w:ascii="Arial" w:hAnsi="Arial" w:cs="Arial"/>
          <w:color w:val="0F1115"/>
          <w:sz w:val="22"/>
          <w:szCs w:val="22"/>
        </w:rPr>
        <w:t>, tel que prévu à l'</w:t>
      </w:r>
      <w:r w:rsidR="00966CE9" w:rsidRPr="00966CE9">
        <w:rPr>
          <w:rFonts w:ascii="Arial" w:hAnsi="Arial" w:cs="Arial"/>
          <w:b/>
          <w:bCs/>
          <w:color w:val="0F1115"/>
          <w:sz w:val="22"/>
          <w:szCs w:val="22"/>
        </w:rPr>
        <w:t xml:space="preserve">Article </w:t>
      </w:r>
      <w:r>
        <w:rPr>
          <w:rFonts w:ascii="Arial" w:hAnsi="Arial" w:cs="Arial"/>
          <w:b/>
          <w:bCs/>
          <w:color w:val="0F1115"/>
          <w:sz w:val="22"/>
          <w:szCs w:val="22"/>
        </w:rPr>
        <w:t>7</w:t>
      </w:r>
      <w:r w:rsidR="00B70380" w:rsidRPr="007B4113">
        <w:rPr>
          <w:rFonts w:ascii="Arial" w:hAnsi="Arial" w:cs="Arial"/>
          <w:color w:val="0F1115"/>
          <w:sz w:val="22"/>
          <w:szCs w:val="22"/>
        </w:rPr>
        <w:t>.</w:t>
      </w:r>
    </w:p>
    <w:p w14:paraId="134C10F0" w14:textId="7A9172A4" w:rsidR="00966CE9" w:rsidRDefault="004F4BE6" w:rsidP="00966CE9">
      <w:pPr>
        <w:pStyle w:val="Sansinterligne"/>
        <w:spacing w:line="276" w:lineRule="auto"/>
        <w:rPr>
          <w:rFonts w:ascii="Arial" w:hAnsi="Arial" w:cs="Arial"/>
          <w:b/>
          <w:bCs/>
          <w:sz w:val="22"/>
          <w:szCs w:val="22"/>
        </w:rPr>
      </w:pPr>
      <w:r>
        <w:rPr>
          <w:rFonts w:ascii="Arial" w:hAnsi="Arial" w:cs="Arial"/>
          <w:b/>
          <w:bCs/>
          <w:sz w:val="22"/>
          <w:szCs w:val="22"/>
        </w:rPr>
        <w:t>8</w:t>
      </w:r>
      <w:r w:rsidR="00B70380" w:rsidRPr="00130E7A">
        <w:rPr>
          <w:rFonts w:ascii="Arial" w:hAnsi="Arial" w:cs="Arial"/>
          <w:b/>
          <w:bCs/>
          <w:sz w:val="22"/>
          <w:szCs w:val="22"/>
        </w:rPr>
        <w:t>.2  Délais et modalités de prise en charge</w:t>
      </w:r>
    </w:p>
    <w:p w14:paraId="791233B9" w14:textId="46FDD7C9" w:rsidR="00966CE9" w:rsidRPr="00966CE9" w:rsidRDefault="00966CE9" w:rsidP="00966CE9">
      <w:pPr>
        <w:pStyle w:val="Sansinterligne"/>
        <w:spacing w:line="276" w:lineRule="auto"/>
        <w:jc w:val="both"/>
        <w:rPr>
          <w:rFonts w:ascii="Arial" w:hAnsi="Arial" w:cs="Arial"/>
          <w:b/>
          <w:bCs/>
          <w:sz w:val="22"/>
          <w:szCs w:val="22"/>
        </w:rPr>
      </w:pPr>
      <w:r w:rsidRPr="00966CE9">
        <w:rPr>
          <w:rFonts w:ascii="Arial" w:hAnsi="Arial" w:cs="Arial"/>
          <w:sz w:val="22"/>
          <w:szCs w:val="22"/>
        </w:rPr>
        <w:t xml:space="preserve">Pour tout signalement d'un dysfonctionnement technique (fichier corrompu, lien inopérant, accès impossible, qualité dégradée), le Client est invité à contacter le Vendeur dans les meilleurs délais, idéalement dans les </w:t>
      </w:r>
      <w:r w:rsidRPr="00966CE9">
        <w:rPr>
          <w:rFonts w:ascii="Arial" w:hAnsi="Arial" w:cs="Arial"/>
          <w:sz w:val="22"/>
          <w:szCs w:val="22"/>
          <w:highlight w:val="yellow"/>
        </w:rPr>
        <w:t>[30]</w:t>
      </w:r>
      <w:r w:rsidRPr="00966CE9">
        <w:rPr>
          <w:rFonts w:ascii="Arial" w:hAnsi="Arial" w:cs="Arial"/>
          <w:sz w:val="22"/>
          <w:szCs w:val="22"/>
        </w:rPr>
        <w:t xml:space="preserve"> jours suivant la constatation du problème, afin de bénéficier d'un traitement rapide.</w:t>
      </w:r>
    </w:p>
    <w:p w14:paraId="4A573C70" w14:textId="37F40856" w:rsidR="00966CE9" w:rsidRPr="00966CE9" w:rsidRDefault="00966CE9" w:rsidP="00966CE9">
      <w:pPr>
        <w:pStyle w:val="font-claude-response-body"/>
        <w:spacing w:line="276" w:lineRule="auto"/>
        <w:jc w:val="both"/>
        <w:rPr>
          <w:rFonts w:ascii="Arial" w:hAnsi="Arial" w:cs="Arial"/>
          <w:sz w:val="22"/>
          <w:szCs w:val="22"/>
        </w:rPr>
      </w:pPr>
      <w:r w:rsidRPr="00966CE9">
        <w:rPr>
          <w:rFonts w:ascii="Arial" w:hAnsi="Arial" w:cs="Arial"/>
          <w:sz w:val="22"/>
          <w:szCs w:val="22"/>
        </w:rPr>
        <w:t>Ce délai indicatif ne restreint en rien les droits du Client au titre de la garantie légale de conformité prévue à l'</w:t>
      </w:r>
      <w:r w:rsidRPr="00966CE9">
        <w:rPr>
          <w:rFonts w:ascii="Arial" w:hAnsi="Arial" w:cs="Arial"/>
          <w:b/>
          <w:bCs/>
          <w:sz w:val="22"/>
          <w:szCs w:val="22"/>
        </w:rPr>
        <w:t xml:space="preserve">Article </w:t>
      </w:r>
      <w:r w:rsidR="004F4BE6">
        <w:rPr>
          <w:rFonts w:ascii="Arial" w:hAnsi="Arial" w:cs="Arial"/>
          <w:b/>
          <w:bCs/>
          <w:sz w:val="22"/>
          <w:szCs w:val="22"/>
        </w:rPr>
        <w:t>7</w:t>
      </w:r>
      <w:r w:rsidRPr="00966CE9">
        <w:rPr>
          <w:rFonts w:ascii="Arial" w:hAnsi="Arial" w:cs="Arial"/>
          <w:sz w:val="22"/>
          <w:szCs w:val="22"/>
        </w:rPr>
        <w:t>, qui reste applicable pendant toute sa durée légale, quelle que soit la date à laquelle le défaut est signalé.</w:t>
      </w:r>
    </w:p>
    <w:p w14:paraId="0FB674AD" w14:textId="77777777" w:rsidR="00966CE9" w:rsidRPr="00966CE9" w:rsidRDefault="00966CE9" w:rsidP="00966CE9">
      <w:pPr>
        <w:pStyle w:val="font-claude-response-body"/>
        <w:spacing w:line="276" w:lineRule="auto"/>
        <w:jc w:val="both"/>
        <w:rPr>
          <w:rFonts w:ascii="Arial" w:hAnsi="Arial" w:cs="Arial"/>
          <w:sz w:val="22"/>
          <w:szCs w:val="22"/>
        </w:rPr>
      </w:pPr>
      <w:r w:rsidRPr="00966CE9">
        <w:rPr>
          <w:rFonts w:ascii="Arial" w:hAnsi="Arial" w:cs="Arial"/>
          <w:sz w:val="22"/>
          <w:szCs w:val="22"/>
        </w:rPr>
        <w:t>Le Vendeur reste l'interlocuteur unique du Client pour toute question relative à la conformité du Contenu, y compris lorsque le problème technique trouve son origine dans le fonctionnement de la Plateforme.</w:t>
      </w:r>
    </w:p>
    <w:p w14:paraId="65A6B81C" w14:textId="77777777" w:rsidR="00966CE9" w:rsidRPr="00966CE9" w:rsidRDefault="00966CE9" w:rsidP="00966CE9">
      <w:pPr>
        <w:pStyle w:val="font-claude-response-body"/>
        <w:spacing w:line="276" w:lineRule="auto"/>
        <w:jc w:val="both"/>
        <w:rPr>
          <w:rFonts w:ascii="Arial" w:hAnsi="Arial" w:cs="Arial"/>
          <w:sz w:val="22"/>
          <w:szCs w:val="22"/>
        </w:rPr>
      </w:pPr>
      <w:r w:rsidRPr="00966CE9">
        <w:rPr>
          <w:rFonts w:ascii="Arial" w:hAnsi="Arial" w:cs="Arial"/>
          <w:sz w:val="22"/>
          <w:szCs w:val="22"/>
        </w:rPr>
        <w:t xml:space="preserve">Délai de réponse du Vendeur : </w:t>
      </w:r>
      <w:r w:rsidRPr="00966CE9">
        <w:rPr>
          <w:rFonts w:ascii="Arial" w:hAnsi="Arial" w:cs="Arial"/>
          <w:sz w:val="22"/>
          <w:szCs w:val="22"/>
          <w:highlight w:val="yellow"/>
        </w:rPr>
        <w:t>[48 heures]</w:t>
      </w:r>
      <w:r w:rsidRPr="00966CE9">
        <w:rPr>
          <w:rFonts w:ascii="Arial" w:hAnsi="Arial" w:cs="Arial"/>
          <w:sz w:val="22"/>
          <w:szCs w:val="22"/>
        </w:rPr>
        <w:t>, délai pouvant être allongé lorsque la résolution dépend d'une intervention de la Plateforme.</w:t>
      </w:r>
    </w:p>
    <w:p w14:paraId="47F1EAE7" w14:textId="3E539A31" w:rsidR="00966CE9" w:rsidRPr="004F4BE6" w:rsidRDefault="00966CE9" w:rsidP="004F4BE6">
      <w:pPr>
        <w:pStyle w:val="Sansinterligne"/>
        <w:spacing w:line="276" w:lineRule="auto"/>
        <w:jc w:val="both"/>
        <w:rPr>
          <w:rFonts w:ascii="Arial" w:eastAsia="Times New Roman" w:hAnsi="Arial" w:cs="Arial"/>
          <w:color w:val="0F1115"/>
          <w:kern w:val="0"/>
          <w:sz w:val="22"/>
          <w:szCs w:val="22"/>
          <w:lang w:eastAsia="fr-FR"/>
          <w14:ligatures w14:val="none"/>
        </w:rPr>
      </w:pPr>
      <w:r w:rsidRPr="00966CE9">
        <w:rPr>
          <w:rFonts w:ascii="Arial" w:hAnsi="Arial" w:cs="Arial"/>
          <w:i/>
          <w:iCs/>
          <w:color w:val="156082" w:themeColor="accent1"/>
          <w:sz w:val="22"/>
          <w:szCs w:val="22"/>
        </w:rPr>
        <w:t xml:space="preserve">Si vous avez sélectionné l'option A à l'article </w:t>
      </w:r>
      <w:r w:rsidR="004F4BE6">
        <w:rPr>
          <w:rFonts w:ascii="Arial" w:hAnsi="Arial" w:cs="Arial"/>
          <w:i/>
          <w:iCs/>
          <w:color w:val="156082" w:themeColor="accent1"/>
          <w:sz w:val="22"/>
          <w:szCs w:val="22"/>
        </w:rPr>
        <w:t>5</w:t>
      </w:r>
      <w:r w:rsidRPr="00966CE9">
        <w:rPr>
          <w:rFonts w:ascii="Arial" w:hAnsi="Arial" w:cs="Arial"/>
          <w:i/>
          <w:iCs/>
          <w:color w:val="156082" w:themeColor="accent1"/>
          <w:sz w:val="22"/>
          <w:szCs w:val="22"/>
        </w:rPr>
        <w:t xml:space="preserve"> (contenu en téléchargement), ajoutez :</w:t>
      </w:r>
      <w:r w:rsidRPr="00966CE9">
        <w:rPr>
          <w:rFonts w:ascii="Arial" w:hAnsi="Arial" w:cs="Arial"/>
          <w:sz w:val="22"/>
          <w:szCs w:val="22"/>
        </w:rPr>
        <w:br/>
      </w:r>
      <w:r w:rsidR="004F4BE6" w:rsidRPr="00130E7A">
        <w:rPr>
          <w:rFonts w:ascii="Arial" w:eastAsia="Times New Roman" w:hAnsi="Arial" w:cs="Arial"/>
          <w:color w:val="0F1115"/>
          <w:kern w:val="0"/>
          <w:sz w:val="22"/>
          <w:szCs w:val="22"/>
          <w:lang w:eastAsia="fr-FR"/>
          <w14:ligatures w14:val="none"/>
        </w:rPr>
        <w:t xml:space="preserve">En cas d’indisponibilité temporaire de la Plateforme empêchant le téléchargement, le Vendeur en informe le Client et sollicite la Plateforme pour un rétablissement dans les meilleurs délais ; le Vendeur ne peut garantir un accès alternatif hébergé en dehors de la Plateforme, sauf s’il en a expressément prévu un. </w:t>
      </w:r>
    </w:p>
    <w:p w14:paraId="3D15D5D4" w14:textId="77777777" w:rsidR="004F4BE6" w:rsidRDefault="004F4BE6" w:rsidP="004F4BE6">
      <w:pPr>
        <w:pStyle w:val="Sansinterligne"/>
        <w:spacing w:line="276" w:lineRule="auto"/>
        <w:jc w:val="both"/>
        <w:rPr>
          <w:rFonts w:ascii="Arial" w:hAnsi="Arial" w:cs="Arial"/>
          <w:i/>
          <w:iCs/>
          <w:color w:val="156082" w:themeColor="accent1"/>
          <w:sz w:val="22"/>
          <w:szCs w:val="22"/>
        </w:rPr>
      </w:pPr>
    </w:p>
    <w:p w14:paraId="77973EE6" w14:textId="6DCF1998" w:rsidR="004F4BE6" w:rsidRDefault="00966CE9" w:rsidP="004F4BE6">
      <w:pPr>
        <w:pStyle w:val="Sansinterligne"/>
        <w:spacing w:line="276" w:lineRule="auto"/>
        <w:jc w:val="both"/>
        <w:rPr>
          <w:rFonts w:ascii="Arial" w:hAnsi="Arial" w:cs="Arial"/>
          <w:sz w:val="22"/>
          <w:szCs w:val="22"/>
        </w:rPr>
      </w:pPr>
      <w:r w:rsidRPr="00966CE9">
        <w:rPr>
          <w:rFonts w:ascii="Arial" w:hAnsi="Arial" w:cs="Arial"/>
          <w:i/>
          <w:iCs/>
          <w:color w:val="156082" w:themeColor="accent1"/>
          <w:sz w:val="22"/>
          <w:szCs w:val="22"/>
        </w:rPr>
        <w:lastRenderedPageBreak/>
        <w:t xml:space="preserve">Si vous avez sélectionné l'option B à l'article </w:t>
      </w:r>
      <w:r w:rsidR="004F4BE6">
        <w:rPr>
          <w:rFonts w:ascii="Arial" w:hAnsi="Arial" w:cs="Arial"/>
          <w:i/>
          <w:iCs/>
          <w:color w:val="156082" w:themeColor="accent1"/>
          <w:sz w:val="22"/>
          <w:szCs w:val="22"/>
        </w:rPr>
        <w:t>5</w:t>
      </w:r>
      <w:r w:rsidRPr="00966CE9">
        <w:rPr>
          <w:rFonts w:ascii="Arial" w:hAnsi="Arial" w:cs="Arial"/>
          <w:i/>
          <w:iCs/>
          <w:color w:val="156082" w:themeColor="accent1"/>
          <w:sz w:val="22"/>
          <w:szCs w:val="22"/>
        </w:rPr>
        <w:t xml:space="preserve"> (contenu en streaming), ajoutez :</w:t>
      </w:r>
      <w:r w:rsidRPr="00966CE9">
        <w:rPr>
          <w:rFonts w:ascii="Arial" w:hAnsi="Arial" w:cs="Arial"/>
          <w:i/>
          <w:iCs/>
          <w:color w:val="156082" w:themeColor="accent1"/>
          <w:sz w:val="22"/>
          <w:szCs w:val="22"/>
        </w:rPr>
        <w:br/>
      </w:r>
      <w:r w:rsidR="004F4BE6">
        <w:rPr>
          <w:rFonts w:ascii="Arial" w:eastAsia="Times New Roman" w:hAnsi="Arial" w:cs="Arial"/>
          <w:color w:val="0F1115"/>
          <w:kern w:val="0"/>
          <w:sz w:val="22"/>
          <w:szCs w:val="22"/>
          <w:lang w:eastAsia="fr-FR"/>
          <w14:ligatures w14:val="none"/>
        </w:rPr>
        <w:t>L</w:t>
      </w:r>
      <w:r w:rsidR="004F4BE6" w:rsidRPr="00E96E03">
        <w:rPr>
          <w:rFonts w:ascii="Arial" w:eastAsia="Times New Roman" w:hAnsi="Arial" w:cs="Arial"/>
          <w:color w:val="0F1115"/>
          <w:kern w:val="0"/>
          <w:sz w:val="22"/>
          <w:szCs w:val="22"/>
          <w:lang w:eastAsia="fr-FR"/>
          <w14:ligatures w14:val="none"/>
        </w:rPr>
        <w:t xml:space="preserve">e </w:t>
      </w:r>
      <w:r w:rsidR="004F4BE6">
        <w:rPr>
          <w:rFonts w:ascii="Arial" w:eastAsia="Times New Roman" w:hAnsi="Arial" w:cs="Arial"/>
          <w:color w:val="0F1115"/>
          <w:kern w:val="0"/>
          <w:sz w:val="22"/>
          <w:szCs w:val="22"/>
          <w:lang w:eastAsia="fr-FR"/>
          <w14:ligatures w14:val="none"/>
        </w:rPr>
        <w:t>C</w:t>
      </w:r>
      <w:r w:rsidR="004F4BE6" w:rsidRPr="00E96E03">
        <w:rPr>
          <w:rFonts w:ascii="Arial" w:eastAsia="Times New Roman" w:hAnsi="Arial" w:cs="Arial"/>
          <w:color w:val="0F1115"/>
          <w:kern w:val="0"/>
          <w:sz w:val="22"/>
          <w:szCs w:val="22"/>
          <w:lang w:eastAsia="fr-FR"/>
          <w14:ligatures w14:val="none"/>
        </w:rPr>
        <w:t>ontenu étant exclusivement hébergé et diffusé par la Plateforme, toute indisponibilité technique relève de la responsabilité de cette dernière</w:t>
      </w:r>
      <w:r w:rsidR="004F4BE6">
        <w:rPr>
          <w:rFonts w:ascii="Arial" w:eastAsia="Times New Roman" w:hAnsi="Arial" w:cs="Arial"/>
          <w:color w:val="0F1115"/>
          <w:kern w:val="0"/>
          <w:sz w:val="22"/>
          <w:szCs w:val="22"/>
          <w:lang w:eastAsia="fr-FR"/>
          <w14:ligatures w14:val="none"/>
        </w:rPr>
        <w:t xml:space="preserve">. </w:t>
      </w:r>
      <w:r w:rsidR="004F4BE6" w:rsidRPr="00E96E03">
        <w:rPr>
          <w:rFonts w:ascii="Arial" w:eastAsia="Times New Roman" w:hAnsi="Arial" w:cs="Arial"/>
          <w:color w:val="0F1115"/>
          <w:kern w:val="0"/>
          <w:sz w:val="22"/>
          <w:szCs w:val="22"/>
          <w:lang w:eastAsia="fr-FR"/>
          <w14:ligatures w14:val="none"/>
        </w:rPr>
        <w:t>Le Vendeur relaie le signalement du Client auprès du support de la Plateforme mais ne peut proposer d’accès alternatif hors Plateforme</w:t>
      </w:r>
      <w:r w:rsidR="004F4BE6">
        <w:rPr>
          <w:rFonts w:ascii="Arial" w:eastAsia="Times New Roman" w:hAnsi="Arial" w:cs="Arial"/>
          <w:color w:val="0F1115"/>
          <w:kern w:val="0"/>
          <w:sz w:val="22"/>
          <w:szCs w:val="22"/>
          <w:lang w:eastAsia="fr-FR"/>
          <w14:ligatures w14:val="none"/>
        </w:rPr>
        <w:t>.</w:t>
      </w:r>
      <w:r w:rsidR="004F4BE6">
        <w:rPr>
          <w:rFonts w:ascii="Arial" w:eastAsia="Times New Roman" w:hAnsi="Arial" w:cs="Arial"/>
          <w:color w:val="0F1115"/>
          <w:kern w:val="0"/>
          <w:sz w:val="22"/>
          <w:szCs w:val="22"/>
          <w:lang w:eastAsia="fr-FR"/>
          <w14:ligatures w14:val="none"/>
        </w:rPr>
        <w:t xml:space="preserve"> </w:t>
      </w:r>
      <w:r w:rsidRPr="00966CE9">
        <w:rPr>
          <w:rFonts w:ascii="Arial" w:hAnsi="Arial" w:cs="Arial"/>
          <w:sz w:val="22"/>
          <w:szCs w:val="22"/>
        </w:rPr>
        <w:t>En cas de dysfonctionnement, le Vendeur sollicite la Plateforme pour un rétablissement rapide de l'accès et tient le Client informé de l'avancement.</w:t>
      </w:r>
      <w:r w:rsidR="004F4BE6">
        <w:rPr>
          <w:rFonts w:ascii="Arial" w:hAnsi="Arial" w:cs="Arial"/>
          <w:sz w:val="22"/>
          <w:szCs w:val="22"/>
        </w:rPr>
        <w:t xml:space="preserve"> </w:t>
      </w:r>
    </w:p>
    <w:p w14:paraId="222396F2" w14:textId="1951F100" w:rsidR="004F4BE6" w:rsidRPr="004F4BE6" w:rsidRDefault="004F4BE6" w:rsidP="004F4BE6">
      <w:pPr>
        <w:pStyle w:val="Sansinterligne"/>
        <w:spacing w:line="276" w:lineRule="auto"/>
        <w:jc w:val="both"/>
        <w:rPr>
          <w:rFonts w:ascii="Arial" w:eastAsia="Times New Roman" w:hAnsi="Arial" w:cs="Arial"/>
          <w:color w:val="0F1115"/>
          <w:kern w:val="0"/>
          <w:sz w:val="22"/>
          <w:szCs w:val="22"/>
          <w:lang w:eastAsia="fr-FR"/>
          <w14:ligatures w14:val="none"/>
        </w:rPr>
      </w:pPr>
      <w:r w:rsidRPr="004F4BE6">
        <w:rPr>
          <w:rFonts w:ascii="Arial" w:hAnsi="Arial" w:cs="Arial"/>
          <w:sz w:val="22"/>
          <w:szCs w:val="22"/>
        </w:rPr>
        <w:t xml:space="preserve">Adresse de contact SAV : </w:t>
      </w:r>
      <w:r w:rsidRPr="004F4BE6">
        <w:rPr>
          <w:rFonts w:ascii="Arial" w:hAnsi="Arial" w:cs="Arial"/>
          <w:sz w:val="22"/>
          <w:szCs w:val="22"/>
          <w:highlight w:val="yellow"/>
        </w:rPr>
        <w:t>[adresse email]</w:t>
      </w:r>
    </w:p>
    <w:p w14:paraId="576F8F08" w14:textId="77777777" w:rsidR="004F4BE6" w:rsidRDefault="004F4BE6" w:rsidP="004F4BE6">
      <w:pPr>
        <w:pStyle w:val="Sansinterligne"/>
        <w:spacing w:line="276" w:lineRule="auto"/>
        <w:rPr>
          <w:rFonts w:ascii="Arial" w:hAnsi="Arial" w:cs="Arial"/>
          <w:b/>
          <w:bCs/>
          <w:sz w:val="22"/>
          <w:szCs w:val="22"/>
        </w:rPr>
      </w:pPr>
    </w:p>
    <w:p w14:paraId="227E66B9" w14:textId="552811BE" w:rsidR="00130E7A" w:rsidRPr="004F4BE6" w:rsidRDefault="004F4BE6" w:rsidP="004F4BE6">
      <w:pPr>
        <w:pStyle w:val="Sansinterligne"/>
        <w:spacing w:line="276" w:lineRule="auto"/>
        <w:rPr>
          <w:rFonts w:ascii="Arial" w:hAnsi="Arial" w:cs="Arial"/>
          <w:b/>
          <w:bCs/>
          <w:sz w:val="22"/>
          <w:szCs w:val="22"/>
        </w:rPr>
      </w:pPr>
      <w:r>
        <w:rPr>
          <w:rFonts w:ascii="Arial" w:hAnsi="Arial" w:cs="Arial"/>
          <w:b/>
          <w:bCs/>
          <w:sz w:val="22"/>
          <w:szCs w:val="22"/>
        </w:rPr>
        <w:t>8</w:t>
      </w:r>
      <w:r w:rsidRPr="004F4BE6">
        <w:rPr>
          <w:rFonts w:ascii="Arial" w:hAnsi="Arial" w:cs="Arial"/>
          <w:b/>
          <w:bCs/>
          <w:sz w:val="22"/>
          <w:szCs w:val="22"/>
        </w:rPr>
        <w:t>.3 Limites de la garantie</w:t>
      </w:r>
    </w:p>
    <w:p w14:paraId="69BBA1D6" w14:textId="77777777" w:rsidR="004F4BE6" w:rsidRPr="004F4BE6" w:rsidRDefault="00B70380" w:rsidP="004F4BE6">
      <w:pPr>
        <w:pStyle w:val="Sansinterligne"/>
        <w:spacing w:line="276" w:lineRule="auto"/>
        <w:jc w:val="both"/>
        <w:rPr>
          <w:rFonts w:ascii="Arial" w:hAnsi="Arial" w:cs="Arial"/>
          <w:sz w:val="22"/>
          <w:szCs w:val="22"/>
        </w:rPr>
      </w:pPr>
      <w:r w:rsidRPr="004F4BE6">
        <w:rPr>
          <w:rFonts w:ascii="Arial" w:hAnsi="Arial" w:cs="Arial"/>
          <w:sz w:val="22"/>
          <w:szCs w:val="22"/>
        </w:rPr>
        <w:t>La garantie technique ne couvre pas les problèmes liés à l’équipement du Client (incompatibilité matérielle, espace de stockage insuffisant, connexion internet défaillante), ni les modifications apportées aux fichiers par le Client lui-même</w:t>
      </w:r>
      <w:r w:rsidR="004F4BE6" w:rsidRPr="004F4BE6">
        <w:rPr>
          <w:rFonts w:ascii="Arial" w:hAnsi="Arial" w:cs="Arial"/>
          <w:sz w:val="22"/>
          <w:szCs w:val="22"/>
        </w:rPr>
        <w:t xml:space="preserve"> </w:t>
      </w:r>
      <w:r w:rsidR="004F4BE6" w:rsidRPr="004F4BE6">
        <w:rPr>
          <w:rFonts w:ascii="Arial" w:hAnsi="Arial" w:cs="Arial"/>
          <w:sz w:val="22"/>
          <w:szCs w:val="22"/>
        </w:rPr>
        <w:t>ni les indisponibilités générales de la Plateforme indépendantes de la volonté du Vendeur.</w:t>
      </w:r>
    </w:p>
    <w:p w14:paraId="3AA0877D" w14:textId="5E3C6E20" w:rsidR="00B70380" w:rsidRPr="00130E7A" w:rsidRDefault="00B70380" w:rsidP="00130E7A">
      <w:pPr>
        <w:pStyle w:val="Sansinterligne"/>
        <w:spacing w:line="276" w:lineRule="auto"/>
        <w:jc w:val="both"/>
        <w:rPr>
          <w:rFonts w:ascii="Arial" w:hAnsi="Arial" w:cs="Arial"/>
          <w:sz w:val="22"/>
          <w:szCs w:val="22"/>
        </w:rPr>
      </w:pPr>
    </w:p>
    <w:p w14:paraId="5419A8DA" w14:textId="77777777" w:rsidR="00E857BC" w:rsidRDefault="00E857BC" w:rsidP="00130E7A">
      <w:pPr>
        <w:pStyle w:val="Sansinterligne"/>
        <w:jc w:val="both"/>
        <w:rPr>
          <w:rStyle w:val="lev"/>
          <w:rFonts w:ascii="Arial" w:hAnsi="Arial" w:cs="Arial"/>
          <w:color w:val="0F1115"/>
          <w:sz w:val="22"/>
          <w:szCs w:val="22"/>
        </w:rPr>
      </w:pPr>
    </w:p>
    <w:p w14:paraId="4D9D9A67" w14:textId="533C8726" w:rsidR="004D1F1B" w:rsidRPr="004D1F1B" w:rsidRDefault="004D1F1B" w:rsidP="00130E7A">
      <w:pPr>
        <w:pStyle w:val="Sansinterligne"/>
        <w:jc w:val="both"/>
      </w:pPr>
      <w:r w:rsidRPr="004D1F1B">
        <w:rPr>
          <w:rStyle w:val="lev"/>
          <w:rFonts w:ascii="Arial" w:hAnsi="Arial" w:cs="Arial"/>
          <w:color w:val="0F1115"/>
          <w:sz w:val="22"/>
          <w:szCs w:val="22"/>
        </w:rPr>
        <w:t xml:space="preserve">ARTICLE </w:t>
      </w:r>
      <w:r w:rsidR="00A411FB">
        <w:rPr>
          <w:rStyle w:val="lev"/>
          <w:rFonts w:ascii="Arial" w:hAnsi="Arial" w:cs="Arial"/>
          <w:color w:val="0F1115"/>
          <w:sz w:val="22"/>
          <w:szCs w:val="22"/>
        </w:rPr>
        <w:t>9</w:t>
      </w:r>
      <w:r>
        <w:rPr>
          <w:rStyle w:val="lev"/>
          <w:rFonts w:ascii="Arial" w:hAnsi="Arial" w:cs="Arial"/>
          <w:color w:val="0F1115"/>
          <w:sz w:val="22"/>
          <w:szCs w:val="22"/>
        </w:rPr>
        <w:t xml:space="preserve"> </w:t>
      </w:r>
      <w:r w:rsidR="00C5788F">
        <w:rPr>
          <w:rStyle w:val="lev"/>
          <w:rFonts w:ascii="Arial" w:hAnsi="Arial" w:cs="Arial"/>
          <w:color w:val="0F1115"/>
          <w:sz w:val="22"/>
          <w:szCs w:val="22"/>
        </w:rPr>
        <w:t>-</w:t>
      </w:r>
      <w:r w:rsidRPr="004D1F1B">
        <w:rPr>
          <w:rStyle w:val="lev"/>
          <w:rFonts w:ascii="Arial" w:hAnsi="Arial" w:cs="Arial"/>
          <w:color w:val="0F1115"/>
          <w:sz w:val="22"/>
          <w:szCs w:val="22"/>
        </w:rPr>
        <w:t xml:space="preserve"> RESPONSABILITÉ</w:t>
      </w:r>
    </w:p>
    <w:p w14:paraId="4EE95E42" w14:textId="77777777" w:rsidR="004F4BE6" w:rsidRDefault="004F4BE6" w:rsidP="004F4BE6">
      <w:pPr>
        <w:pStyle w:val="Sansinterligne"/>
        <w:spacing w:line="120" w:lineRule="auto"/>
        <w:jc w:val="both"/>
        <w:rPr>
          <w:rFonts w:ascii="Arial" w:hAnsi="Arial" w:cs="Arial"/>
          <w:sz w:val="22"/>
          <w:szCs w:val="22"/>
        </w:rPr>
      </w:pPr>
    </w:p>
    <w:p w14:paraId="5F8F1E54" w14:textId="405318C0" w:rsidR="004F4BE6" w:rsidRPr="004F4BE6" w:rsidRDefault="004F4BE6" w:rsidP="004F4BE6">
      <w:pPr>
        <w:pStyle w:val="Sansinterligne"/>
        <w:spacing w:line="276" w:lineRule="auto"/>
        <w:jc w:val="both"/>
        <w:rPr>
          <w:rFonts w:ascii="Arial" w:hAnsi="Arial" w:cs="Arial"/>
          <w:b/>
          <w:bCs/>
          <w:sz w:val="22"/>
          <w:szCs w:val="22"/>
        </w:rPr>
      </w:pPr>
      <w:r w:rsidRPr="004F4BE6">
        <w:rPr>
          <w:rFonts w:ascii="Arial" w:hAnsi="Arial" w:cs="Arial"/>
          <w:b/>
          <w:bCs/>
          <w:sz w:val="22"/>
          <w:szCs w:val="22"/>
        </w:rPr>
        <w:t>9</w:t>
      </w:r>
      <w:r w:rsidRPr="004F4BE6">
        <w:rPr>
          <w:rFonts w:ascii="Arial" w:hAnsi="Arial" w:cs="Arial"/>
          <w:b/>
          <w:bCs/>
          <w:sz w:val="22"/>
          <w:szCs w:val="22"/>
        </w:rPr>
        <w:t>.1 Nature du contenu</w:t>
      </w:r>
    </w:p>
    <w:p w14:paraId="108B72AE" w14:textId="77777777" w:rsidR="004F4BE6" w:rsidRPr="004F4BE6" w:rsidRDefault="004F4BE6" w:rsidP="004F4BE6">
      <w:pPr>
        <w:pStyle w:val="Sansinterligne"/>
        <w:spacing w:line="276" w:lineRule="auto"/>
        <w:jc w:val="both"/>
        <w:rPr>
          <w:rFonts w:ascii="Arial" w:hAnsi="Arial" w:cs="Arial"/>
          <w:sz w:val="22"/>
          <w:szCs w:val="22"/>
        </w:rPr>
      </w:pPr>
      <w:r w:rsidRPr="004F4BE6">
        <w:rPr>
          <w:rFonts w:ascii="Arial" w:hAnsi="Arial" w:cs="Arial"/>
          <w:sz w:val="22"/>
          <w:szCs w:val="22"/>
        </w:rPr>
        <w:t>Le Contenu vendu est de nature informative et pédagogique. Il ne constitue ni un acte médical, ni un accompagnement individualisé, ni un substitut à un suivi médical ou psychologique. Le Vendeur met en œuvre les moyens nécessaires pour assurer la qualité et la pertinence pédagogique du Contenu, sans garantir de résultat, celui-ci dépendant de la mise en pratique par le Client et de facteurs qui lui sont propres.</w:t>
      </w:r>
    </w:p>
    <w:p w14:paraId="07ECF624" w14:textId="77777777" w:rsidR="004F4BE6" w:rsidRDefault="004F4BE6" w:rsidP="004F4BE6">
      <w:pPr>
        <w:pStyle w:val="Sansinterligne"/>
        <w:spacing w:line="276" w:lineRule="auto"/>
        <w:jc w:val="both"/>
        <w:rPr>
          <w:rFonts w:ascii="Arial" w:hAnsi="Arial" w:cs="Arial"/>
          <w:sz w:val="22"/>
          <w:szCs w:val="22"/>
        </w:rPr>
      </w:pPr>
    </w:p>
    <w:p w14:paraId="50BB41D8" w14:textId="1DE22688" w:rsidR="004F4BE6" w:rsidRPr="004F4BE6" w:rsidRDefault="004F4BE6" w:rsidP="004F4BE6">
      <w:pPr>
        <w:pStyle w:val="Sansinterligne"/>
        <w:spacing w:line="276" w:lineRule="auto"/>
        <w:jc w:val="both"/>
        <w:rPr>
          <w:rFonts w:ascii="Arial" w:hAnsi="Arial" w:cs="Arial"/>
          <w:b/>
          <w:bCs/>
          <w:sz w:val="22"/>
          <w:szCs w:val="22"/>
        </w:rPr>
      </w:pPr>
      <w:r w:rsidRPr="004F4BE6">
        <w:rPr>
          <w:rFonts w:ascii="Arial" w:hAnsi="Arial" w:cs="Arial"/>
          <w:b/>
          <w:bCs/>
          <w:sz w:val="22"/>
          <w:szCs w:val="22"/>
        </w:rPr>
        <w:t>9</w:t>
      </w:r>
      <w:r w:rsidRPr="004F4BE6">
        <w:rPr>
          <w:rFonts w:ascii="Arial" w:hAnsi="Arial" w:cs="Arial"/>
          <w:b/>
          <w:bCs/>
          <w:sz w:val="22"/>
          <w:szCs w:val="22"/>
        </w:rPr>
        <w:t>.2 Conformité du contenu</w:t>
      </w:r>
    </w:p>
    <w:p w14:paraId="3AD9E3FF" w14:textId="04050E25" w:rsidR="004F4BE6" w:rsidRPr="004F4BE6" w:rsidRDefault="004F4BE6" w:rsidP="004F4BE6">
      <w:pPr>
        <w:pStyle w:val="Sansinterligne"/>
        <w:spacing w:line="276" w:lineRule="auto"/>
        <w:jc w:val="both"/>
        <w:rPr>
          <w:rFonts w:ascii="Arial" w:hAnsi="Arial" w:cs="Arial"/>
          <w:sz w:val="22"/>
          <w:szCs w:val="22"/>
        </w:rPr>
      </w:pPr>
      <w:r w:rsidRPr="004F4BE6">
        <w:rPr>
          <w:rFonts w:ascii="Arial" w:hAnsi="Arial" w:cs="Arial"/>
          <w:sz w:val="22"/>
          <w:szCs w:val="22"/>
        </w:rPr>
        <w:t>La conformité du Contenu aux caractéristiques annoncées relève de la garantie légale de conformité visée à l'</w:t>
      </w:r>
      <w:r w:rsidRPr="00BC1CAE">
        <w:rPr>
          <w:rFonts w:ascii="Arial" w:hAnsi="Arial" w:cs="Arial"/>
          <w:b/>
          <w:bCs/>
          <w:sz w:val="22"/>
          <w:szCs w:val="22"/>
        </w:rPr>
        <w:t xml:space="preserve">Article </w:t>
      </w:r>
      <w:r w:rsidR="00BC1CAE" w:rsidRPr="00BC1CAE">
        <w:rPr>
          <w:rFonts w:ascii="Arial" w:hAnsi="Arial" w:cs="Arial"/>
          <w:b/>
          <w:bCs/>
          <w:sz w:val="22"/>
          <w:szCs w:val="22"/>
        </w:rPr>
        <w:t>7</w:t>
      </w:r>
      <w:r w:rsidR="00BC1CAE">
        <w:rPr>
          <w:rFonts w:ascii="Arial" w:hAnsi="Arial" w:cs="Arial"/>
          <w:sz w:val="22"/>
          <w:szCs w:val="22"/>
        </w:rPr>
        <w:t xml:space="preserve"> </w:t>
      </w:r>
      <w:r w:rsidRPr="004F4BE6">
        <w:rPr>
          <w:rFonts w:ascii="Arial" w:hAnsi="Arial" w:cs="Arial"/>
          <w:sz w:val="22"/>
          <w:szCs w:val="22"/>
        </w:rPr>
        <w:t>des présentes CGV.</w:t>
      </w:r>
    </w:p>
    <w:p w14:paraId="57A1D838" w14:textId="77777777" w:rsidR="004F4BE6" w:rsidRDefault="004F4BE6" w:rsidP="004F4BE6">
      <w:pPr>
        <w:pStyle w:val="Sansinterligne"/>
        <w:spacing w:line="276" w:lineRule="auto"/>
        <w:jc w:val="both"/>
        <w:rPr>
          <w:rFonts w:ascii="Arial" w:hAnsi="Arial" w:cs="Arial"/>
          <w:sz w:val="22"/>
          <w:szCs w:val="22"/>
        </w:rPr>
      </w:pPr>
    </w:p>
    <w:p w14:paraId="540C7006" w14:textId="28AB888A" w:rsidR="004F4BE6" w:rsidRPr="004F4BE6" w:rsidRDefault="004F4BE6" w:rsidP="004F4BE6">
      <w:pPr>
        <w:pStyle w:val="Sansinterligne"/>
        <w:spacing w:line="276" w:lineRule="auto"/>
        <w:jc w:val="both"/>
        <w:rPr>
          <w:rFonts w:ascii="Arial" w:hAnsi="Arial" w:cs="Arial"/>
          <w:b/>
          <w:bCs/>
          <w:sz w:val="22"/>
          <w:szCs w:val="22"/>
        </w:rPr>
      </w:pPr>
      <w:r w:rsidRPr="004F4BE6">
        <w:rPr>
          <w:rFonts w:ascii="Arial" w:hAnsi="Arial" w:cs="Arial"/>
          <w:b/>
          <w:bCs/>
          <w:sz w:val="22"/>
          <w:szCs w:val="22"/>
        </w:rPr>
        <w:t>9</w:t>
      </w:r>
      <w:r w:rsidRPr="004F4BE6">
        <w:rPr>
          <w:rFonts w:ascii="Arial" w:hAnsi="Arial" w:cs="Arial"/>
          <w:b/>
          <w:bCs/>
          <w:sz w:val="22"/>
          <w:szCs w:val="22"/>
        </w:rPr>
        <w:t>.3 Rôle de la Plateforme et disponibilité technique</w:t>
      </w:r>
    </w:p>
    <w:p w14:paraId="7C326D78" w14:textId="785BAF2F" w:rsidR="004F4BE6" w:rsidRPr="004F4BE6" w:rsidRDefault="004F4BE6" w:rsidP="004F4BE6">
      <w:pPr>
        <w:pStyle w:val="Sansinterligne"/>
        <w:spacing w:line="276" w:lineRule="auto"/>
        <w:jc w:val="both"/>
        <w:rPr>
          <w:rFonts w:ascii="Arial" w:hAnsi="Arial" w:cs="Arial"/>
          <w:sz w:val="22"/>
          <w:szCs w:val="22"/>
        </w:rPr>
      </w:pPr>
      <w:r w:rsidRPr="004F4BE6">
        <w:rPr>
          <w:rFonts w:ascii="Arial" w:hAnsi="Arial" w:cs="Arial"/>
          <w:sz w:val="22"/>
          <w:szCs w:val="22"/>
        </w:rPr>
        <w:t>Le Contenu est hébergé et diffusé via la Plateforme, prestataire technique tiers indépendant du Vendeur. L'accès au Contenu, sa lecture, son téléchargement et son hébergement dépendent du fonctionnement de cette Plateforme, dont le Vendeur ne maîtrise pas l'infrastructure technique.</w:t>
      </w:r>
    </w:p>
    <w:p w14:paraId="359E85E3" w14:textId="77777777" w:rsidR="004F4BE6" w:rsidRPr="004F4BE6" w:rsidRDefault="004F4BE6" w:rsidP="004F4BE6">
      <w:pPr>
        <w:pStyle w:val="Sansinterligne"/>
        <w:spacing w:line="276" w:lineRule="auto"/>
        <w:jc w:val="both"/>
        <w:rPr>
          <w:rFonts w:ascii="Arial" w:hAnsi="Arial" w:cs="Arial"/>
          <w:sz w:val="22"/>
          <w:szCs w:val="22"/>
        </w:rPr>
      </w:pPr>
      <w:r w:rsidRPr="004F4BE6">
        <w:rPr>
          <w:rFonts w:ascii="Arial" w:hAnsi="Arial" w:cs="Arial"/>
          <w:sz w:val="22"/>
          <w:szCs w:val="22"/>
        </w:rPr>
        <w:t>Le Vendeur ne saurait être tenu responsable des indisponibilités, dysfonctionnements, pertes de données ou incidents techniques imputables à la Plateforme elle-même, ceux-ci relevant exclusivement de la responsabilité de cette dernière et, le cas échéant, des conditions générales d'utilisation propres à la Plateforme, que le Client accepte séparément lors de la création de son compte.</w:t>
      </w:r>
    </w:p>
    <w:p w14:paraId="1D832185" w14:textId="4CE17106" w:rsidR="004F4BE6" w:rsidRPr="004F4BE6" w:rsidRDefault="004F4BE6" w:rsidP="004F4BE6">
      <w:pPr>
        <w:pStyle w:val="Sansinterligne"/>
        <w:spacing w:line="276" w:lineRule="auto"/>
        <w:jc w:val="both"/>
        <w:rPr>
          <w:rFonts w:ascii="Arial" w:hAnsi="Arial" w:cs="Arial"/>
          <w:sz w:val="22"/>
          <w:szCs w:val="22"/>
        </w:rPr>
      </w:pPr>
      <w:r w:rsidRPr="004F4BE6">
        <w:rPr>
          <w:rFonts w:ascii="Arial" w:hAnsi="Arial" w:cs="Arial"/>
          <w:sz w:val="22"/>
          <w:szCs w:val="22"/>
        </w:rPr>
        <w:t>Cette répartition ne concerne que le fonctionnement technique de la Plateforme et ne saurait être interprétée comme réduisant la garantie légale de conformité due par le Vendeur au titre de l'</w:t>
      </w:r>
      <w:r w:rsidRPr="00BC1CAE">
        <w:rPr>
          <w:rFonts w:ascii="Arial" w:hAnsi="Arial" w:cs="Arial"/>
          <w:b/>
          <w:bCs/>
          <w:sz w:val="22"/>
          <w:szCs w:val="22"/>
        </w:rPr>
        <w:t xml:space="preserve">Article </w:t>
      </w:r>
      <w:r w:rsidR="00BC1CAE" w:rsidRPr="00BC1CAE">
        <w:rPr>
          <w:rFonts w:ascii="Arial" w:hAnsi="Arial" w:cs="Arial"/>
          <w:b/>
          <w:bCs/>
          <w:sz w:val="22"/>
          <w:szCs w:val="22"/>
        </w:rPr>
        <w:t>7</w:t>
      </w:r>
      <w:r w:rsidRPr="004F4BE6">
        <w:rPr>
          <w:rFonts w:ascii="Arial" w:hAnsi="Arial" w:cs="Arial"/>
          <w:sz w:val="22"/>
          <w:szCs w:val="22"/>
        </w:rPr>
        <w:t>, dont il demeure seul débiteur.</w:t>
      </w:r>
    </w:p>
    <w:p w14:paraId="2870C6BD" w14:textId="77777777" w:rsidR="00BC1CAE" w:rsidRDefault="00BC1CAE" w:rsidP="004F4BE6">
      <w:pPr>
        <w:pStyle w:val="Sansinterligne"/>
        <w:spacing w:line="276" w:lineRule="auto"/>
        <w:jc w:val="both"/>
        <w:rPr>
          <w:rFonts w:ascii="Arial" w:hAnsi="Arial" w:cs="Arial"/>
          <w:sz w:val="22"/>
          <w:szCs w:val="22"/>
        </w:rPr>
      </w:pPr>
    </w:p>
    <w:p w14:paraId="4AA9ACCE" w14:textId="705C853F" w:rsidR="004F4BE6" w:rsidRPr="00BC1CAE" w:rsidRDefault="004F4BE6" w:rsidP="004F4BE6">
      <w:pPr>
        <w:pStyle w:val="Sansinterligne"/>
        <w:spacing w:line="276" w:lineRule="auto"/>
        <w:jc w:val="both"/>
        <w:rPr>
          <w:rFonts w:ascii="Arial" w:hAnsi="Arial" w:cs="Arial"/>
          <w:b/>
          <w:bCs/>
          <w:sz w:val="22"/>
          <w:szCs w:val="22"/>
        </w:rPr>
      </w:pPr>
      <w:r w:rsidRPr="00BC1CAE">
        <w:rPr>
          <w:rFonts w:ascii="Arial" w:hAnsi="Arial" w:cs="Arial"/>
          <w:b/>
          <w:bCs/>
          <w:sz w:val="22"/>
          <w:szCs w:val="22"/>
        </w:rPr>
        <w:t>9</w:t>
      </w:r>
      <w:r w:rsidRPr="00BC1CAE">
        <w:rPr>
          <w:rFonts w:ascii="Arial" w:hAnsi="Arial" w:cs="Arial"/>
          <w:b/>
          <w:bCs/>
          <w:sz w:val="22"/>
          <w:szCs w:val="22"/>
        </w:rPr>
        <w:t>.4 Environnement technique du Client</w:t>
      </w:r>
    </w:p>
    <w:p w14:paraId="6A572B3B" w14:textId="77777777" w:rsidR="004F4BE6" w:rsidRPr="004F4BE6" w:rsidRDefault="004F4BE6" w:rsidP="004F4BE6">
      <w:pPr>
        <w:pStyle w:val="Sansinterligne"/>
        <w:spacing w:line="276" w:lineRule="auto"/>
        <w:jc w:val="both"/>
        <w:rPr>
          <w:rFonts w:ascii="Arial" w:hAnsi="Arial" w:cs="Arial"/>
          <w:sz w:val="22"/>
          <w:szCs w:val="22"/>
        </w:rPr>
      </w:pPr>
      <w:r w:rsidRPr="004F4BE6">
        <w:rPr>
          <w:rFonts w:ascii="Arial" w:hAnsi="Arial" w:cs="Arial"/>
          <w:sz w:val="22"/>
          <w:szCs w:val="22"/>
        </w:rPr>
        <w:t>Le Client est responsable de disposer d'un environnement numérique compatible avec le Contenu (matériel, connexion, logiciels), selon les prérequis indiqués par le Vendeur et/ou la Plateforme avant l'achat. Le Vendeur ne saurait être tenu responsable d'un défaut d'accès résultant d'une incompatibilité de l'environnement du Client, sauf si ce défaut résulte d'une information insuffisante ou erronée fournie par le Vendeur sur les prérequis techniques.</w:t>
      </w:r>
    </w:p>
    <w:p w14:paraId="171A7D8F" w14:textId="77777777" w:rsidR="00BC1CAE" w:rsidRDefault="00BC1CAE" w:rsidP="004F4BE6">
      <w:pPr>
        <w:pStyle w:val="Sansinterligne"/>
        <w:spacing w:line="276" w:lineRule="auto"/>
        <w:jc w:val="both"/>
        <w:rPr>
          <w:rFonts w:ascii="Arial" w:hAnsi="Arial" w:cs="Arial"/>
          <w:sz w:val="22"/>
          <w:szCs w:val="22"/>
        </w:rPr>
      </w:pPr>
    </w:p>
    <w:p w14:paraId="2D2272D1" w14:textId="7FB9D482" w:rsidR="004F4BE6" w:rsidRPr="00BC1CAE" w:rsidRDefault="004F4BE6" w:rsidP="004F4BE6">
      <w:pPr>
        <w:pStyle w:val="Sansinterligne"/>
        <w:spacing w:line="276" w:lineRule="auto"/>
        <w:jc w:val="both"/>
        <w:rPr>
          <w:rFonts w:ascii="Arial" w:hAnsi="Arial" w:cs="Arial"/>
          <w:b/>
          <w:bCs/>
          <w:sz w:val="22"/>
          <w:szCs w:val="22"/>
        </w:rPr>
      </w:pPr>
      <w:r w:rsidRPr="00BC1CAE">
        <w:rPr>
          <w:rFonts w:ascii="Arial" w:hAnsi="Arial" w:cs="Arial"/>
          <w:b/>
          <w:bCs/>
          <w:sz w:val="22"/>
          <w:szCs w:val="22"/>
        </w:rPr>
        <w:lastRenderedPageBreak/>
        <w:t>9</w:t>
      </w:r>
      <w:r w:rsidRPr="00BC1CAE">
        <w:rPr>
          <w:rFonts w:ascii="Arial" w:hAnsi="Arial" w:cs="Arial"/>
          <w:b/>
          <w:bCs/>
          <w:sz w:val="22"/>
          <w:szCs w:val="22"/>
        </w:rPr>
        <w:t>.5 Force majeure</w:t>
      </w:r>
    </w:p>
    <w:p w14:paraId="1D9B837C" w14:textId="77777777" w:rsidR="004F4BE6" w:rsidRPr="004F4BE6" w:rsidRDefault="004F4BE6" w:rsidP="004F4BE6">
      <w:pPr>
        <w:pStyle w:val="Sansinterligne"/>
        <w:spacing w:line="276" w:lineRule="auto"/>
        <w:jc w:val="both"/>
        <w:rPr>
          <w:rFonts w:ascii="Arial" w:hAnsi="Arial" w:cs="Arial"/>
          <w:sz w:val="22"/>
          <w:szCs w:val="22"/>
        </w:rPr>
      </w:pPr>
      <w:r w:rsidRPr="004F4BE6">
        <w:rPr>
          <w:rFonts w:ascii="Arial" w:hAnsi="Arial" w:cs="Arial"/>
          <w:sz w:val="22"/>
          <w:szCs w:val="22"/>
        </w:rPr>
        <w:t>Aucune des Parties ne peut être tenue responsable de l'inexécution totale ou partielle de ses obligations si cette inexécution est due à un cas de force majeure tel que défini par l'article 1218 du Code civil (événement échappant au contrôle de la Partie, qui ne pouvait être raisonnablement prévu lors de la conclusion du contrat et dont les effets ne peuvent être évités par des mesures appropriées).</w:t>
      </w:r>
    </w:p>
    <w:p w14:paraId="720FF16E" w14:textId="77777777" w:rsidR="004F4BE6" w:rsidRDefault="004F4BE6" w:rsidP="004F4BE6">
      <w:pPr>
        <w:pStyle w:val="Sansinterligne"/>
        <w:spacing w:line="276" w:lineRule="auto"/>
        <w:jc w:val="both"/>
        <w:rPr>
          <w:rFonts w:ascii="Arial" w:hAnsi="Arial" w:cs="Arial"/>
          <w:sz w:val="22"/>
          <w:szCs w:val="22"/>
        </w:rPr>
      </w:pPr>
      <w:r w:rsidRPr="004F4BE6">
        <w:rPr>
          <w:rFonts w:ascii="Arial" w:hAnsi="Arial" w:cs="Arial"/>
          <w:sz w:val="22"/>
          <w:szCs w:val="22"/>
        </w:rPr>
        <w:t xml:space="preserve">Si l'empêchement est temporaire, l'exécution des obligations est suspendue. La Partie qui invoque la force majeure doit en informer l'autre Partie par écrit dans les meilleurs délais, et au plus tard dans les </w:t>
      </w:r>
      <w:r w:rsidRPr="00BC1CAE">
        <w:rPr>
          <w:rFonts w:ascii="Arial" w:hAnsi="Arial" w:cs="Arial"/>
          <w:sz w:val="22"/>
          <w:szCs w:val="22"/>
          <w:highlight w:val="yellow"/>
        </w:rPr>
        <w:t>[7]</w:t>
      </w:r>
      <w:r w:rsidRPr="004F4BE6">
        <w:rPr>
          <w:rFonts w:ascii="Arial" w:hAnsi="Arial" w:cs="Arial"/>
          <w:sz w:val="22"/>
          <w:szCs w:val="22"/>
        </w:rPr>
        <w:t xml:space="preserve"> jours suivant la survenance de l'événement, en fournissant tous les justificatifs utiles. Si l'empêchement est définitif, le contrat est résolu de plein droit et les Parties sont libérées de leurs obligations.</w:t>
      </w:r>
    </w:p>
    <w:p w14:paraId="7DE878F9" w14:textId="77777777" w:rsidR="00BC1CAE" w:rsidRPr="004F4BE6" w:rsidRDefault="00BC1CAE" w:rsidP="004F4BE6">
      <w:pPr>
        <w:pStyle w:val="Sansinterligne"/>
        <w:spacing w:line="276" w:lineRule="auto"/>
        <w:jc w:val="both"/>
        <w:rPr>
          <w:rFonts w:ascii="Arial" w:hAnsi="Arial" w:cs="Arial"/>
          <w:sz w:val="22"/>
          <w:szCs w:val="22"/>
        </w:rPr>
      </w:pPr>
    </w:p>
    <w:p w14:paraId="68ADEA71" w14:textId="294BE527" w:rsidR="004F4BE6" w:rsidRPr="00BC1CAE" w:rsidRDefault="004F4BE6" w:rsidP="004F4BE6">
      <w:pPr>
        <w:pStyle w:val="Sansinterligne"/>
        <w:spacing w:line="276" w:lineRule="auto"/>
        <w:jc w:val="both"/>
        <w:rPr>
          <w:rFonts w:ascii="Arial" w:hAnsi="Arial" w:cs="Arial"/>
          <w:b/>
          <w:bCs/>
          <w:sz w:val="22"/>
          <w:szCs w:val="22"/>
        </w:rPr>
      </w:pPr>
      <w:r w:rsidRPr="00BC1CAE">
        <w:rPr>
          <w:rFonts w:ascii="Arial" w:hAnsi="Arial" w:cs="Arial"/>
          <w:b/>
          <w:bCs/>
          <w:sz w:val="22"/>
          <w:szCs w:val="22"/>
        </w:rPr>
        <w:t>9</w:t>
      </w:r>
      <w:r w:rsidRPr="00BC1CAE">
        <w:rPr>
          <w:rFonts w:ascii="Arial" w:hAnsi="Arial" w:cs="Arial"/>
          <w:b/>
          <w:bCs/>
          <w:sz w:val="22"/>
          <w:szCs w:val="22"/>
        </w:rPr>
        <w:t>.6 Responsabilité relative aux données personnelles</w:t>
      </w:r>
    </w:p>
    <w:p w14:paraId="7307D707" w14:textId="77777777" w:rsidR="004F4BE6" w:rsidRPr="004F4BE6" w:rsidRDefault="004F4BE6" w:rsidP="004F4BE6">
      <w:pPr>
        <w:pStyle w:val="Sansinterligne"/>
        <w:spacing w:line="276" w:lineRule="auto"/>
        <w:jc w:val="both"/>
        <w:rPr>
          <w:rFonts w:ascii="Arial" w:hAnsi="Arial" w:cs="Arial"/>
          <w:sz w:val="22"/>
          <w:szCs w:val="22"/>
        </w:rPr>
      </w:pPr>
      <w:r w:rsidRPr="004F4BE6">
        <w:rPr>
          <w:rFonts w:ascii="Arial" w:hAnsi="Arial" w:cs="Arial"/>
          <w:sz w:val="22"/>
          <w:szCs w:val="22"/>
        </w:rPr>
        <w:t>Conformément au RGPD (UE 2016/679), le Vendeur est responsable du traitement des données personnelles qu'il collecte directement (nom, prénom, email, historique d'achats). Les données traitées par la Plateforme dans le cadre de son propre fonctionnement (création de compte, connexion, hébergement technique) relèvent de la politique de confidentialité propre à celle-ci, distincte des présentes CGV. En cas de violation de données personnelles imputable au Vendeur, celui-ci en assume la responsabilité dans les conditions prévues par le RGPD.</w:t>
      </w:r>
    </w:p>
    <w:p w14:paraId="7546915A" w14:textId="77777777" w:rsidR="00BC1CAE" w:rsidRDefault="00BC1CAE" w:rsidP="004F4BE6">
      <w:pPr>
        <w:pStyle w:val="Sansinterligne"/>
        <w:spacing w:line="276" w:lineRule="auto"/>
        <w:jc w:val="both"/>
        <w:rPr>
          <w:rFonts w:ascii="Arial" w:hAnsi="Arial" w:cs="Arial"/>
          <w:i/>
          <w:iCs/>
          <w:color w:val="156082" w:themeColor="accent1"/>
          <w:sz w:val="22"/>
          <w:szCs w:val="22"/>
        </w:rPr>
      </w:pPr>
    </w:p>
    <w:p w14:paraId="0ED1098D" w14:textId="5A75D3AE" w:rsidR="004F4BE6" w:rsidRPr="004F4BE6" w:rsidRDefault="004F4BE6" w:rsidP="004F4BE6">
      <w:pPr>
        <w:pStyle w:val="Sansinterligne"/>
        <w:spacing w:line="276" w:lineRule="auto"/>
        <w:jc w:val="both"/>
        <w:rPr>
          <w:rFonts w:ascii="Arial" w:hAnsi="Arial" w:cs="Arial"/>
          <w:i/>
          <w:iCs/>
          <w:color w:val="156082" w:themeColor="accent1"/>
          <w:sz w:val="22"/>
          <w:szCs w:val="22"/>
        </w:rPr>
      </w:pPr>
      <w:r w:rsidRPr="004F4BE6">
        <w:rPr>
          <w:rFonts w:ascii="Arial" w:hAnsi="Arial" w:cs="Arial"/>
          <w:i/>
          <w:iCs/>
          <w:color w:val="156082" w:themeColor="accent1"/>
          <w:sz w:val="22"/>
          <w:szCs w:val="22"/>
        </w:rPr>
        <w:t>Ajoutez si vous avez souscrit à une RC Pro (recommandé) :</w:t>
      </w:r>
    </w:p>
    <w:p w14:paraId="0468302E" w14:textId="11AA1DCC" w:rsidR="004F4BE6" w:rsidRPr="00BC1CAE" w:rsidRDefault="004F4BE6" w:rsidP="004F4BE6">
      <w:pPr>
        <w:pStyle w:val="Sansinterligne"/>
        <w:spacing w:line="276" w:lineRule="auto"/>
        <w:jc w:val="both"/>
        <w:rPr>
          <w:rFonts w:ascii="Arial" w:hAnsi="Arial" w:cs="Arial"/>
          <w:b/>
          <w:bCs/>
          <w:sz w:val="22"/>
          <w:szCs w:val="22"/>
        </w:rPr>
      </w:pPr>
      <w:r w:rsidRPr="00BC1CAE">
        <w:rPr>
          <w:rFonts w:ascii="Arial" w:hAnsi="Arial" w:cs="Arial"/>
          <w:b/>
          <w:bCs/>
          <w:sz w:val="22"/>
          <w:szCs w:val="22"/>
        </w:rPr>
        <w:t>9</w:t>
      </w:r>
      <w:r w:rsidRPr="00BC1CAE">
        <w:rPr>
          <w:rFonts w:ascii="Arial" w:hAnsi="Arial" w:cs="Arial"/>
          <w:b/>
          <w:bCs/>
          <w:sz w:val="22"/>
          <w:szCs w:val="22"/>
        </w:rPr>
        <w:t>.7 Assurance</w:t>
      </w:r>
    </w:p>
    <w:p w14:paraId="2C0D12E7" w14:textId="77777777" w:rsidR="004F4BE6" w:rsidRPr="004F4BE6" w:rsidRDefault="004F4BE6" w:rsidP="004F4BE6">
      <w:pPr>
        <w:pStyle w:val="Sansinterligne"/>
        <w:spacing w:line="276" w:lineRule="auto"/>
        <w:jc w:val="both"/>
        <w:rPr>
          <w:rFonts w:ascii="Arial" w:hAnsi="Arial" w:cs="Arial"/>
          <w:sz w:val="22"/>
          <w:szCs w:val="22"/>
        </w:rPr>
      </w:pPr>
      <w:r w:rsidRPr="004F4BE6">
        <w:rPr>
          <w:rFonts w:ascii="Arial" w:hAnsi="Arial" w:cs="Arial"/>
          <w:sz w:val="22"/>
          <w:szCs w:val="22"/>
        </w:rPr>
        <w:t>Le Vendeur déclare être couvert par une assurance responsabilité civile professionnelle adaptée à son activité. Cette assurance couvre notamment la responsabilité civile professionnelle, la protection juridique et les cyber-risques.</w:t>
      </w:r>
    </w:p>
    <w:p w14:paraId="0C9AF89F" w14:textId="77777777" w:rsidR="004F4BE6" w:rsidRPr="004F4BE6" w:rsidRDefault="004F4BE6" w:rsidP="004F4BE6">
      <w:pPr>
        <w:pStyle w:val="Sansinterligne"/>
        <w:spacing w:line="276" w:lineRule="auto"/>
        <w:jc w:val="both"/>
        <w:rPr>
          <w:rFonts w:ascii="Arial" w:hAnsi="Arial" w:cs="Arial"/>
          <w:sz w:val="22"/>
          <w:szCs w:val="22"/>
        </w:rPr>
      </w:pPr>
      <w:r w:rsidRPr="004F4BE6">
        <w:rPr>
          <w:rFonts w:ascii="Arial" w:hAnsi="Arial" w:cs="Arial"/>
          <w:sz w:val="22"/>
          <w:szCs w:val="22"/>
        </w:rPr>
        <w:t>Le Vendeur recommande également au Client de souscrire les assurances nécessaires à la protection de ses propres données et équipements.</w:t>
      </w:r>
    </w:p>
    <w:p w14:paraId="0FFBA4DC" w14:textId="77777777" w:rsidR="005F334A" w:rsidRPr="004F4BE6" w:rsidRDefault="005F334A" w:rsidP="004F4BE6">
      <w:pPr>
        <w:pStyle w:val="Sansinterligne"/>
        <w:spacing w:line="276" w:lineRule="auto"/>
        <w:jc w:val="both"/>
        <w:rPr>
          <w:rFonts w:ascii="Arial" w:eastAsia="Times New Roman" w:hAnsi="Arial" w:cs="Arial"/>
          <w:color w:val="0F1115"/>
          <w:kern w:val="0"/>
          <w:sz w:val="22"/>
          <w:szCs w:val="22"/>
          <w:lang w:eastAsia="fr-FR"/>
          <w14:ligatures w14:val="none"/>
        </w:rPr>
      </w:pPr>
    </w:p>
    <w:p w14:paraId="47332289" w14:textId="24F617CC" w:rsidR="001C5BFA" w:rsidRPr="00A73384" w:rsidRDefault="001C5BFA" w:rsidP="00130E7A">
      <w:pPr>
        <w:shd w:val="clear" w:color="auto" w:fill="FFFFFF"/>
        <w:spacing w:before="240" w:after="240" w:line="240" w:lineRule="auto"/>
        <w:jc w:val="both"/>
        <w:rPr>
          <w:rFonts w:ascii="Arial" w:eastAsia="Times New Roman" w:hAnsi="Arial" w:cs="Arial"/>
          <w:b/>
          <w:bCs/>
          <w:color w:val="0F1115"/>
          <w:kern w:val="0"/>
          <w:sz w:val="22"/>
          <w:szCs w:val="22"/>
          <w:lang w:eastAsia="fr-FR"/>
          <w14:ligatures w14:val="none"/>
        </w:rPr>
      </w:pPr>
      <w:r w:rsidRPr="00A73384">
        <w:rPr>
          <w:rFonts w:ascii="Arial" w:eastAsia="Times New Roman" w:hAnsi="Arial" w:cs="Arial"/>
          <w:b/>
          <w:bCs/>
          <w:color w:val="0F1115"/>
          <w:kern w:val="0"/>
          <w:sz w:val="22"/>
          <w:szCs w:val="22"/>
          <w:lang w:eastAsia="fr-FR"/>
          <w14:ligatures w14:val="none"/>
        </w:rPr>
        <w:t>ARTICLE 1</w:t>
      </w:r>
      <w:r w:rsidR="008B3DD9">
        <w:rPr>
          <w:rFonts w:ascii="Arial" w:eastAsia="Times New Roman" w:hAnsi="Arial" w:cs="Arial"/>
          <w:b/>
          <w:bCs/>
          <w:color w:val="0F1115"/>
          <w:kern w:val="0"/>
          <w:sz w:val="22"/>
          <w:szCs w:val="22"/>
          <w:lang w:eastAsia="fr-FR"/>
          <w14:ligatures w14:val="none"/>
        </w:rPr>
        <w:t>0</w:t>
      </w:r>
      <w:r w:rsidRPr="00A73384">
        <w:rPr>
          <w:rFonts w:ascii="Arial" w:eastAsia="Times New Roman" w:hAnsi="Arial" w:cs="Arial"/>
          <w:b/>
          <w:bCs/>
          <w:color w:val="0F1115"/>
          <w:kern w:val="0"/>
          <w:sz w:val="22"/>
          <w:szCs w:val="22"/>
          <w:lang w:eastAsia="fr-FR"/>
          <w14:ligatures w14:val="none"/>
        </w:rPr>
        <w:t xml:space="preserve"> </w:t>
      </w:r>
      <w:r w:rsidR="00C5788F">
        <w:rPr>
          <w:rFonts w:ascii="Arial" w:eastAsia="Times New Roman" w:hAnsi="Arial" w:cs="Arial"/>
          <w:b/>
          <w:bCs/>
          <w:color w:val="0F1115"/>
          <w:kern w:val="0"/>
          <w:sz w:val="22"/>
          <w:szCs w:val="22"/>
          <w:lang w:eastAsia="fr-FR"/>
          <w14:ligatures w14:val="none"/>
        </w:rPr>
        <w:t>-</w:t>
      </w:r>
      <w:r w:rsidRPr="00A73384">
        <w:rPr>
          <w:rFonts w:ascii="Arial" w:eastAsia="Times New Roman" w:hAnsi="Arial" w:cs="Arial"/>
          <w:b/>
          <w:bCs/>
          <w:color w:val="0F1115"/>
          <w:kern w:val="0"/>
          <w:sz w:val="22"/>
          <w:szCs w:val="22"/>
          <w:lang w:eastAsia="fr-FR"/>
          <w14:ligatures w14:val="none"/>
        </w:rPr>
        <w:t xml:space="preserve"> PROTECTION DES DONNÉES PERSONNELLES</w:t>
      </w:r>
    </w:p>
    <w:p w14:paraId="0FC0C474" w14:textId="7AA0E447" w:rsidR="001C5BFA" w:rsidRPr="001C5BFA" w:rsidRDefault="001C5BFA" w:rsidP="00130E7A">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1C5BFA">
        <w:rPr>
          <w:rFonts w:ascii="Arial" w:eastAsia="Times New Roman" w:hAnsi="Arial" w:cs="Arial"/>
          <w:color w:val="0F1115"/>
          <w:kern w:val="0"/>
          <w:sz w:val="22"/>
          <w:szCs w:val="22"/>
          <w:lang w:eastAsia="fr-FR"/>
          <w14:ligatures w14:val="none"/>
        </w:rPr>
        <w:t xml:space="preserve">Les données personnelles du Client (nom, prénom, email) sont collectées par la </w:t>
      </w:r>
      <w:r>
        <w:rPr>
          <w:rFonts w:ascii="Arial" w:eastAsia="Times New Roman" w:hAnsi="Arial" w:cs="Arial"/>
          <w:color w:val="0F1115"/>
          <w:kern w:val="0"/>
          <w:sz w:val="22"/>
          <w:szCs w:val="22"/>
          <w:lang w:eastAsia="fr-FR"/>
          <w14:ligatures w14:val="none"/>
        </w:rPr>
        <w:t>Plateforme</w:t>
      </w:r>
      <w:r w:rsidRPr="001C5BFA">
        <w:rPr>
          <w:rFonts w:ascii="Arial" w:eastAsia="Times New Roman" w:hAnsi="Arial" w:cs="Arial"/>
          <w:color w:val="0F1115"/>
          <w:kern w:val="0"/>
          <w:sz w:val="22"/>
          <w:szCs w:val="22"/>
          <w:lang w:eastAsia="fr-FR"/>
          <w14:ligatures w14:val="none"/>
        </w:rPr>
        <w:t>. Le Vendeur reçoit uniquement l’adresse email et l’historique des achats pour la gestion de la relation client.</w:t>
      </w:r>
    </w:p>
    <w:p w14:paraId="3D2EA443" w14:textId="01BBFCBD" w:rsidR="00A73384" w:rsidRPr="00C5788F" w:rsidRDefault="001C5BFA" w:rsidP="00130E7A">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1C5BFA">
        <w:rPr>
          <w:rFonts w:ascii="Arial" w:eastAsia="Times New Roman" w:hAnsi="Arial" w:cs="Arial"/>
          <w:color w:val="0F1115"/>
          <w:kern w:val="0"/>
          <w:sz w:val="22"/>
          <w:szCs w:val="22"/>
          <w:lang w:eastAsia="fr-FR"/>
          <w14:ligatures w14:val="none"/>
        </w:rPr>
        <w:t xml:space="preserve">Le Client est invité à consulter la politique de confidentialité de la </w:t>
      </w:r>
      <w:r>
        <w:rPr>
          <w:rFonts w:ascii="Arial" w:eastAsia="Times New Roman" w:hAnsi="Arial" w:cs="Arial"/>
          <w:color w:val="0F1115"/>
          <w:kern w:val="0"/>
          <w:sz w:val="22"/>
          <w:szCs w:val="22"/>
          <w:lang w:eastAsia="fr-FR"/>
          <w14:ligatures w14:val="none"/>
        </w:rPr>
        <w:t>Plateforme</w:t>
      </w:r>
      <w:r w:rsidRPr="001C5BFA">
        <w:rPr>
          <w:rFonts w:ascii="Arial" w:eastAsia="Times New Roman" w:hAnsi="Arial" w:cs="Arial"/>
          <w:color w:val="0F1115"/>
          <w:kern w:val="0"/>
          <w:sz w:val="22"/>
          <w:szCs w:val="22"/>
          <w:lang w:eastAsia="fr-FR"/>
          <w14:ligatures w14:val="none"/>
        </w:rPr>
        <w:t xml:space="preserve"> pour ce qui concerne le traitement des données liées au paiement et à la navigation.</w:t>
      </w:r>
    </w:p>
    <w:p w14:paraId="2E43BDA6" w14:textId="263E57D2" w:rsidR="001C5BFA" w:rsidRPr="00A73384" w:rsidRDefault="001C5BFA" w:rsidP="00130E7A">
      <w:pPr>
        <w:shd w:val="clear" w:color="auto" w:fill="FFFFFF"/>
        <w:spacing w:before="240" w:after="240" w:line="240" w:lineRule="auto"/>
        <w:jc w:val="both"/>
        <w:rPr>
          <w:rFonts w:ascii="Arial" w:eastAsia="Times New Roman" w:hAnsi="Arial" w:cs="Arial"/>
          <w:b/>
          <w:bCs/>
          <w:color w:val="0F1115"/>
          <w:kern w:val="0"/>
          <w:sz w:val="22"/>
          <w:szCs w:val="22"/>
          <w:lang w:eastAsia="fr-FR"/>
          <w14:ligatures w14:val="none"/>
        </w:rPr>
      </w:pPr>
      <w:r w:rsidRPr="00A73384">
        <w:rPr>
          <w:rFonts w:ascii="Arial" w:eastAsia="Times New Roman" w:hAnsi="Arial" w:cs="Arial"/>
          <w:b/>
          <w:bCs/>
          <w:color w:val="0F1115"/>
          <w:kern w:val="0"/>
          <w:sz w:val="22"/>
          <w:szCs w:val="22"/>
          <w:lang w:eastAsia="fr-FR"/>
          <w14:ligatures w14:val="none"/>
        </w:rPr>
        <w:t>ARTICLE 1</w:t>
      </w:r>
      <w:r w:rsidR="008B3DD9">
        <w:rPr>
          <w:rFonts w:ascii="Arial" w:eastAsia="Times New Roman" w:hAnsi="Arial" w:cs="Arial"/>
          <w:b/>
          <w:bCs/>
          <w:color w:val="0F1115"/>
          <w:kern w:val="0"/>
          <w:sz w:val="22"/>
          <w:szCs w:val="22"/>
          <w:lang w:eastAsia="fr-FR"/>
          <w14:ligatures w14:val="none"/>
        </w:rPr>
        <w:t>1</w:t>
      </w:r>
      <w:r w:rsidR="00C5788F">
        <w:rPr>
          <w:rFonts w:ascii="Arial" w:eastAsia="Times New Roman" w:hAnsi="Arial" w:cs="Arial"/>
          <w:b/>
          <w:bCs/>
          <w:color w:val="0F1115"/>
          <w:kern w:val="0"/>
          <w:sz w:val="22"/>
          <w:szCs w:val="22"/>
          <w:lang w:eastAsia="fr-FR"/>
          <w14:ligatures w14:val="none"/>
        </w:rPr>
        <w:t xml:space="preserve"> - </w:t>
      </w:r>
      <w:r w:rsidRPr="00A73384">
        <w:rPr>
          <w:rFonts w:ascii="Arial" w:eastAsia="Times New Roman" w:hAnsi="Arial" w:cs="Arial"/>
          <w:b/>
          <w:bCs/>
          <w:color w:val="0F1115"/>
          <w:kern w:val="0"/>
          <w:sz w:val="22"/>
          <w:szCs w:val="22"/>
          <w:lang w:eastAsia="fr-FR"/>
          <w14:ligatures w14:val="none"/>
        </w:rPr>
        <w:t>MÉDIATION DE LA CONSOMMATION</w:t>
      </w:r>
    </w:p>
    <w:p w14:paraId="77CF6277" w14:textId="2FBDBFF7" w:rsidR="001C5BFA" w:rsidRPr="001C5BFA" w:rsidRDefault="008B3DD9" w:rsidP="00130E7A">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En cas de litige non résolu amiablement entre le Client et le Vendeur concernant le Contenu acheté, </w:t>
      </w:r>
      <w:r w:rsidR="001C5BFA" w:rsidRPr="001C5BFA">
        <w:rPr>
          <w:rFonts w:ascii="Arial" w:eastAsia="Times New Roman" w:hAnsi="Arial" w:cs="Arial"/>
          <w:color w:val="0F1115"/>
          <w:kern w:val="0"/>
          <w:sz w:val="22"/>
          <w:szCs w:val="22"/>
          <w:lang w:eastAsia="fr-FR"/>
          <w14:ligatures w14:val="none"/>
        </w:rPr>
        <w:t>le Client peut recourir gratuitement à la médiation de la consommation auprès de :</w:t>
      </w:r>
    </w:p>
    <w:p w14:paraId="2BAFAA49" w14:textId="0D247EF3" w:rsidR="00A411FB" w:rsidRPr="00A411FB" w:rsidRDefault="001C5BFA" w:rsidP="00BC1CAE">
      <w:pPr>
        <w:pStyle w:val="Sansinterligne"/>
        <w:rPr>
          <w:rFonts w:ascii="Arial" w:hAnsi="Arial" w:cs="Arial"/>
          <w:sz w:val="22"/>
          <w:szCs w:val="22"/>
          <w:lang w:eastAsia="fr-FR"/>
        </w:rPr>
      </w:pPr>
      <w:r w:rsidRPr="00A73384">
        <w:rPr>
          <w:highlight w:val="yellow"/>
          <w:lang w:eastAsia="fr-FR"/>
        </w:rPr>
        <w:t>[Nom du médiateur]</w:t>
      </w:r>
      <w:r w:rsidRPr="00A73384">
        <w:rPr>
          <w:highlight w:val="yellow"/>
          <w:lang w:eastAsia="fr-FR"/>
        </w:rPr>
        <w:br/>
        <w:t>[Adresse]</w:t>
      </w:r>
      <w:r w:rsidRPr="00A73384">
        <w:rPr>
          <w:highlight w:val="yellow"/>
          <w:lang w:eastAsia="fr-FR"/>
        </w:rPr>
        <w:br/>
        <w:t>[Site internet]</w:t>
      </w:r>
      <w:r w:rsidRPr="00A73384">
        <w:rPr>
          <w:highlight w:val="yellow"/>
          <w:lang w:eastAsia="fr-FR"/>
        </w:rPr>
        <w:br/>
      </w:r>
      <w:r w:rsidRPr="00A411FB">
        <w:rPr>
          <w:rFonts w:ascii="Arial" w:hAnsi="Arial" w:cs="Arial"/>
          <w:sz w:val="22"/>
          <w:szCs w:val="22"/>
          <w:highlight w:val="yellow"/>
          <w:lang w:eastAsia="fr-FR"/>
        </w:rPr>
        <w:t>[Email]</w:t>
      </w:r>
    </w:p>
    <w:p w14:paraId="21F91B55" w14:textId="77777777" w:rsidR="00A411FB" w:rsidRDefault="00A411FB" w:rsidP="00130E7A">
      <w:pPr>
        <w:pStyle w:val="Sansinterligne"/>
        <w:jc w:val="both"/>
        <w:rPr>
          <w:rFonts w:ascii="Arial" w:hAnsi="Arial" w:cs="Arial"/>
          <w:sz w:val="22"/>
          <w:szCs w:val="22"/>
          <w:lang w:eastAsia="fr-FR"/>
        </w:rPr>
      </w:pPr>
    </w:p>
    <w:p w14:paraId="75801A79" w14:textId="77777777" w:rsidR="00A411FB" w:rsidRDefault="00A411FB" w:rsidP="00130E7A">
      <w:pPr>
        <w:pStyle w:val="Sansinterligne"/>
        <w:jc w:val="both"/>
        <w:rPr>
          <w:rFonts w:ascii="Arial" w:hAnsi="Arial" w:cs="Arial"/>
          <w:sz w:val="22"/>
          <w:szCs w:val="22"/>
          <w:lang w:eastAsia="fr-FR"/>
        </w:rPr>
      </w:pPr>
    </w:p>
    <w:p w14:paraId="54FCFCFC" w14:textId="001ADF67" w:rsidR="001C5BFA" w:rsidRPr="00A411FB" w:rsidRDefault="001C5BFA" w:rsidP="00130E7A">
      <w:pPr>
        <w:pStyle w:val="Sansinterligne"/>
        <w:spacing w:line="276" w:lineRule="auto"/>
        <w:jc w:val="both"/>
        <w:rPr>
          <w:rFonts w:ascii="Arial" w:hAnsi="Arial" w:cs="Arial"/>
          <w:b/>
          <w:bCs/>
          <w:sz w:val="22"/>
          <w:szCs w:val="22"/>
          <w:lang w:eastAsia="fr-FR"/>
        </w:rPr>
      </w:pPr>
      <w:r w:rsidRPr="00A411FB">
        <w:rPr>
          <w:rFonts w:ascii="Arial" w:hAnsi="Arial" w:cs="Arial"/>
          <w:b/>
          <w:bCs/>
          <w:sz w:val="22"/>
          <w:szCs w:val="22"/>
          <w:lang w:eastAsia="fr-FR"/>
        </w:rPr>
        <w:lastRenderedPageBreak/>
        <w:t>ARTICLE 1</w:t>
      </w:r>
      <w:r w:rsidR="008B3DD9" w:rsidRPr="00A411FB">
        <w:rPr>
          <w:rFonts w:ascii="Arial" w:hAnsi="Arial" w:cs="Arial"/>
          <w:b/>
          <w:bCs/>
          <w:sz w:val="22"/>
          <w:szCs w:val="22"/>
          <w:lang w:eastAsia="fr-FR"/>
        </w:rPr>
        <w:t>2</w:t>
      </w:r>
      <w:r w:rsidRPr="00A411FB">
        <w:rPr>
          <w:rFonts w:ascii="Arial" w:hAnsi="Arial" w:cs="Arial"/>
          <w:b/>
          <w:bCs/>
          <w:sz w:val="22"/>
          <w:szCs w:val="22"/>
          <w:lang w:eastAsia="fr-FR"/>
        </w:rPr>
        <w:t xml:space="preserve"> </w:t>
      </w:r>
      <w:r w:rsidR="00C5788F" w:rsidRPr="00A411FB">
        <w:rPr>
          <w:rFonts w:ascii="Arial" w:hAnsi="Arial" w:cs="Arial"/>
          <w:b/>
          <w:bCs/>
          <w:sz w:val="22"/>
          <w:szCs w:val="22"/>
          <w:lang w:eastAsia="fr-FR"/>
        </w:rPr>
        <w:t>-</w:t>
      </w:r>
      <w:r w:rsidRPr="00A411FB">
        <w:rPr>
          <w:rFonts w:ascii="Arial" w:hAnsi="Arial" w:cs="Arial"/>
          <w:b/>
          <w:bCs/>
          <w:sz w:val="22"/>
          <w:szCs w:val="22"/>
          <w:lang w:eastAsia="fr-FR"/>
        </w:rPr>
        <w:t xml:space="preserve"> DROIT APPLICABLE ET</w:t>
      </w:r>
      <w:r w:rsidR="00A73384" w:rsidRPr="00A411FB">
        <w:rPr>
          <w:rFonts w:ascii="Arial" w:hAnsi="Arial" w:cs="Arial"/>
          <w:b/>
          <w:bCs/>
          <w:sz w:val="22"/>
          <w:szCs w:val="22"/>
          <w:lang w:eastAsia="fr-FR"/>
        </w:rPr>
        <w:t xml:space="preserve"> COMPÉTENCE</w:t>
      </w:r>
      <w:r w:rsidRPr="00A411FB">
        <w:rPr>
          <w:rFonts w:ascii="Arial" w:hAnsi="Arial" w:cs="Arial"/>
          <w:b/>
          <w:bCs/>
          <w:sz w:val="22"/>
          <w:szCs w:val="22"/>
          <w:lang w:eastAsia="fr-FR"/>
        </w:rPr>
        <w:t xml:space="preserve"> JURIDICTION</w:t>
      </w:r>
      <w:r w:rsidR="00A73384" w:rsidRPr="00A411FB">
        <w:rPr>
          <w:rFonts w:ascii="Arial" w:hAnsi="Arial" w:cs="Arial"/>
          <w:b/>
          <w:bCs/>
          <w:sz w:val="22"/>
          <w:szCs w:val="22"/>
          <w:lang w:eastAsia="fr-FR"/>
        </w:rPr>
        <w:t>NELLE</w:t>
      </w:r>
    </w:p>
    <w:p w14:paraId="50542DB5" w14:textId="77777777" w:rsidR="00A411FB" w:rsidRDefault="00A411FB" w:rsidP="00130E7A">
      <w:pPr>
        <w:pStyle w:val="Sansinterligne"/>
        <w:spacing w:line="120" w:lineRule="auto"/>
        <w:jc w:val="both"/>
        <w:rPr>
          <w:rFonts w:ascii="Arial" w:hAnsi="Arial" w:cs="Arial"/>
          <w:sz w:val="22"/>
          <w:szCs w:val="22"/>
          <w:lang w:eastAsia="fr-FR"/>
        </w:rPr>
      </w:pPr>
    </w:p>
    <w:p w14:paraId="5C1A6042" w14:textId="4E849BA7" w:rsidR="00A73384" w:rsidRPr="00A411FB" w:rsidRDefault="001C5BFA" w:rsidP="00130E7A">
      <w:pPr>
        <w:pStyle w:val="Sansinterligne"/>
        <w:spacing w:line="276" w:lineRule="auto"/>
        <w:jc w:val="both"/>
        <w:rPr>
          <w:rFonts w:ascii="Arial" w:hAnsi="Arial" w:cs="Arial"/>
          <w:sz w:val="22"/>
          <w:szCs w:val="22"/>
          <w:lang w:eastAsia="fr-FR"/>
        </w:rPr>
      </w:pPr>
      <w:r w:rsidRPr="00A411FB">
        <w:rPr>
          <w:rFonts w:ascii="Arial" w:hAnsi="Arial" w:cs="Arial"/>
          <w:sz w:val="22"/>
          <w:szCs w:val="22"/>
          <w:lang w:eastAsia="fr-FR"/>
        </w:rPr>
        <w:t>Les présentes CGV sont régies par le droit français. En cas de litige, le Client et le Vendeur s’efforceront de trouver une solution amiable. À défaut, le litige sera soumis aux juridictions compétentes du ressort du domicile du Clien</w:t>
      </w:r>
      <w:r w:rsidR="00E96E03" w:rsidRPr="00A411FB">
        <w:rPr>
          <w:rFonts w:ascii="Arial" w:hAnsi="Arial" w:cs="Arial"/>
          <w:sz w:val="22"/>
          <w:szCs w:val="22"/>
          <w:lang w:eastAsia="fr-FR"/>
        </w:rPr>
        <w:t>t</w:t>
      </w:r>
      <w:r w:rsidRPr="00A411FB">
        <w:rPr>
          <w:rFonts w:ascii="Arial" w:hAnsi="Arial" w:cs="Arial"/>
          <w:sz w:val="22"/>
          <w:szCs w:val="22"/>
          <w:lang w:eastAsia="fr-FR"/>
        </w:rPr>
        <w:t>.</w:t>
      </w:r>
    </w:p>
    <w:p w14:paraId="7A90BDA3" w14:textId="77777777" w:rsidR="00A411FB" w:rsidRDefault="00A411FB" w:rsidP="00130E7A">
      <w:pPr>
        <w:pStyle w:val="Sansinterligne"/>
        <w:jc w:val="both"/>
        <w:rPr>
          <w:lang w:eastAsia="fr-FR"/>
        </w:rPr>
      </w:pPr>
    </w:p>
    <w:p w14:paraId="48C016A4" w14:textId="77777777" w:rsidR="00BC1CAE" w:rsidRDefault="00BC1CAE" w:rsidP="00BC1CAE">
      <w:pPr>
        <w:pStyle w:val="Sansinterligne"/>
        <w:spacing w:line="276" w:lineRule="auto"/>
        <w:rPr>
          <w:rFonts w:ascii="Arial" w:hAnsi="Arial" w:cs="Arial"/>
          <w:sz w:val="22"/>
          <w:szCs w:val="22"/>
        </w:rPr>
      </w:pPr>
    </w:p>
    <w:p w14:paraId="0C315FE2" w14:textId="53433599" w:rsidR="00BC1CAE" w:rsidRPr="00FF6B69" w:rsidRDefault="00BC1CAE" w:rsidP="00BC1CAE">
      <w:pPr>
        <w:pStyle w:val="Sansinterligne"/>
        <w:spacing w:line="276" w:lineRule="auto"/>
        <w:rPr>
          <w:rFonts w:ascii="Arial" w:hAnsi="Arial" w:cs="Arial"/>
          <w:b/>
          <w:bCs/>
          <w:sz w:val="22"/>
          <w:szCs w:val="22"/>
        </w:rPr>
      </w:pPr>
      <w:r w:rsidRPr="00FF6B69">
        <w:rPr>
          <w:rFonts w:ascii="Arial" w:hAnsi="Arial" w:cs="Arial"/>
          <w:b/>
          <w:bCs/>
          <w:sz w:val="22"/>
          <w:szCs w:val="22"/>
        </w:rPr>
        <w:t>ARTICLE 1</w:t>
      </w:r>
      <w:r>
        <w:rPr>
          <w:rFonts w:ascii="Arial" w:hAnsi="Arial" w:cs="Arial"/>
          <w:b/>
          <w:bCs/>
          <w:sz w:val="22"/>
          <w:szCs w:val="22"/>
        </w:rPr>
        <w:t>3</w:t>
      </w:r>
      <w:r w:rsidRPr="00FF6B69">
        <w:rPr>
          <w:rFonts w:ascii="Arial" w:hAnsi="Arial" w:cs="Arial"/>
          <w:b/>
          <w:bCs/>
          <w:sz w:val="22"/>
          <w:szCs w:val="22"/>
        </w:rPr>
        <w:t xml:space="preserve"> - DISPOSITIONS DIVERSES</w:t>
      </w:r>
    </w:p>
    <w:p w14:paraId="5D380D75" w14:textId="77777777" w:rsidR="00BC1CAE" w:rsidRDefault="00BC1CAE" w:rsidP="00BC1CAE">
      <w:pPr>
        <w:pStyle w:val="Sansinterligne"/>
        <w:spacing w:line="120" w:lineRule="auto"/>
        <w:rPr>
          <w:rFonts w:ascii="Arial" w:hAnsi="Arial" w:cs="Arial"/>
          <w:b/>
          <w:bCs/>
          <w:sz w:val="22"/>
          <w:szCs w:val="22"/>
        </w:rPr>
      </w:pPr>
    </w:p>
    <w:p w14:paraId="4A692FB9" w14:textId="5024420D" w:rsidR="00BC1CAE" w:rsidRDefault="00BC1CAE" w:rsidP="00BC1CAE">
      <w:pPr>
        <w:pStyle w:val="Sansinterligne"/>
        <w:spacing w:line="276" w:lineRule="auto"/>
        <w:rPr>
          <w:rFonts w:ascii="Arial" w:hAnsi="Arial" w:cs="Arial"/>
          <w:sz w:val="22"/>
          <w:szCs w:val="22"/>
        </w:rPr>
      </w:pPr>
      <w:r w:rsidRPr="00FF6B69">
        <w:rPr>
          <w:rFonts w:ascii="Arial" w:hAnsi="Arial" w:cs="Arial"/>
          <w:b/>
          <w:bCs/>
          <w:sz w:val="22"/>
          <w:szCs w:val="22"/>
        </w:rPr>
        <w:t>1</w:t>
      </w:r>
      <w:r>
        <w:rPr>
          <w:rFonts w:ascii="Arial" w:hAnsi="Arial" w:cs="Arial"/>
          <w:b/>
          <w:bCs/>
          <w:sz w:val="22"/>
          <w:szCs w:val="22"/>
        </w:rPr>
        <w:t>3</w:t>
      </w:r>
      <w:r w:rsidRPr="00FF6B69">
        <w:rPr>
          <w:rFonts w:ascii="Arial" w:hAnsi="Arial" w:cs="Arial"/>
          <w:b/>
          <w:bCs/>
          <w:sz w:val="22"/>
          <w:szCs w:val="22"/>
        </w:rPr>
        <w:t>.1 Intégralité</w:t>
      </w:r>
    </w:p>
    <w:p w14:paraId="4058AD77" w14:textId="77777777" w:rsidR="00BC1CAE" w:rsidRDefault="00BC1CAE" w:rsidP="00BC1CAE">
      <w:pPr>
        <w:pStyle w:val="Sansinterligne"/>
        <w:spacing w:line="120" w:lineRule="auto"/>
        <w:jc w:val="both"/>
        <w:rPr>
          <w:rFonts w:ascii="Arial" w:hAnsi="Arial" w:cs="Arial"/>
          <w:sz w:val="22"/>
          <w:szCs w:val="22"/>
        </w:rPr>
      </w:pPr>
    </w:p>
    <w:p w14:paraId="25037F3B" w14:textId="77777777" w:rsidR="00BC1CAE" w:rsidRPr="00FF6B69" w:rsidRDefault="00BC1CAE" w:rsidP="00BC1CAE">
      <w:pPr>
        <w:pStyle w:val="Sansinterligne"/>
        <w:spacing w:line="276" w:lineRule="auto"/>
        <w:jc w:val="both"/>
        <w:rPr>
          <w:rFonts w:ascii="Arial" w:hAnsi="Arial" w:cs="Arial"/>
          <w:sz w:val="22"/>
          <w:szCs w:val="22"/>
        </w:rPr>
      </w:pPr>
      <w:r w:rsidRPr="00FF6B69">
        <w:rPr>
          <w:rFonts w:ascii="Arial" w:hAnsi="Arial" w:cs="Arial"/>
          <w:sz w:val="22"/>
          <w:szCs w:val="22"/>
        </w:rPr>
        <w:t>Les présentes CGV constituent l’intégralité de l’accord entre le Vendeur et le Client pour la vente de Contenus numériques. Elles prévalent sur tout autre document ou communication antérieure.</w:t>
      </w:r>
    </w:p>
    <w:p w14:paraId="1234BB79" w14:textId="77777777" w:rsidR="00BC1CAE" w:rsidRDefault="00BC1CAE" w:rsidP="00BC1CAE">
      <w:pPr>
        <w:pStyle w:val="Sansinterligne"/>
        <w:spacing w:line="120" w:lineRule="auto"/>
        <w:jc w:val="both"/>
        <w:rPr>
          <w:rFonts w:ascii="Arial" w:hAnsi="Arial" w:cs="Arial"/>
          <w:b/>
          <w:bCs/>
          <w:sz w:val="22"/>
          <w:szCs w:val="22"/>
        </w:rPr>
      </w:pPr>
    </w:p>
    <w:p w14:paraId="0C08DDE9" w14:textId="12AE6076" w:rsidR="00BC1CAE" w:rsidRDefault="00BC1CAE" w:rsidP="00BC1CAE">
      <w:pPr>
        <w:pStyle w:val="Sansinterligne"/>
        <w:spacing w:line="276" w:lineRule="auto"/>
        <w:rPr>
          <w:rFonts w:ascii="Arial" w:hAnsi="Arial" w:cs="Arial"/>
          <w:sz w:val="22"/>
          <w:szCs w:val="22"/>
        </w:rPr>
      </w:pPr>
      <w:r w:rsidRPr="00FF6B69">
        <w:rPr>
          <w:rFonts w:ascii="Arial" w:hAnsi="Arial" w:cs="Arial"/>
          <w:b/>
          <w:bCs/>
          <w:sz w:val="22"/>
          <w:szCs w:val="22"/>
        </w:rPr>
        <w:t>1</w:t>
      </w:r>
      <w:r>
        <w:rPr>
          <w:rFonts w:ascii="Arial" w:hAnsi="Arial" w:cs="Arial"/>
          <w:b/>
          <w:bCs/>
          <w:sz w:val="22"/>
          <w:szCs w:val="22"/>
        </w:rPr>
        <w:t>3</w:t>
      </w:r>
      <w:r w:rsidRPr="00FF6B69">
        <w:rPr>
          <w:rFonts w:ascii="Arial" w:hAnsi="Arial" w:cs="Arial"/>
          <w:b/>
          <w:bCs/>
          <w:sz w:val="22"/>
          <w:szCs w:val="22"/>
        </w:rPr>
        <w:t>.2 Autonomie des clauses</w:t>
      </w:r>
    </w:p>
    <w:p w14:paraId="4B35FC06" w14:textId="77777777" w:rsidR="00BC1CAE" w:rsidRDefault="00BC1CAE" w:rsidP="00BC1CAE">
      <w:pPr>
        <w:pStyle w:val="Sansinterligne"/>
        <w:spacing w:line="120" w:lineRule="auto"/>
        <w:jc w:val="both"/>
        <w:rPr>
          <w:rFonts w:ascii="Arial" w:hAnsi="Arial" w:cs="Arial"/>
          <w:sz w:val="22"/>
          <w:szCs w:val="22"/>
        </w:rPr>
      </w:pPr>
    </w:p>
    <w:p w14:paraId="71125DD9" w14:textId="77777777" w:rsidR="00BC1CAE" w:rsidRPr="00FF6B69" w:rsidRDefault="00BC1CAE" w:rsidP="00BC1CAE">
      <w:pPr>
        <w:pStyle w:val="Sansinterligne"/>
        <w:spacing w:line="276" w:lineRule="auto"/>
        <w:jc w:val="both"/>
        <w:rPr>
          <w:rFonts w:ascii="Arial" w:hAnsi="Arial" w:cs="Arial"/>
          <w:sz w:val="22"/>
          <w:szCs w:val="22"/>
        </w:rPr>
      </w:pPr>
      <w:r w:rsidRPr="00FF6B69">
        <w:rPr>
          <w:rFonts w:ascii="Arial" w:hAnsi="Arial" w:cs="Arial"/>
          <w:sz w:val="22"/>
          <w:szCs w:val="22"/>
        </w:rPr>
        <w:t>Si une clause des présentes CGV est déclarée nulle ou inapplicable, les autres clauses demeurent pleinement en vigueur.</w:t>
      </w:r>
    </w:p>
    <w:p w14:paraId="68A74EB5" w14:textId="77777777" w:rsidR="00BC1CAE" w:rsidRDefault="00BC1CAE" w:rsidP="00BC1CAE">
      <w:pPr>
        <w:pStyle w:val="Sansinterligne"/>
        <w:spacing w:line="276" w:lineRule="auto"/>
        <w:rPr>
          <w:rFonts w:ascii="Arial" w:hAnsi="Arial" w:cs="Arial"/>
          <w:sz w:val="22"/>
          <w:szCs w:val="22"/>
        </w:rPr>
      </w:pPr>
    </w:p>
    <w:p w14:paraId="75835FC6" w14:textId="7E22EB07" w:rsidR="00BC1CAE" w:rsidRDefault="00BC1CAE" w:rsidP="00BC1CAE">
      <w:pPr>
        <w:pStyle w:val="Sansinterligne"/>
        <w:spacing w:line="276" w:lineRule="auto"/>
        <w:rPr>
          <w:rFonts w:ascii="Arial" w:hAnsi="Arial" w:cs="Arial"/>
          <w:b/>
          <w:bCs/>
          <w:sz w:val="22"/>
          <w:szCs w:val="22"/>
        </w:rPr>
      </w:pPr>
      <w:r w:rsidRPr="00FF6B69">
        <w:rPr>
          <w:rFonts w:ascii="Arial" w:hAnsi="Arial" w:cs="Arial"/>
          <w:b/>
          <w:bCs/>
          <w:sz w:val="22"/>
          <w:szCs w:val="22"/>
        </w:rPr>
        <w:t>1</w:t>
      </w:r>
      <w:r>
        <w:rPr>
          <w:rFonts w:ascii="Arial" w:hAnsi="Arial" w:cs="Arial"/>
          <w:b/>
          <w:bCs/>
          <w:sz w:val="22"/>
          <w:szCs w:val="22"/>
        </w:rPr>
        <w:t>3</w:t>
      </w:r>
      <w:r w:rsidRPr="00FF6B69">
        <w:rPr>
          <w:rFonts w:ascii="Arial" w:hAnsi="Arial" w:cs="Arial"/>
          <w:b/>
          <w:bCs/>
          <w:sz w:val="22"/>
          <w:szCs w:val="22"/>
        </w:rPr>
        <w:t>.3 Absence de renonciation</w:t>
      </w:r>
    </w:p>
    <w:p w14:paraId="4BFE2FF5" w14:textId="77777777" w:rsidR="00BC1CAE" w:rsidRDefault="00BC1CAE" w:rsidP="00BC1CAE">
      <w:pPr>
        <w:pStyle w:val="Sansinterligne"/>
        <w:spacing w:line="120" w:lineRule="auto"/>
        <w:jc w:val="both"/>
        <w:rPr>
          <w:rFonts w:ascii="Arial" w:hAnsi="Arial" w:cs="Arial"/>
          <w:b/>
          <w:bCs/>
          <w:sz w:val="22"/>
          <w:szCs w:val="22"/>
        </w:rPr>
      </w:pPr>
    </w:p>
    <w:p w14:paraId="71829B99" w14:textId="77777777" w:rsidR="00BC1CAE" w:rsidRPr="00FF6B69" w:rsidRDefault="00BC1CAE" w:rsidP="00BC1CAE">
      <w:pPr>
        <w:pStyle w:val="Sansinterligne"/>
        <w:spacing w:line="276" w:lineRule="auto"/>
        <w:jc w:val="both"/>
        <w:rPr>
          <w:rFonts w:ascii="Arial" w:hAnsi="Arial" w:cs="Arial"/>
          <w:sz w:val="22"/>
          <w:szCs w:val="22"/>
        </w:rPr>
      </w:pPr>
      <w:r w:rsidRPr="00FF6B69">
        <w:rPr>
          <w:rFonts w:ascii="Arial" w:hAnsi="Arial" w:cs="Arial"/>
          <w:sz w:val="22"/>
          <w:szCs w:val="22"/>
        </w:rPr>
        <w:t>Le fait pour le Vendeur de ne pas se prévaloir d’un manquement du Client ne saurait être interprété comme une renonciation à s’en prévaloir ultérieurement.</w:t>
      </w:r>
    </w:p>
    <w:p w14:paraId="3A98355E" w14:textId="77777777" w:rsidR="00BC1CAE" w:rsidRDefault="00BC1CAE" w:rsidP="00BC1CAE">
      <w:pPr>
        <w:pStyle w:val="Sansinterligne"/>
        <w:spacing w:line="276" w:lineRule="auto"/>
        <w:rPr>
          <w:rFonts w:ascii="Arial" w:hAnsi="Arial" w:cs="Arial"/>
          <w:sz w:val="22"/>
          <w:szCs w:val="22"/>
        </w:rPr>
      </w:pPr>
    </w:p>
    <w:p w14:paraId="7C44297E" w14:textId="29A4FF31" w:rsidR="00BC1CAE" w:rsidRDefault="00BC1CAE" w:rsidP="00BC1CAE">
      <w:pPr>
        <w:pStyle w:val="Sansinterligne"/>
        <w:spacing w:line="276" w:lineRule="auto"/>
        <w:rPr>
          <w:rFonts w:ascii="Arial" w:hAnsi="Arial" w:cs="Arial"/>
          <w:b/>
          <w:bCs/>
          <w:sz w:val="22"/>
          <w:szCs w:val="22"/>
        </w:rPr>
      </w:pPr>
      <w:r w:rsidRPr="00FF6B69">
        <w:rPr>
          <w:rFonts w:ascii="Arial" w:hAnsi="Arial" w:cs="Arial"/>
          <w:b/>
          <w:bCs/>
          <w:sz w:val="22"/>
          <w:szCs w:val="22"/>
        </w:rPr>
        <w:t>1</w:t>
      </w:r>
      <w:r>
        <w:rPr>
          <w:rFonts w:ascii="Arial" w:hAnsi="Arial" w:cs="Arial"/>
          <w:b/>
          <w:bCs/>
          <w:sz w:val="22"/>
          <w:szCs w:val="22"/>
        </w:rPr>
        <w:t>3</w:t>
      </w:r>
      <w:r w:rsidRPr="00FF6B69">
        <w:rPr>
          <w:rFonts w:ascii="Arial" w:hAnsi="Arial" w:cs="Arial"/>
          <w:b/>
          <w:bCs/>
          <w:sz w:val="22"/>
          <w:szCs w:val="22"/>
        </w:rPr>
        <w:t>.4 Modification des CGV</w:t>
      </w:r>
    </w:p>
    <w:p w14:paraId="5DF8B883" w14:textId="77777777" w:rsidR="00BC1CAE" w:rsidRDefault="00BC1CAE" w:rsidP="00BC1CAE">
      <w:pPr>
        <w:pStyle w:val="Sansinterligne"/>
        <w:spacing w:line="120" w:lineRule="auto"/>
        <w:jc w:val="both"/>
        <w:rPr>
          <w:rFonts w:ascii="Arial" w:hAnsi="Arial" w:cs="Arial"/>
          <w:b/>
          <w:bCs/>
          <w:sz w:val="22"/>
          <w:szCs w:val="22"/>
        </w:rPr>
      </w:pPr>
    </w:p>
    <w:p w14:paraId="29CB6F74" w14:textId="77777777" w:rsidR="00BC1CAE" w:rsidRDefault="00BC1CAE" w:rsidP="00BC1CAE">
      <w:pPr>
        <w:pStyle w:val="Sansinterligne"/>
        <w:spacing w:line="276" w:lineRule="auto"/>
        <w:jc w:val="both"/>
        <w:rPr>
          <w:rFonts w:ascii="Arial" w:hAnsi="Arial" w:cs="Arial"/>
          <w:sz w:val="22"/>
          <w:szCs w:val="22"/>
        </w:rPr>
      </w:pPr>
      <w:r w:rsidRPr="00FF6B69">
        <w:rPr>
          <w:rFonts w:ascii="Arial" w:hAnsi="Arial" w:cs="Arial"/>
          <w:sz w:val="22"/>
          <w:szCs w:val="22"/>
        </w:rPr>
        <w:t>Le Vendeur se réserve le droit de modifier les présentes CGV à tout moment. La version applicable est celle en vigueur au jour de la commande. Il est recommandé au Client de les lire avant chaque achat.</w:t>
      </w:r>
    </w:p>
    <w:p w14:paraId="7C7F8443" w14:textId="77777777" w:rsidR="00BC1CAE" w:rsidRPr="00FF6B69" w:rsidRDefault="00BC1CAE" w:rsidP="00BC1CAE">
      <w:pPr>
        <w:pStyle w:val="Sansinterligne"/>
        <w:spacing w:line="276" w:lineRule="auto"/>
        <w:jc w:val="both"/>
        <w:rPr>
          <w:rFonts w:ascii="Arial" w:hAnsi="Arial" w:cs="Arial"/>
          <w:sz w:val="22"/>
          <w:szCs w:val="22"/>
        </w:rPr>
      </w:pPr>
    </w:p>
    <w:p w14:paraId="4301F759" w14:textId="77777777" w:rsidR="00BC1CAE" w:rsidRPr="007B4113" w:rsidRDefault="00BC1CAE" w:rsidP="00BC1CAE">
      <w:pPr>
        <w:pStyle w:val="Sansinterligne"/>
        <w:spacing w:line="276" w:lineRule="auto"/>
      </w:pPr>
      <w:r w:rsidRPr="00FF6B69">
        <w:rPr>
          <w:rFonts w:ascii="Arial" w:hAnsi="Arial" w:cs="Arial"/>
          <w:sz w:val="22"/>
          <w:szCs w:val="22"/>
        </w:rPr>
        <w:t>__________________________________________________________________________</w:t>
      </w:r>
    </w:p>
    <w:p w14:paraId="1F9F6853" w14:textId="30D3CF2F" w:rsidR="005F334A" w:rsidRPr="00C5788F" w:rsidRDefault="005F334A" w:rsidP="00130E7A">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p>
    <w:sectPr w:rsidR="005F334A" w:rsidRPr="00C578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30F5"/>
    <w:multiLevelType w:val="multilevel"/>
    <w:tmpl w:val="BD142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431417"/>
    <w:multiLevelType w:val="hybridMultilevel"/>
    <w:tmpl w:val="BD9C7C3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913E9F"/>
    <w:multiLevelType w:val="multilevel"/>
    <w:tmpl w:val="B918834E"/>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A7746"/>
    <w:multiLevelType w:val="hybridMultilevel"/>
    <w:tmpl w:val="164266B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7B34319"/>
    <w:multiLevelType w:val="hybridMultilevel"/>
    <w:tmpl w:val="CDB4282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B9532CC"/>
    <w:multiLevelType w:val="multilevel"/>
    <w:tmpl w:val="E424C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C110DA"/>
    <w:multiLevelType w:val="multilevel"/>
    <w:tmpl w:val="5E0C7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D77965"/>
    <w:multiLevelType w:val="hybridMultilevel"/>
    <w:tmpl w:val="CF8E0C2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2EC1E5B"/>
    <w:multiLevelType w:val="multilevel"/>
    <w:tmpl w:val="66C4C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501DB0"/>
    <w:multiLevelType w:val="multilevel"/>
    <w:tmpl w:val="FD8680B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6525F5"/>
    <w:multiLevelType w:val="hybridMultilevel"/>
    <w:tmpl w:val="C60E8D58"/>
    <w:lvl w:ilvl="0" w:tplc="721286A4">
      <w:start w:val="1"/>
      <w:numFmt w:val="bullet"/>
      <w:lvlText w:val="•"/>
      <w:lvlJc w:val="left"/>
      <w:pPr>
        <w:ind w:left="579"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299" w:hanging="360"/>
      </w:pPr>
      <w:rPr>
        <w:rFonts w:ascii="Courier New" w:hAnsi="Courier New" w:cs="Courier New" w:hint="default"/>
      </w:rPr>
    </w:lvl>
    <w:lvl w:ilvl="2" w:tplc="040C0005" w:tentative="1">
      <w:start w:val="1"/>
      <w:numFmt w:val="bullet"/>
      <w:lvlText w:val=""/>
      <w:lvlJc w:val="left"/>
      <w:pPr>
        <w:ind w:left="2019" w:hanging="360"/>
      </w:pPr>
      <w:rPr>
        <w:rFonts w:ascii="Wingdings" w:hAnsi="Wingdings" w:hint="default"/>
      </w:rPr>
    </w:lvl>
    <w:lvl w:ilvl="3" w:tplc="040C0001" w:tentative="1">
      <w:start w:val="1"/>
      <w:numFmt w:val="bullet"/>
      <w:lvlText w:val=""/>
      <w:lvlJc w:val="left"/>
      <w:pPr>
        <w:ind w:left="2739" w:hanging="360"/>
      </w:pPr>
      <w:rPr>
        <w:rFonts w:ascii="Symbol" w:hAnsi="Symbol" w:hint="default"/>
      </w:rPr>
    </w:lvl>
    <w:lvl w:ilvl="4" w:tplc="040C0003" w:tentative="1">
      <w:start w:val="1"/>
      <w:numFmt w:val="bullet"/>
      <w:lvlText w:val="o"/>
      <w:lvlJc w:val="left"/>
      <w:pPr>
        <w:ind w:left="3459" w:hanging="360"/>
      </w:pPr>
      <w:rPr>
        <w:rFonts w:ascii="Courier New" w:hAnsi="Courier New" w:cs="Courier New" w:hint="default"/>
      </w:rPr>
    </w:lvl>
    <w:lvl w:ilvl="5" w:tplc="040C0005" w:tentative="1">
      <w:start w:val="1"/>
      <w:numFmt w:val="bullet"/>
      <w:lvlText w:val=""/>
      <w:lvlJc w:val="left"/>
      <w:pPr>
        <w:ind w:left="4179" w:hanging="360"/>
      </w:pPr>
      <w:rPr>
        <w:rFonts w:ascii="Wingdings" w:hAnsi="Wingdings" w:hint="default"/>
      </w:rPr>
    </w:lvl>
    <w:lvl w:ilvl="6" w:tplc="040C0001" w:tentative="1">
      <w:start w:val="1"/>
      <w:numFmt w:val="bullet"/>
      <w:lvlText w:val=""/>
      <w:lvlJc w:val="left"/>
      <w:pPr>
        <w:ind w:left="4899" w:hanging="360"/>
      </w:pPr>
      <w:rPr>
        <w:rFonts w:ascii="Symbol" w:hAnsi="Symbol" w:hint="default"/>
      </w:rPr>
    </w:lvl>
    <w:lvl w:ilvl="7" w:tplc="040C0003" w:tentative="1">
      <w:start w:val="1"/>
      <w:numFmt w:val="bullet"/>
      <w:lvlText w:val="o"/>
      <w:lvlJc w:val="left"/>
      <w:pPr>
        <w:ind w:left="5619" w:hanging="360"/>
      </w:pPr>
      <w:rPr>
        <w:rFonts w:ascii="Courier New" w:hAnsi="Courier New" w:cs="Courier New" w:hint="default"/>
      </w:rPr>
    </w:lvl>
    <w:lvl w:ilvl="8" w:tplc="040C0005" w:tentative="1">
      <w:start w:val="1"/>
      <w:numFmt w:val="bullet"/>
      <w:lvlText w:val=""/>
      <w:lvlJc w:val="left"/>
      <w:pPr>
        <w:ind w:left="6339" w:hanging="360"/>
      </w:pPr>
      <w:rPr>
        <w:rFonts w:ascii="Wingdings" w:hAnsi="Wingdings" w:hint="default"/>
      </w:rPr>
    </w:lvl>
  </w:abstractNum>
  <w:abstractNum w:abstractNumId="11" w15:restartNumberingAfterBreak="0">
    <w:nsid w:val="46143DEB"/>
    <w:multiLevelType w:val="multilevel"/>
    <w:tmpl w:val="51104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7E57B8"/>
    <w:multiLevelType w:val="hybridMultilevel"/>
    <w:tmpl w:val="FC5041E0"/>
    <w:lvl w:ilvl="0" w:tplc="00000001">
      <w:start w:val="1"/>
      <w:numFmt w:val="bullet"/>
      <w:lvlText w:val="•"/>
      <w:lvlJc w:val="left"/>
      <w:pPr>
        <w:ind w:left="360" w:hanging="360"/>
      </w:p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4AF6008A"/>
    <w:multiLevelType w:val="multilevel"/>
    <w:tmpl w:val="CD92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D705D9"/>
    <w:multiLevelType w:val="multilevel"/>
    <w:tmpl w:val="07B86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3A707E"/>
    <w:multiLevelType w:val="multilevel"/>
    <w:tmpl w:val="83E8F492"/>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D54CCC"/>
    <w:multiLevelType w:val="hybridMultilevel"/>
    <w:tmpl w:val="FCE2379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67D3BA9"/>
    <w:multiLevelType w:val="hybridMultilevel"/>
    <w:tmpl w:val="62385870"/>
    <w:lvl w:ilvl="0" w:tplc="00000001">
      <w:start w:val="1"/>
      <w:numFmt w:val="bullet"/>
      <w:lvlText w:val="•"/>
      <w:lvlJc w:val="left"/>
      <w:pPr>
        <w:ind w:left="720" w:hanging="360"/>
      </w:p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18" w15:restartNumberingAfterBreak="0">
    <w:nsid w:val="62C44B78"/>
    <w:multiLevelType w:val="hybridMultilevel"/>
    <w:tmpl w:val="EC16916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31143F2"/>
    <w:multiLevelType w:val="multilevel"/>
    <w:tmpl w:val="69F2ECE0"/>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0F6DCE"/>
    <w:multiLevelType w:val="multilevel"/>
    <w:tmpl w:val="9472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8E73BC"/>
    <w:multiLevelType w:val="multilevel"/>
    <w:tmpl w:val="C85ACC7C"/>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710705"/>
    <w:multiLevelType w:val="multilevel"/>
    <w:tmpl w:val="1400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A66C88"/>
    <w:multiLevelType w:val="multilevel"/>
    <w:tmpl w:val="B7805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5078CA"/>
    <w:multiLevelType w:val="hybridMultilevel"/>
    <w:tmpl w:val="A6E2963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38304802">
    <w:abstractNumId w:val="20"/>
  </w:num>
  <w:num w:numId="2" w16cid:durableId="574821154">
    <w:abstractNumId w:val="8"/>
  </w:num>
  <w:num w:numId="3" w16cid:durableId="1604918887">
    <w:abstractNumId w:val="6"/>
  </w:num>
  <w:num w:numId="4" w16cid:durableId="1830554665">
    <w:abstractNumId w:val="5"/>
  </w:num>
  <w:num w:numId="5" w16cid:durableId="1381200437">
    <w:abstractNumId w:val="11"/>
  </w:num>
  <w:num w:numId="6" w16cid:durableId="310600967">
    <w:abstractNumId w:val="9"/>
  </w:num>
  <w:num w:numId="7" w16cid:durableId="392001235">
    <w:abstractNumId w:val="2"/>
  </w:num>
  <w:num w:numId="8" w16cid:durableId="1040208145">
    <w:abstractNumId w:val="12"/>
  </w:num>
  <w:num w:numId="9" w16cid:durableId="2132170006">
    <w:abstractNumId w:val="18"/>
  </w:num>
  <w:num w:numId="10" w16cid:durableId="458379663">
    <w:abstractNumId w:val="13"/>
  </w:num>
  <w:num w:numId="11" w16cid:durableId="1406149792">
    <w:abstractNumId w:val="19"/>
  </w:num>
  <w:num w:numId="12" w16cid:durableId="1932279956">
    <w:abstractNumId w:val="15"/>
  </w:num>
  <w:num w:numId="13" w16cid:durableId="1165392679">
    <w:abstractNumId w:val="21"/>
  </w:num>
  <w:num w:numId="14" w16cid:durableId="117844264">
    <w:abstractNumId w:val="17"/>
  </w:num>
  <w:num w:numId="15" w16cid:durableId="2105611601">
    <w:abstractNumId w:val="24"/>
  </w:num>
  <w:num w:numId="16" w16cid:durableId="1987082483">
    <w:abstractNumId w:val="16"/>
  </w:num>
  <w:num w:numId="17" w16cid:durableId="1329480075">
    <w:abstractNumId w:val="10"/>
  </w:num>
  <w:num w:numId="18" w16cid:durableId="1932154642">
    <w:abstractNumId w:val="3"/>
  </w:num>
  <w:num w:numId="19" w16cid:durableId="1114010383">
    <w:abstractNumId w:val="22"/>
  </w:num>
  <w:num w:numId="20" w16cid:durableId="669450956">
    <w:abstractNumId w:val="14"/>
  </w:num>
  <w:num w:numId="21" w16cid:durableId="1010839311">
    <w:abstractNumId w:val="1"/>
  </w:num>
  <w:num w:numId="22" w16cid:durableId="1309437049">
    <w:abstractNumId w:val="4"/>
  </w:num>
  <w:num w:numId="23" w16cid:durableId="947930784">
    <w:abstractNumId w:val="7"/>
  </w:num>
  <w:num w:numId="24" w16cid:durableId="451554480">
    <w:abstractNumId w:val="0"/>
  </w:num>
  <w:num w:numId="25" w16cid:durableId="18409510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FA"/>
    <w:rsid w:val="00035AEB"/>
    <w:rsid w:val="0005507A"/>
    <w:rsid w:val="00074D84"/>
    <w:rsid w:val="00130E7A"/>
    <w:rsid w:val="00143EAA"/>
    <w:rsid w:val="001C5BFA"/>
    <w:rsid w:val="00275B8F"/>
    <w:rsid w:val="004D1F1B"/>
    <w:rsid w:val="004F4BE6"/>
    <w:rsid w:val="00582876"/>
    <w:rsid w:val="005B4F4E"/>
    <w:rsid w:val="005F334A"/>
    <w:rsid w:val="00652E84"/>
    <w:rsid w:val="0067029D"/>
    <w:rsid w:val="007B5003"/>
    <w:rsid w:val="00810C2B"/>
    <w:rsid w:val="008B3DD9"/>
    <w:rsid w:val="00966CE9"/>
    <w:rsid w:val="009D6997"/>
    <w:rsid w:val="00A0227C"/>
    <w:rsid w:val="00A411FB"/>
    <w:rsid w:val="00A73384"/>
    <w:rsid w:val="00B657E0"/>
    <w:rsid w:val="00B70380"/>
    <w:rsid w:val="00BC1CAE"/>
    <w:rsid w:val="00C246C3"/>
    <w:rsid w:val="00C5788F"/>
    <w:rsid w:val="00E83DBE"/>
    <w:rsid w:val="00E857BC"/>
    <w:rsid w:val="00E96E03"/>
    <w:rsid w:val="00EA19AF"/>
    <w:rsid w:val="00EC672D"/>
    <w:rsid w:val="00F53BFC"/>
    <w:rsid w:val="00FE346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A39A6"/>
  <w15:chartTrackingRefBased/>
  <w15:docId w15:val="{364299ED-2A42-6846-A77A-366D3A577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C5B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C5B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C5BF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C5BF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C5BF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C5BF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C5BF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C5BF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C5BF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C5BF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C5BF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C5BF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C5BF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C5BF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C5BF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C5BF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C5BF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C5BFA"/>
    <w:rPr>
      <w:rFonts w:eastAsiaTheme="majorEastAsia" w:cstheme="majorBidi"/>
      <w:color w:val="272727" w:themeColor="text1" w:themeTint="D8"/>
    </w:rPr>
  </w:style>
  <w:style w:type="paragraph" w:styleId="Titre">
    <w:name w:val="Title"/>
    <w:basedOn w:val="Normal"/>
    <w:next w:val="Normal"/>
    <w:link w:val="TitreCar"/>
    <w:uiPriority w:val="10"/>
    <w:qFormat/>
    <w:rsid w:val="001C5B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C5BF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C5BF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C5BF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C5BFA"/>
    <w:pPr>
      <w:spacing w:before="160"/>
      <w:jc w:val="center"/>
    </w:pPr>
    <w:rPr>
      <w:i/>
      <w:iCs/>
      <w:color w:val="404040" w:themeColor="text1" w:themeTint="BF"/>
    </w:rPr>
  </w:style>
  <w:style w:type="character" w:customStyle="1" w:styleId="CitationCar">
    <w:name w:val="Citation Car"/>
    <w:basedOn w:val="Policepardfaut"/>
    <w:link w:val="Citation"/>
    <w:uiPriority w:val="29"/>
    <w:rsid w:val="001C5BFA"/>
    <w:rPr>
      <w:i/>
      <w:iCs/>
      <w:color w:val="404040" w:themeColor="text1" w:themeTint="BF"/>
    </w:rPr>
  </w:style>
  <w:style w:type="paragraph" w:styleId="Paragraphedeliste">
    <w:name w:val="List Paragraph"/>
    <w:basedOn w:val="Normal"/>
    <w:uiPriority w:val="34"/>
    <w:qFormat/>
    <w:rsid w:val="001C5BFA"/>
    <w:pPr>
      <w:ind w:left="720"/>
      <w:contextualSpacing/>
    </w:pPr>
  </w:style>
  <w:style w:type="character" w:styleId="Accentuationintense">
    <w:name w:val="Intense Emphasis"/>
    <w:basedOn w:val="Policepardfaut"/>
    <w:uiPriority w:val="21"/>
    <w:qFormat/>
    <w:rsid w:val="001C5BFA"/>
    <w:rPr>
      <w:i/>
      <w:iCs/>
      <w:color w:val="0F4761" w:themeColor="accent1" w:themeShade="BF"/>
    </w:rPr>
  </w:style>
  <w:style w:type="paragraph" w:styleId="Citationintense">
    <w:name w:val="Intense Quote"/>
    <w:basedOn w:val="Normal"/>
    <w:next w:val="Normal"/>
    <w:link w:val="CitationintenseCar"/>
    <w:uiPriority w:val="30"/>
    <w:qFormat/>
    <w:rsid w:val="001C5B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C5BFA"/>
    <w:rPr>
      <w:i/>
      <w:iCs/>
      <w:color w:val="0F4761" w:themeColor="accent1" w:themeShade="BF"/>
    </w:rPr>
  </w:style>
  <w:style w:type="character" w:styleId="Rfrenceintense">
    <w:name w:val="Intense Reference"/>
    <w:basedOn w:val="Policepardfaut"/>
    <w:uiPriority w:val="32"/>
    <w:qFormat/>
    <w:rsid w:val="001C5BFA"/>
    <w:rPr>
      <w:b/>
      <w:bCs/>
      <w:smallCaps/>
      <w:color w:val="0F4761" w:themeColor="accent1" w:themeShade="BF"/>
      <w:spacing w:val="5"/>
    </w:rPr>
  </w:style>
  <w:style w:type="paragraph" w:customStyle="1" w:styleId="ds-markdown-paragraph">
    <w:name w:val="ds-markdown-paragraph"/>
    <w:basedOn w:val="Normal"/>
    <w:rsid w:val="001C5BFA"/>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1C5BFA"/>
    <w:rPr>
      <w:b/>
      <w:bCs/>
    </w:rPr>
  </w:style>
  <w:style w:type="character" w:styleId="Accentuation">
    <w:name w:val="Emphasis"/>
    <w:basedOn w:val="Policepardfaut"/>
    <w:uiPriority w:val="20"/>
    <w:qFormat/>
    <w:rsid w:val="001C5BFA"/>
    <w:rPr>
      <w:i/>
      <w:iCs/>
    </w:rPr>
  </w:style>
  <w:style w:type="paragraph" w:styleId="Sansinterligne">
    <w:name w:val="No Spacing"/>
    <w:uiPriority w:val="1"/>
    <w:qFormat/>
    <w:rsid w:val="00A0227C"/>
    <w:pPr>
      <w:spacing w:after="0" w:line="240" w:lineRule="auto"/>
    </w:pPr>
  </w:style>
  <w:style w:type="paragraph" w:customStyle="1" w:styleId="font-claude-response-body">
    <w:name w:val="font-claude-response-body"/>
    <w:basedOn w:val="Normal"/>
    <w:rsid w:val="00E857BC"/>
    <w:pPr>
      <w:spacing w:before="100" w:beforeAutospacing="1" w:after="100" w:afterAutospacing="1" w:line="240" w:lineRule="auto"/>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BE52E-A3B8-F54B-80FE-1B8AC5011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9</Pages>
  <Words>3115</Words>
  <Characters>17166</Characters>
  <Application>Microsoft Office Word</Application>
  <DocSecurity>0</DocSecurity>
  <Lines>408</Lines>
  <Paragraphs>209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5</cp:revision>
  <dcterms:created xsi:type="dcterms:W3CDTF">2026-08-01T16:34:00Z</dcterms:created>
  <dcterms:modified xsi:type="dcterms:W3CDTF">2026-08-16T14:32:00Z</dcterms:modified>
</cp:coreProperties>
</file>