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4ED96" w14:textId="77777777" w:rsidR="003A04D0" w:rsidRPr="006116F6" w:rsidRDefault="003A04D0" w:rsidP="006116F6">
      <w:pPr>
        <w:spacing w:line="276" w:lineRule="auto"/>
        <w:rPr>
          <w:rFonts w:ascii="Arial" w:hAnsi="Arial" w:cs="Arial"/>
          <w:color w:val="2F5496" w:themeColor="accent1" w:themeShade="BF"/>
          <w:sz w:val="22"/>
          <w:szCs w:val="22"/>
        </w:rPr>
      </w:pPr>
    </w:p>
    <w:p w14:paraId="2DC8E614" w14:textId="51FB9A8A" w:rsidR="006116F6" w:rsidRPr="00172105" w:rsidRDefault="006116F6" w:rsidP="006116F6">
      <w:pPr>
        <w:spacing w:line="276" w:lineRule="auto"/>
        <w:jc w:val="center"/>
        <w:rPr>
          <w:rFonts w:ascii="Arial" w:hAnsi="Arial" w:cs="Arial"/>
          <w:b/>
          <w:bCs/>
          <w:i/>
          <w:iCs/>
          <w:color w:val="2F5496" w:themeColor="accent1" w:themeShade="BF"/>
          <w:sz w:val="22"/>
          <w:szCs w:val="22"/>
        </w:rPr>
      </w:pPr>
      <w:r w:rsidRPr="00172105">
        <w:rPr>
          <w:rFonts w:ascii="Arial" w:hAnsi="Arial" w:cs="Arial"/>
          <w:b/>
          <w:bCs/>
          <w:i/>
          <w:iCs/>
          <w:color w:val="2F5496" w:themeColor="accent1" w:themeShade="BF"/>
          <w:sz w:val="22"/>
          <w:szCs w:val="22"/>
        </w:rPr>
        <w:t>MODÈLE DE NOTE DE RÈGLEMENT</w:t>
      </w:r>
    </w:p>
    <w:p w14:paraId="1CA1870F" w14:textId="7E33FCF9" w:rsidR="007A5980" w:rsidRDefault="006116F6" w:rsidP="007A5980">
      <w:pPr>
        <w:spacing w:line="276" w:lineRule="auto"/>
        <w:ind w:left="2694"/>
        <w:rPr>
          <w:rFonts w:ascii="Arial" w:hAnsi="Arial" w:cs="Arial"/>
          <w:i/>
          <w:iCs/>
          <w:color w:val="2F5496" w:themeColor="accent1" w:themeShade="BF"/>
          <w:sz w:val="22"/>
          <w:szCs w:val="22"/>
        </w:rPr>
      </w:pPr>
      <w:r w:rsidRPr="00172105">
        <w:rPr>
          <w:rFonts w:ascii="Arial" w:hAnsi="Arial" w:cs="Arial"/>
          <w:i/>
          <w:iCs/>
          <w:color w:val="2F5496" w:themeColor="accent1" w:themeShade="BF"/>
          <w:sz w:val="22"/>
          <w:szCs w:val="22"/>
        </w:rPr>
        <w:t>(Arrêté n° 83-50/A du 3 octobre 1983</w:t>
      </w:r>
      <w:r w:rsidRPr="009A5B5F">
        <w:rPr>
          <w:rFonts w:ascii="Arial" w:hAnsi="Arial" w:cs="Arial"/>
          <w:i/>
          <w:iCs/>
          <w:color w:val="2F5496" w:themeColor="accent1" w:themeShade="BF"/>
          <w:sz w:val="22"/>
          <w:szCs w:val="22"/>
        </w:rPr>
        <w:t>)</w:t>
      </w:r>
    </w:p>
    <w:p w14:paraId="7EF38B5D" w14:textId="77777777" w:rsidR="007A5980" w:rsidRPr="006D06FA" w:rsidRDefault="007A5980" w:rsidP="007A5980">
      <w:pPr>
        <w:spacing w:line="276" w:lineRule="auto"/>
        <w:ind w:right="-284"/>
        <w:rPr>
          <w:rFonts w:ascii="Arial" w:hAnsi="Arial" w:cs="Arial"/>
          <w:color w:val="2F5496" w:themeColor="accent1" w:themeShade="BF"/>
          <w:sz w:val="20"/>
          <w:szCs w:val="20"/>
        </w:rPr>
      </w:pPr>
    </w:p>
    <w:p w14:paraId="60367C66" w14:textId="77777777" w:rsidR="007A5980" w:rsidRPr="00DA6FDA" w:rsidRDefault="007A5980" w:rsidP="007A598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254F3A6F" w14:textId="77777777" w:rsidR="007A5980" w:rsidRPr="00DA6FDA" w:rsidRDefault="007A5980" w:rsidP="007A598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2F5496" w:themeColor="accent1" w:themeShade="BF"/>
          <w:sz w:val="20"/>
          <w:szCs w:val="20"/>
        </w:rPr>
        <w:t>bleu italique</w:t>
      </w:r>
      <w:r w:rsidRPr="00DA6FDA">
        <w:rPr>
          <w:rFonts w:ascii="Arial" w:hAnsi="Arial" w:cs="Arial"/>
          <w:color w:val="2F5496"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4472C4" w:themeColor="accent1"/>
          <w:sz w:val="20"/>
          <w:szCs w:val="20"/>
        </w:rPr>
        <w:t>recommandations</w:t>
      </w:r>
      <w:r w:rsidRPr="00DA6FDA">
        <w:rPr>
          <w:rFonts w:ascii="Arial" w:hAnsi="Arial" w:cs="Arial"/>
          <w:color w:val="4472C4" w:themeColor="accent1"/>
          <w:sz w:val="20"/>
          <w:szCs w:val="20"/>
        </w:rPr>
        <w:t xml:space="preserve"> </w:t>
      </w:r>
      <w:r w:rsidRPr="00DA6FDA">
        <w:rPr>
          <w:rFonts w:ascii="Arial" w:hAnsi="Arial" w:cs="Arial"/>
          <w:color w:val="2F5496" w:themeColor="accent1" w:themeShade="BF"/>
          <w:sz w:val="20"/>
          <w:szCs w:val="20"/>
        </w:rPr>
        <w:t xml:space="preserve">: </w:t>
      </w:r>
      <w:r w:rsidRPr="00DA6FDA">
        <w:rPr>
          <w:rFonts w:ascii="Arial" w:hAnsi="Arial" w:cs="Arial"/>
          <w:color w:val="0F1115"/>
          <w:sz w:val="20"/>
          <w:szCs w:val="20"/>
        </w:rPr>
        <w:t xml:space="preserve">à supprimer après lecture. </w:t>
      </w:r>
    </w:p>
    <w:p w14:paraId="6B8184F2" w14:textId="77777777" w:rsidR="007A5980" w:rsidRPr="00DA6FDA" w:rsidRDefault="007A5980" w:rsidP="007A598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62D622D6" w14:textId="77777777" w:rsidR="007A5980" w:rsidRPr="00DA6FDA" w:rsidRDefault="007A5980" w:rsidP="007A598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4C034D60" w14:textId="77777777" w:rsidR="007A5980" w:rsidRPr="00DA6FDA" w:rsidRDefault="007A5980" w:rsidP="007A598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1EDF7E0D" w14:textId="2B7CCDE6" w:rsidR="007A5980" w:rsidRPr="007A5980" w:rsidRDefault="007A5980" w:rsidP="007A598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29408387" w14:textId="7BC710E1" w:rsidR="009728C4" w:rsidRPr="007A5980" w:rsidRDefault="006116F6" w:rsidP="00124DFE">
      <w:pPr>
        <w:pStyle w:val="Sansinterligne"/>
        <w:spacing w:line="276" w:lineRule="auto"/>
        <w:ind w:left="142"/>
        <w:rPr>
          <w:rFonts w:ascii="Arial" w:hAnsi="Arial" w:cs="Arial"/>
          <w:i/>
          <w:iCs/>
          <w:color w:val="2F5496" w:themeColor="accent1" w:themeShade="BF"/>
          <w:sz w:val="22"/>
          <w:szCs w:val="22"/>
        </w:rPr>
      </w:pPr>
      <w:r w:rsidRPr="007A5980">
        <w:rPr>
          <w:rFonts w:ascii="Arial" w:hAnsi="Arial" w:cs="Arial"/>
          <w:i/>
          <w:iCs/>
          <w:color w:val="2F5496" w:themeColor="accent1" w:themeShade="BF"/>
          <w:sz w:val="22"/>
          <w:szCs w:val="22"/>
        </w:rPr>
        <w:t>Rappel :</w:t>
      </w:r>
    </w:p>
    <w:p w14:paraId="74980305" w14:textId="77777777" w:rsidR="007A5980" w:rsidRDefault="006116F6" w:rsidP="00124DFE">
      <w:pPr>
        <w:pStyle w:val="Sansinterligne"/>
        <w:numPr>
          <w:ilvl w:val="0"/>
          <w:numId w:val="4"/>
        </w:numPr>
        <w:spacing w:line="276" w:lineRule="auto"/>
        <w:ind w:left="142" w:hanging="284"/>
        <w:rPr>
          <w:rFonts w:ascii="Arial" w:hAnsi="Arial" w:cs="Arial"/>
          <w:i/>
          <w:iCs/>
          <w:color w:val="2F5496" w:themeColor="accent1" w:themeShade="BF"/>
          <w:sz w:val="22"/>
          <w:szCs w:val="22"/>
        </w:rPr>
      </w:pPr>
      <w:r w:rsidRPr="007A5980">
        <w:rPr>
          <w:rFonts w:ascii="Arial" w:hAnsi="Arial" w:cs="Arial"/>
          <w:i/>
          <w:iCs/>
          <w:color w:val="2F5496" w:themeColor="accent1" w:themeShade="BF"/>
          <w:sz w:val="22"/>
          <w:szCs w:val="22"/>
        </w:rPr>
        <w:t>La remise de note est obligatoire pour toutes les prestations de services réalisée pour un client particulier (consommateur) si le montant dépasse 25 € TTC. En dessous de 25 €, le client peut demander une note et vous ne pouvez pas la refuser.</w:t>
      </w:r>
    </w:p>
    <w:p w14:paraId="60FAB879" w14:textId="1F3FFB4A" w:rsidR="009728C4" w:rsidRPr="007A5980" w:rsidRDefault="009728C4" w:rsidP="00124DFE">
      <w:pPr>
        <w:pStyle w:val="Sansinterligne"/>
        <w:numPr>
          <w:ilvl w:val="0"/>
          <w:numId w:val="4"/>
        </w:numPr>
        <w:spacing w:line="276" w:lineRule="auto"/>
        <w:ind w:left="142" w:hanging="284"/>
        <w:rPr>
          <w:rFonts w:ascii="Arial" w:hAnsi="Arial" w:cs="Arial"/>
          <w:i/>
          <w:iCs/>
          <w:color w:val="2F5496" w:themeColor="accent1" w:themeShade="BF"/>
          <w:sz w:val="22"/>
          <w:szCs w:val="22"/>
        </w:rPr>
      </w:pPr>
      <w:r w:rsidRPr="007A5980">
        <w:rPr>
          <w:rFonts w:ascii="Arial" w:hAnsi="Arial" w:cs="Arial"/>
          <w:i/>
          <w:iCs/>
          <w:color w:val="2F5496" w:themeColor="accent1" w:themeShade="BF"/>
          <w:sz w:val="22"/>
          <w:szCs w:val="22"/>
        </w:rPr>
        <w:t xml:space="preserve">Vous devez établir chaque note en double exemplaire, dont un original est remis au client. vous devez conserver votre exemplaire pendant deux ans et effectuer un classement par ordre de date. </w:t>
      </w:r>
    </w:p>
    <w:p w14:paraId="202C031B" w14:textId="65ED0F40" w:rsidR="006116F6" w:rsidRPr="006116F6" w:rsidRDefault="006116F6" w:rsidP="006116F6">
      <w:pPr>
        <w:spacing w:line="276" w:lineRule="auto"/>
        <w:rPr>
          <w:rFonts w:ascii="Arial" w:hAnsi="Arial" w:cs="Arial"/>
          <w:sz w:val="22"/>
          <w:szCs w:val="22"/>
        </w:rPr>
      </w:pPr>
      <w:r>
        <w:rPr>
          <w:rFonts w:ascii="Arial" w:hAnsi="Arial" w:cs="Arial"/>
          <w:sz w:val="22"/>
          <w:szCs w:val="22"/>
        </w:rPr>
        <w:t>________________________________________________________________________</w:t>
      </w:r>
    </w:p>
    <w:p w14:paraId="537FF933" w14:textId="77777777" w:rsidR="006116F6" w:rsidRPr="006116F6" w:rsidRDefault="006116F6" w:rsidP="006116F6">
      <w:pPr>
        <w:spacing w:line="276" w:lineRule="auto"/>
        <w:rPr>
          <w:rFonts w:ascii="Arial" w:hAnsi="Arial" w:cs="Arial"/>
          <w:sz w:val="22"/>
          <w:szCs w:val="22"/>
        </w:rPr>
      </w:pPr>
    </w:p>
    <w:p w14:paraId="6F8803EC" w14:textId="7A2A23EA" w:rsidR="006116F6" w:rsidRPr="006116F6" w:rsidRDefault="006116F6" w:rsidP="006116F6">
      <w:pPr>
        <w:spacing w:line="276" w:lineRule="auto"/>
        <w:rPr>
          <w:rFonts w:ascii="Arial" w:hAnsi="Arial" w:cs="Arial"/>
          <w:sz w:val="22"/>
          <w:szCs w:val="22"/>
        </w:rPr>
      </w:pPr>
      <w:r w:rsidRPr="006116F6">
        <w:rPr>
          <w:rFonts w:ascii="Arial" w:hAnsi="Arial" w:cs="Arial"/>
          <w:b/>
          <w:bCs/>
          <w:sz w:val="22"/>
          <w:szCs w:val="22"/>
        </w:rPr>
        <w:t>NOTE DE RÈGLEMENT N°</w:t>
      </w:r>
      <w:r w:rsidRPr="006116F6">
        <w:rPr>
          <w:rFonts w:ascii="Arial" w:hAnsi="Arial" w:cs="Arial"/>
          <w:sz w:val="22"/>
          <w:szCs w:val="22"/>
        </w:rPr>
        <w:t xml:space="preserve"> </w:t>
      </w:r>
      <w:r w:rsidRPr="006116F6">
        <w:rPr>
          <w:rFonts w:ascii="Arial" w:hAnsi="Arial" w:cs="Arial"/>
          <w:sz w:val="22"/>
          <w:szCs w:val="22"/>
          <w:highlight w:val="yellow"/>
        </w:rPr>
        <w:t>[numéro]</w:t>
      </w:r>
      <w:r w:rsidRPr="006116F6">
        <w:rPr>
          <w:rFonts w:ascii="Arial" w:hAnsi="Arial" w:cs="Arial"/>
          <w:sz w:val="22"/>
          <w:szCs w:val="22"/>
        </w:rPr>
        <w:t xml:space="preserve">  </w:t>
      </w:r>
    </w:p>
    <w:p w14:paraId="500B723D" w14:textId="77777777" w:rsidR="006116F6" w:rsidRPr="006116F6" w:rsidRDefault="006116F6" w:rsidP="006116F6">
      <w:pPr>
        <w:spacing w:line="276" w:lineRule="auto"/>
        <w:rPr>
          <w:rFonts w:ascii="Arial" w:hAnsi="Arial" w:cs="Arial"/>
          <w:sz w:val="22"/>
          <w:szCs w:val="22"/>
        </w:rPr>
      </w:pPr>
    </w:p>
    <w:p w14:paraId="622A7197" w14:textId="055950F7" w:rsidR="006116F6" w:rsidRPr="006116F6" w:rsidRDefault="006116F6" w:rsidP="00D07936">
      <w:pPr>
        <w:spacing w:line="360" w:lineRule="auto"/>
        <w:rPr>
          <w:rFonts w:ascii="Arial" w:hAnsi="Arial" w:cs="Arial"/>
          <w:sz w:val="22"/>
          <w:szCs w:val="22"/>
        </w:rPr>
      </w:pPr>
      <w:r w:rsidRPr="006116F6">
        <w:rPr>
          <w:rFonts w:ascii="Arial" w:hAnsi="Arial" w:cs="Arial"/>
          <w:sz w:val="22"/>
          <w:szCs w:val="22"/>
        </w:rPr>
        <w:t>Date :</w:t>
      </w:r>
      <w:r w:rsidR="000858D4">
        <w:rPr>
          <w:rFonts w:ascii="Arial" w:hAnsi="Arial" w:cs="Arial"/>
          <w:sz w:val="22"/>
          <w:szCs w:val="22"/>
        </w:rPr>
        <w:t xml:space="preserve"> </w:t>
      </w:r>
      <w:r w:rsidRPr="006116F6">
        <w:rPr>
          <w:rFonts w:ascii="Arial" w:hAnsi="Arial" w:cs="Arial"/>
          <w:sz w:val="22"/>
          <w:szCs w:val="22"/>
          <w:highlight w:val="yellow"/>
        </w:rPr>
        <w:t>[JJ/MM/AAAA]</w:t>
      </w:r>
      <w:r w:rsidRPr="006116F6">
        <w:rPr>
          <w:rFonts w:ascii="Arial" w:hAnsi="Arial" w:cs="Arial"/>
          <w:sz w:val="22"/>
          <w:szCs w:val="22"/>
        </w:rPr>
        <w:t xml:space="preserve">  </w:t>
      </w:r>
    </w:p>
    <w:p w14:paraId="461FB107" w14:textId="1845AF0F" w:rsidR="006116F6" w:rsidRPr="006116F6" w:rsidRDefault="006116F6" w:rsidP="00D07936">
      <w:pPr>
        <w:spacing w:line="360" w:lineRule="auto"/>
        <w:rPr>
          <w:rFonts w:ascii="Arial" w:hAnsi="Arial" w:cs="Arial"/>
          <w:sz w:val="22"/>
          <w:szCs w:val="22"/>
        </w:rPr>
      </w:pPr>
      <w:r w:rsidRPr="006116F6">
        <w:rPr>
          <w:rFonts w:ascii="Arial" w:hAnsi="Arial" w:cs="Arial"/>
          <w:sz w:val="22"/>
          <w:szCs w:val="22"/>
        </w:rPr>
        <w:t xml:space="preserve">Nom : </w:t>
      </w:r>
      <w:r w:rsidRPr="006116F6">
        <w:rPr>
          <w:rFonts w:ascii="Arial" w:hAnsi="Arial" w:cs="Arial"/>
          <w:sz w:val="22"/>
          <w:szCs w:val="22"/>
          <w:highlight w:val="yellow"/>
        </w:rPr>
        <w:t>[Votre nom ou raison sociale]</w:t>
      </w:r>
      <w:r w:rsidRPr="006116F6">
        <w:rPr>
          <w:rFonts w:ascii="Arial" w:hAnsi="Arial" w:cs="Arial"/>
          <w:sz w:val="22"/>
          <w:szCs w:val="22"/>
        </w:rPr>
        <w:t xml:space="preserve">  </w:t>
      </w:r>
    </w:p>
    <w:p w14:paraId="48D74404" w14:textId="77777777" w:rsidR="006116F6" w:rsidRPr="006116F6" w:rsidRDefault="006116F6" w:rsidP="00D07936">
      <w:pPr>
        <w:spacing w:line="360" w:lineRule="auto"/>
        <w:rPr>
          <w:rFonts w:ascii="Arial" w:hAnsi="Arial" w:cs="Arial"/>
          <w:sz w:val="22"/>
          <w:szCs w:val="22"/>
        </w:rPr>
      </w:pPr>
      <w:r w:rsidRPr="006116F6">
        <w:rPr>
          <w:rFonts w:ascii="Arial" w:hAnsi="Arial" w:cs="Arial"/>
          <w:sz w:val="22"/>
          <w:szCs w:val="22"/>
        </w:rPr>
        <w:t xml:space="preserve">Adresse : </w:t>
      </w:r>
      <w:r w:rsidRPr="006116F6">
        <w:rPr>
          <w:rFonts w:ascii="Arial" w:hAnsi="Arial" w:cs="Arial"/>
          <w:sz w:val="22"/>
          <w:szCs w:val="22"/>
          <w:highlight w:val="yellow"/>
        </w:rPr>
        <w:t>[Adresse complète]</w:t>
      </w:r>
      <w:r w:rsidRPr="006116F6">
        <w:rPr>
          <w:rFonts w:ascii="Arial" w:hAnsi="Arial" w:cs="Arial"/>
          <w:sz w:val="22"/>
          <w:szCs w:val="22"/>
        </w:rPr>
        <w:t xml:space="preserve">  </w:t>
      </w:r>
    </w:p>
    <w:p w14:paraId="05592B91" w14:textId="77777777" w:rsidR="006116F6" w:rsidRPr="006116F6" w:rsidRDefault="006116F6" w:rsidP="006116F6">
      <w:pPr>
        <w:spacing w:line="276" w:lineRule="auto"/>
        <w:rPr>
          <w:rFonts w:ascii="Arial" w:hAnsi="Arial" w:cs="Arial"/>
          <w:sz w:val="22"/>
          <w:szCs w:val="22"/>
        </w:rPr>
      </w:pPr>
    </w:p>
    <w:p w14:paraId="30795988" w14:textId="63E0F45B" w:rsidR="006116F6" w:rsidRPr="006116F6" w:rsidRDefault="006116F6" w:rsidP="006116F6">
      <w:pPr>
        <w:spacing w:line="276" w:lineRule="auto"/>
        <w:rPr>
          <w:rFonts w:ascii="Arial" w:hAnsi="Arial" w:cs="Arial"/>
          <w:sz w:val="22"/>
          <w:szCs w:val="22"/>
        </w:rPr>
      </w:pPr>
      <w:r w:rsidRPr="006116F6">
        <w:rPr>
          <w:rFonts w:ascii="Arial" w:hAnsi="Arial" w:cs="Arial"/>
          <w:sz w:val="22"/>
          <w:szCs w:val="22"/>
        </w:rPr>
        <w:t xml:space="preserve">Nom du client : </w:t>
      </w:r>
      <w:r w:rsidRPr="006116F6">
        <w:rPr>
          <w:rFonts w:ascii="Arial" w:hAnsi="Arial" w:cs="Arial"/>
          <w:sz w:val="22"/>
          <w:szCs w:val="22"/>
          <w:highlight w:val="yellow"/>
        </w:rPr>
        <w:t xml:space="preserve">[Nom] </w:t>
      </w:r>
      <w:r w:rsidRPr="009728C4">
        <w:rPr>
          <w:rFonts w:ascii="Arial" w:hAnsi="Arial" w:cs="Arial"/>
          <w:i/>
          <w:iCs/>
          <w:color w:val="2F5496" w:themeColor="accent1" w:themeShade="BF"/>
          <w:sz w:val="22"/>
          <w:szCs w:val="22"/>
        </w:rPr>
        <w:t>(sauf opposition de sa part)</w:t>
      </w:r>
    </w:p>
    <w:p w14:paraId="3A6C73A0" w14:textId="77777777" w:rsidR="006116F6" w:rsidRDefault="006116F6" w:rsidP="006116F6">
      <w:pPr>
        <w:spacing w:line="276" w:lineRule="auto"/>
        <w:rPr>
          <w:rFonts w:ascii="Arial" w:hAnsi="Arial" w:cs="Arial"/>
          <w:sz w:val="22"/>
          <w:szCs w:val="22"/>
        </w:rPr>
      </w:pPr>
    </w:p>
    <w:p w14:paraId="1F2E51D3" w14:textId="2EDD1CD6" w:rsidR="006116F6" w:rsidRPr="006116F6" w:rsidRDefault="006116F6" w:rsidP="006116F6">
      <w:pPr>
        <w:spacing w:line="276" w:lineRule="auto"/>
        <w:rPr>
          <w:rFonts w:ascii="Arial" w:hAnsi="Arial" w:cs="Arial"/>
          <w:sz w:val="22"/>
          <w:szCs w:val="22"/>
        </w:rPr>
      </w:pPr>
      <w:r>
        <w:rPr>
          <w:rFonts w:ascii="Arial" w:hAnsi="Arial" w:cs="Arial"/>
          <w:sz w:val="22"/>
          <w:szCs w:val="22"/>
        </w:rPr>
        <w:t>__________________________________________________________________________</w:t>
      </w:r>
    </w:p>
    <w:p w14:paraId="566E3B23" w14:textId="77777777" w:rsidR="006116F6" w:rsidRDefault="006116F6" w:rsidP="006116F6">
      <w:pPr>
        <w:spacing w:line="276" w:lineRule="auto"/>
        <w:rPr>
          <w:rFonts w:ascii="Arial" w:hAnsi="Arial" w:cs="Arial"/>
          <w:b/>
          <w:bCs/>
          <w:sz w:val="22"/>
          <w:szCs w:val="22"/>
        </w:rPr>
      </w:pPr>
    </w:p>
    <w:p w14:paraId="1D4C56F6" w14:textId="0E0294AC" w:rsidR="006116F6" w:rsidRPr="006116F6" w:rsidRDefault="00AF1054" w:rsidP="006116F6">
      <w:pPr>
        <w:spacing w:line="276" w:lineRule="auto"/>
        <w:rPr>
          <w:rFonts w:ascii="Arial" w:hAnsi="Arial" w:cs="Arial"/>
          <w:sz w:val="22"/>
          <w:szCs w:val="22"/>
        </w:rPr>
      </w:pPr>
      <w:r>
        <w:rPr>
          <w:rFonts w:ascii="Arial" w:hAnsi="Arial" w:cs="Arial"/>
          <w:sz w:val="22"/>
          <w:szCs w:val="22"/>
        </w:rPr>
        <w:t xml:space="preserve">DÉCOMPTE </w:t>
      </w:r>
      <w:r w:rsidR="006116F6" w:rsidRPr="006116F6">
        <w:rPr>
          <w:rFonts w:ascii="Arial" w:hAnsi="Arial" w:cs="Arial"/>
          <w:sz w:val="22"/>
          <w:szCs w:val="22"/>
        </w:rPr>
        <w:t xml:space="preserve">(cochez la case correspondant à </w:t>
      </w:r>
      <w:r>
        <w:rPr>
          <w:rFonts w:ascii="Arial" w:hAnsi="Arial" w:cs="Arial"/>
          <w:sz w:val="22"/>
          <w:szCs w:val="22"/>
        </w:rPr>
        <w:t xml:space="preserve">la </w:t>
      </w:r>
      <w:r w:rsidR="006116F6" w:rsidRPr="006116F6">
        <w:rPr>
          <w:rFonts w:ascii="Arial" w:hAnsi="Arial" w:cs="Arial"/>
          <w:sz w:val="22"/>
          <w:szCs w:val="22"/>
        </w:rPr>
        <w:t>situation)</w:t>
      </w:r>
      <w:r w:rsidR="009728C4">
        <w:rPr>
          <w:rFonts w:ascii="Arial" w:hAnsi="Arial" w:cs="Arial"/>
          <w:sz w:val="22"/>
          <w:szCs w:val="22"/>
        </w:rPr>
        <w:t xml:space="preserve"> </w:t>
      </w:r>
      <w:r w:rsidR="009728C4" w:rsidRPr="009728C4">
        <w:rPr>
          <w:rFonts w:ascii="Arial" w:hAnsi="Arial" w:cs="Arial"/>
          <w:i/>
          <w:iCs/>
          <w:color w:val="2F5496" w:themeColor="accent1" w:themeShade="BF"/>
          <w:sz w:val="22"/>
          <w:szCs w:val="22"/>
        </w:rPr>
        <w:t xml:space="preserve">Le décompte détaillé est obligatoire, sauf si un </w:t>
      </w:r>
      <w:r w:rsidR="009728C4" w:rsidRPr="00124DFE">
        <w:rPr>
          <w:rStyle w:val="Accentuation"/>
          <w:rFonts w:ascii="Arial" w:hAnsi="Arial" w:cs="Arial"/>
          <w:color w:val="2F5496" w:themeColor="accent1" w:themeShade="BF"/>
          <w:sz w:val="22"/>
          <w:szCs w:val="22"/>
        </w:rPr>
        <w:t>devis préalable descriptif et détaillé a été accepté par le client</w:t>
      </w:r>
      <w:r w:rsidR="009728C4">
        <w:rPr>
          <w:rStyle w:val="Accentuation"/>
          <w:rFonts w:ascii="Arial" w:hAnsi="Arial" w:cs="Arial"/>
          <w:color w:val="2F5496" w:themeColor="accent1" w:themeShade="BF"/>
          <w:sz w:val="22"/>
          <w:szCs w:val="22"/>
        </w:rPr>
        <w:t>.</w:t>
      </w:r>
      <w:r w:rsidR="009728C4">
        <w:rPr>
          <w:rFonts w:ascii="Arial" w:hAnsi="Arial" w:cs="Arial"/>
          <w:sz w:val="22"/>
          <w:szCs w:val="22"/>
        </w:rPr>
        <w:t xml:space="preserve"> </w:t>
      </w:r>
    </w:p>
    <w:p w14:paraId="14B0E39A" w14:textId="77777777" w:rsidR="006116F6" w:rsidRPr="006116F6" w:rsidRDefault="006116F6" w:rsidP="006116F6">
      <w:pPr>
        <w:spacing w:line="276" w:lineRule="auto"/>
        <w:rPr>
          <w:rFonts w:ascii="Arial" w:hAnsi="Arial" w:cs="Arial"/>
          <w:sz w:val="22"/>
          <w:szCs w:val="22"/>
        </w:rPr>
      </w:pPr>
    </w:p>
    <w:p w14:paraId="2C96EEF8" w14:textId="5F4751DA" w:rsidR="009A5B5F" w:rsidRDefault="006116F6" w:rsidP="00124DFE">
      <w:pPr>
        <w:spacing w:line="276" w:lineRule="auto"/>
        <w:ind w:hanging="284"/>
        <w:rPr>
          <w:rFonts w:ascii="Arial" w:hAnsi="Arial" w:cs="Arial"/>
          <w:b/>
          <w:bCs/>
          <w:sz w:val="22"/>
          <w:szCs w:val="22"/>
        </w:rPr>
      </w:pPr>
      <w:r w:rsidRPr="006116F6">
        <w:rPr>
          <w:rFonts w:ascii="Segoe UI Symbol" w:hAnsi="Segoe UI Symbol" w:cs="Segoe UI Symbol"/>
          <w:sz w:val="22"/>
          <w:szCs w:val="22"/>
        </w:rPr>
        <w:t>☐</w:t>
      </w:r>
      <w:r w:rsidRPr="006116F6">
        <w:rPr>
          <w:rFonts w:ascii="Arial" w:hAnsi="Arial" w:cs="Arial"/>
          <w:sz w:val="22"/>
          <w:szCs w:val="22"/>
        </w:rPr>
        <w:t xml:space="preserve"> </w:t>
      </w:r>
      <w:r w:rsidRPr="009728C4">
        <w:rPr>
          <w:rFonts w:ascii="Arial" w:hAnsi="Arial" w:cs="Arial"/>
          <w:b/>
          <w:bCs/>
          <w:sz w:val="22"/>
          <w:szCs w:val="22"/>
        </w:rPr>
        <w:t>Avec décompte détaillé</w:t>
      </w:r>
    </w:p>
    <w:p w14:paraId="50651AC5" w14:textId="77777777" w:rsidR="00124DFE" w:rsidRPr="00124DFE" w:rsidRDefault="00124DFE" w:rsidP="00124DFE">
      <w:pPr>
        <w:spacing w:line="276" w:lineRule="auto"/>
        <w:ind w:hanging="284"/>
        <w:rPr>
          <w:rFonts w:ascii="Arial" w:hAnsi="Arial" w:cs="Arial"/>
          <w:sz w:val="22"/>
          <w:szCs w:val="22"/>
        </w:rPr>
      </w:pPr>
    </w:p>
    <w:tbl>
      <w:tblPr>
        <w:tblStyle w:val="Grilledutableau"/>
        <w:tblW w:w="9351" w:type="dxa"/>
        <w:tblLayout w:type="fixed"/>
        <w:tblLook w:val="04A0" w:firstRow="1" w:lastRow="0" w:firstColumn="1" w:lastColumn="0" w:noHBand="0" w:noVBand="1"/>
      </w:tblPr>
      <w:tblGrid>
        <w:gridCol w:w="4106"/>
        <w:gridCol w:w="1701"/>
        <w:gridCol w:w="1843"/>
        <w:gridCol w:w="1701"/>
      </w:tblGrid>
      <w:tr w:rsidR="009A5B5F" w14:paraId="2BDC2122" w14:textId="77777777" w:rsidTr="00124DFE">
        <w:tc>
          <w:tcPr>
            <w:tcW w:w="4106" w:type="dxa"/>
          </w:tcPr>
          <w:p w14:paraId="380F725E" w14:textId="77777777" w:rsidR="00124DFE" w:rsidRDefault="00124DFE" w:rsidP="00124DFE">
            <w:pPr>
              <w:spacing w:line="120" w:lineRule="auto"/>
              <w:rPr>
                <w:rFonts w:ascii="Arial" w:hAnsi="Arial" w:cs="Arial"/>
                <w:sz w:val="22"/>
                <w:szCs w:val="22"/>
              </w:rPr>
            </w:pPr>
          </w:p>
          <w:p w14:paraId="6598185F" w14:textId="46FB76F5" w:rsidR="009A5B5F" w:rsidRDefault="009A5B5F" w:rsidP="006116F6">
            <w:pPr>
              <w:spacing w:line="276" w:lineRule="auto"/>
              <w:rPr>
                <w:rFonts w:ascii="Arial" w:hAnsi="Arial" w:cs="Arial"/>
                <w:sz w:val="22"/>
                <w:szCs w:val="22"/>
              </w:rPr>
            </w:pPr>
            <w:r>
              <w:rPr>
                <w:rFonts w:ascii="Arial" w:hAnsi="Arial" w:cs="Arial"/>
                <w:sz w:val="22"/>
                <w:szCs w:val="22"/>
              </w:rPr>
              <w:t>Désignation de la prestation</w:t>
            </w:r>
          </w:p>
          <w:p w14:paraId="68DD7D54" w14:textId="77777777" w:rsidR="009A5B5F" w:rsidRDefault="009A5B5F" w:rsidP="006116F6">
            <w:pPr>
              <w:spacing w:line="276" w:lineRule="auto"/>
              <w:rPr>
                <w:rFonts w:ascii="Arial" w:hAnsi="Arial" w:cs="Arial"/>
                <w:sz w:val="22"/>
                <w:szCs w:val="22"/>
              </w:rPr>
            </w:pPr>
            <w:r>
              <w:rPr>
                <w:rFonts w:ascii="Arial" w:hAnsi="Arial" w:cs="Arial"/>
                <w:sz w:val="22"/>
                <w:szCs w:val="22"/>
              </w:rPr>
              <w:t>(nature, durée)</w:t>
            </w:r>
          </w:p>
          <w:p w14:paraId="1730D18B" w14:textId="56795C28" w:rsidR="00124DFE" w:rsidRDefault="00124DFE" w:rsidP="00124DFE">
            <w:pPr>
              <w:spacing w:line="120" w:lineRule="auto"/>
              <w:rPr>
                <w:rFonts w:ascii="Arial" w:hAnsi="Arial" w:cs="Arial"/>
                <w:sz w:val="22"/>
                <w:szCs w:val="22"/>
              </w:rPr>
            </w:pPr>
          </w:p>
        </w:tc>
        <w:tc>
          <w:tcPr>
            <w:tcW w:w="1701" w:type="dxa"/>
          </w:tcPr>
          <w:p w14:paraId="760A0513" w14:textId="77777777" w:rsidR="00124DFE" w:rsidRDefault="00124DFE" w:rsidP="00124DFE">
            <w:pPr>
              <w:spacing w:line="120" w:lineRule="auto"/>
              <w:jc w:val="center"/>
              <w:rPr>
                <w:rFonts w:ascii="Arial" w:hAnsi="Arial" w:cs="Arial"/>
                <w:sz w:val="22"/>
                <w:szCs w:val="22"/>
              </w:rPr>
            </w:pPr>
          </w:p>
          <w:p w14:paraId="46E36CE1" w14:textId="31E9EBDB" w:rsidR="009A5B5F" w:rsidRDefault="009A5B5F" w:rsidP="00124DFE">
            <w:pPr>
              <w:spacing w:line="276" w:lineRule="auto"/>
              <w:jc w:val="center"/>
              <w:rPr>
                <w:rFonts w:ascii="Arial" w:hAnsi="Arial" w:cs="Arial"/>
                <w:sz w:val="22"/>
                <w:szCs w:val="22"/>
              </w:rPr>
            </w:pPr>
            <w:r>
              <w:rPr>
                <w:rFonts w:ascii="Arial" w:hAnsi="Arial" w:cs="Arial"/>
                <w:sz w:val="22"/>
                <w:szCs w:val="22"/>
              </w:rPr>
              <w:t>Nombre de séances</w:t>
            </w:r>
          </w:p>
        </w:tc>
        <w:tc>
          <w:tcPr>
            <w:tcW w:w="1843" w:type="dxa"/>
          </w:tcPr>
          <w:p w14:paraId="47E6E0DF" w14:textId="77777777" w:rsidR="00124DFE" w:rsidRDefault="00124DFE" w:rsidP="00124DFE">
            <w:pPr>
              <w:spacing w:line="120" w:lineRule="auto"/>
              <w:jc w:val="center"/>
              <w:rPr>
                <w:rFonts w:ascii="Arial" w:hAnsi="Arial" w:cs="Arial"/>
                <w:sz w:val="22"/>
                <w:szCs w:val="22"/>
              </w:rPr>
            </w:pPr>
          </w:p>
          <w:p w14:paraId="1DD4D419" w14:textId="0B1F3953" w:rsidR="009A5B5F" w:rsidRDefault="009A5B5F" w:rsidP="00124DFE">
            <w:pPr>
              <w:spacing w:line="276" w:lineRule="auto"/>
              <w:jc w:val="center"/>
              <w:rPr>
                <w:rFonts w:ascii="Arial" w:hAnsi="Arial" w:cs="Arial"/>
                <w:sz w:val="22"/>
                <w:szCs w:val="22"/>
              </w:rPr>
            </w:pPr>
            <w:r>
              <w:rPr>
                <w:rFonts w:ascii="Arial" w:hAnsi="Arial" w:cs="Arial"/>
                <w:sz w:val="22"/>
                <w:szCs w:val="22"/>
              </w:rPr>
              <w:t>Prix unitaire HT</w:t>
            </w:r>
          </w:p>
        </w:tc>
        <w:tc>
          <w:tcPr>
            <w:tcW w:w="1701" w:type="dxa"/>
          </w:tcPr>
          <w:p w14:paraId="5482DA4C" w14:textId="77777777" w:rsidR="00124DFE" w:rsidRDefault="00124DFE" w:rsidP="00124DFE">
            <w:pPr>
              <w:spacing w:line="120" w:lineRule="auto"/>
              <w:jc w:val="center"/>
              <w:rPr>
                <w:rFonts w:ascii="Arial" w:hAnsi="Arial" w:cs="Arial"/>
                <w:sz w:val="22"/>
                <w:szCs w:val="22"/>
              </w:rPr>
            </w:pPr>
          </w:p>
          <w:p w14:paraId="08D98D31" w14:textId="2EE64F74" w:rsidR="009A5B5F" w:rsidRDefault="009A5B5F" w:rsidP="00124DFE">
            <w:pPr>
              <w:spacing w:line="276" w:lineRule="auto"/>
              <w:jc w:val="center"/>
              <w:rPr>
                <w:rFonts w:ascii="Arial" w:hAnsi="Arial" w:cs="Arial"/>
                <w:sz w:val="22"/>
                <w:szCs w:val="22"/>
              </w:rPr>
            </w:pPr>
            <w:r>
              <w:rPr>
                <w:rFonts w:ascii="Arial" w:hAnsi="Arial" w:cs="Arial"/>
                <w:sz w:val="22"/>
                <w:szCs w:val="22"/>
              </w:rPr>
              <w:t>Montant HT</w:t>
            </w:r>
          </w:p>
        </w:tc>
      </w:tr>
      <w:tr w:rsidR="009A5B5F" w14:paraId="4125134D" w14:textId="77777777" w:rsidTr="00124DFE">
        <w:tc>
          <w:tcPr>
            <w:tcW w:w="4106" w:type="dxa"/>
          </w:tcPr>
          <w:p w14:paraId="30949220" w14:textId="77777777" w:rsidR="009A5B5F" w:rsidRDefault="009A5B5F" w:rsidP="006116F6">
            <w:pPr>
              <w:spacing w:line="276" w:lineRule="auto"/>
              <w:rPr>
                <w:rFonts w:ascii="Arial" w:hAnsi="Arial" w:cs="Arial"/>
                <w:sz w:val="22"/>
                <w:szCs w:val="22"/>
              </w:rPr>
            </w:pPr>
          </w:p>
          <w:p w14:paraId="36EFE1A1" w14:textId="77777777" w:rsidR="009A5B5F" w:rsidRDefault="009A5B5F" w:rsidP="006116F6">
            <w:pPr>
              <w:spacing w:line="276" w:lineRule="auto"/>
              <w:rPr>
                <w:rFonts w:ascii="Arial" w:hAnsi="Arial" w:cs="Arial"/>
                <w:sz w:val="22"/>
                <w:szCs w:val="22"/>
              </w:rPr>
            </w:pPr>
          </w:p>
        </w:tc>
        <w:tc>
          <w:tcPr>
            <w:tcW w:w="1701" w:type="dxa"/>
          </w:tcPr>
          <w:p w14:paraId="2BAFB3E2" w14:textId="77777777" w:rsidR="009A5B5F" w:rsidRDefault="009A5B5F" w:rsidP="006116F6">
            <w:pPr>
              <w:spacing w:line="276" w:lineRule="auto"/>
              <w:rPr>
                <w:rFonts w:ascii="Arial" w:hAnsi="Arial" w:cs="Arial"/>
                <w:sz w:val="22"/>
                <w:szCs w:val="22"/>
              </w:rPr>
            </w:pPr>
          </w:p>
        </w:tc>
        <w:tc>
          <w:tcPr>
            <w:tcW w:w="1843" w:type="dxa"/>
          </w:tcPr>
          <w:p w14:paraId="0E94A924" w14:textId="77777777" w:rsidR="009A5B5F" w:rsidRDefault="009A5B5F" w:rsidP="006116F6">
            <w:pPr>
              <w:spacing w:line="276" w:lineRule="auto"/>
              <w:rPr>
                <w:rFonts w:ascii="Arial" w:hAnsi="Arial" w:cs="Arial"/>
                <w:sz w:val="22"/>
                <w:szCs w:val="22"/>
              </w:rPr>
            </w:pPr>
          </w:p>
        </w:tc>
        <w:tc>
          <w:tcPr>
            <w:tcW w:w="1701" w:type="dxa"/>
          </w:tcPr>
          <w:p w14:paraId="78297ADA" w14:textId="77777777" w:rsidR="009A5B5F" w:rsidRDefault="009A5B5F" w:rsidP="006116F6">
            <w:pPr>
              <w:spacing w:line="276" w:lineRule="auto"/>
              <w:rPr>
                <w:rFonts w:ascii="Arial" w:hAnsi="Arial" w:cs="Arial"/>
                <w:sz w:val="22"/>
                <w:szCs w:val="22"/>
              </w:rPr>
            </w:pPr>
          </w:p>
        </w:tc>
      </w:tr>
      <w:tr w:rsidR="009A5B5F" w14:paraId="6D603A01" w14:textId="77777777" w:rsidTr="00124DFE">
        <w:tc>
          <w:tcPr>
            <w:tcW w:w="4106" w:type="dxa"/>
          </w:tcPr>
          <w:p w14:paraId="4DE14328" w14:textId="77777777" w:rsidR="009A5B5F" w:rsidRDefault="009A5B5F" w:rsidP="006116F6">
            <w:pPr>
              <w:spacing w:line="276" w:lineRule="auto"/>
              <w:rPr>
                <w:rFonts w:ascii="Arial" w:hAnsi="Arial" w:cs="Arial"/>
                <w:sz w:val="22"/>
                <w:szCs w:val="22"/>
              </w:rPr>
            </w:pPr>
          </w:p>
          <w:p w14:paraId="46625813" w14:textId="77777777" w:rsidR="009A5B5F" w:rsidRDefault="009A5B5F" w:rsidP="006116F6">
            <w:pPr>
              <w:spacing w:line="276" w:lineRule="auto"/>
              <w:rPr>
                <w:rFonts w:ascii="Arial" w:hAnsi="Arial" w:cs="Arial"/>
                <w:sz w:val="22"/>
                <w:szCs w:val="22"/>
              </w:rPr>
            </w:pPr>
          </w:p>
        </w:tc>
        <w:tc>
          <w:tcPr>
            <w:tcW w:w="1701" w:type="dxa"/>
          </w:tcPr>
          <w:p w14:paraId="45D9A858" w14:textId="77777777" w:rsidR="009A5B5F" w:rsidRDefault="009A5B5F" w:rsidP="006116F6">
            <w:pPr>
              <w:spacing w:line="276" w:lineRule="auto"/>
              <w:rPr>
                <w:rFonts w:ascii="Arial" w:hAnsi="Arial" w:cs="Arial"/>
                <w:sz w:val="22"/>
                <w:szCs w:val="22"/>
              </w:rPr>
            </w:pPr>
          </w:p>
        </w:tc>
        <w:tc>
          <w:tcPr>
            <w:tcW w:w="1843" w:type="dxa"/>
          </w:tcPr>
          <w:p w14:paraId="4A1C10D5" w14:textId="77777777" w:rsidR="009A5B5F" w:rsidRDefault="009A5B5F" w:rsidP="006116F6">
            <w:pPr>
              <w:spacing w:line="276" w:lineRule="auto"/>
              <w:rPr>
                <w:rFonts w:ascii="Arial" w:hAnsi="Arial" w:cs="Arial"/>
                <w:sz w:val="22"/>
                <w:szCs w:val="22"/>
              </w:rPr>
            </w:pPr>
          </w:p>
        </w:tc>
        <w:tc>
          <w:tcPr>
            <w:tcW w:w="1701" w:type="dxa"/>
          </w:tcPr>
          <w:p w14:paraId="31BEA58E" w14:textId="77777777" w:rsidR="009A5B5F" w:rsidRDefault="009A5B5F" w:rsidP="006116F6">
            <w:pPr>
              <w:spacing w:line="276" w:lineRule="auto"/>
              <w:rPr>
                <w:rFonts w:ascii="Arial" w:hAnsi="Arial" w:cs="Arial"/>
                <w:sz w:val="22"/>
                <w:szCs w:val="22"/>
              </w:rPr>
            </w:pPr>
          </w:p>
        </w:tc>
      </w:tr>
    </w:tbl>
    <w:p w14:paraId="4C89BE9C" w14:textId="77777777" w:rsidR="009A5B5F" w:rsidRDefault="009A5B5F" w:rsidP="009A5B5F">
      <w:pPr>
        <w:pStyle w:val="ds-markdown-paragraph"/>
        <w:shd w:val="clear" w:color="auto" w:fill="FFFFFF"/>
        <w:spacing w:before="240" w:beforeAutospacing="0" w:after="240" w:afterAutospacing="0"/>
        <w:rPr>
          <w:rStyle w:val="lev"/>
          <w:rFonts w:ascii="Arial" w:hAnsi="Arial" w:cs="Arial"/>
          <w:color w:val="0F1115"/>
          <w:sz w:val="22"/>
          <w:szCs w:val="22"/>
        </w:rPr>
      </w:pPr>
      <w:r w:rsidRPr="009A5B5F">
        <w:rPr>
          <w:rStyle w:val="lev"/>
          <w:rFonts w:ascii="Arial" w:hAnsi="Arial" w:cs="Arial"/>
          <w:color w:val="0F1115"/>
          <w:sz w:val="22"/>
          <w:szCs w:val="22"/>
        </w:rPr>
        <w:lastRenderedPageBreak/>
        <w:t>Récapitulatif</w:t>
      </w:r>
    </w:p>
    <w:p w14:paraId="19DFF470" w14:textId="0A91096D" w:rsidR="00124DFE" w:rsidRPr="009A5B5F" w:rsidRDefault="00124DFE" w:rsidP="009A5B5F">
      <w:pPr>
        <w:pStyle w:val="ds-markdown-paragraph"/>
        <w:shd w:val="clear" w:color="auto" w:fill="FFFFFF"/>
        <w:spacing w:before="240" w:beforeAutospacing="0" w:after="240" w:afterAutospacing="0"/>
        <w:rPr>
          <w:rFonts w:ascii="Arial" w:hAnsi="Arial" w:cs="Arial"/>
          <w:color w:val="0F1115"/>
          <w:sz w:val="22"/>
          <w:szCs w:val="22"/>
        </w:rPr>
      </w:pPr>
      <w:r w:rsidRPr="007A5980">
        <w:rPr>
          <w:rFonts w:ascii="Arial" w:hAnsi="Arial" w:cs="Arial"/>
          <w:b/>
          <w:bCs/>
          <w:color w:val="000000" w:themeColor="text1"/>
          <w:sz w:val="22"/>
          <w:szCs w:val="22"/>
          <w:highlight w:val="lightGray"/>
        </w:rPr>
        <w:t>OPTION 1 - À utiliser si vous êtes </w:t>
      </w:r>
      <w:r w:rsidRPr="007A5980">
        <w:rPr>
          <w:rStyle w:val="lev"/>
          <w:rFonts w:ascii="Arial" w:hAnsi="Arial" w:cs="Arial"/>
          <w:color w:val="000000" w:themeColor="text1"/>
          <w:sz w:val="22"/>
          <w:szCs w:val="22"/>
          <w:highlight w:val="lightGray"/>
        </w:rPr>
        <w:t>en franchise de base de TVA</w:t>
      </w:r>
      <w:r w:rsidRPr="007A5980">
        <w:rPr>
          <w:rFonts w:ascii="Arial" w:hAnsi="Arial" w:cs="Arial"/>
          <w:b/>
          <w:bCs/>
          <w:color w:val="000000" w:themeColor="text1"/>
          <w:sz w:val="22"/>
          <w:szCs w:val="22"/>
          <w:highlight w:val="lightGray"/>
        </w:rPr>
        <w:t> (art. 293 B du CGI)</w:t>
      </w:r>
    </w:p>
    <w:p w14:paraId="5B6251E5" w14:textId="77777777" w:rsidR="009A5B5F" w:rsidRPr="009A5B5F" w:rsidRDefault="009A5B5F" w:rsidP="009A5B5F">
      <w:pPr>
        <w:pStyle w:val="ds-markdown-paragraph"/>
        <w:numPr>
          <w:ilvl w:val="0"/>
          <w:numId w:val="1"/>
        </w:numPr>
        <w:shd w:val="clear" w:color="auto" w:fill="FFFFFF"/>
        <w:tabs>
          <w:tab w:val="clear" w:pos="720"/>
        </w:tabs>
        <w:spacing w:before="0" w:beforeAutospacing="0" w:after="0" w:afterAutospacing="0" w:line="276" w:lineRule="auto"/>
        <w:ind w:left="0" w:hanging="284"/>
        <w:rPr>
          <w:rFonts w:ascii="Arial" w:hAnsi="Arial" w:cs="Arial"/>
          <w:color w:val="0F1115"/>
          <w:sz w:val="22"/>
          <w:szCs w:val="22"/>
        </w:rPr>
      </w:pPr>
      <w:r w:rsidRPr="009A5B5F">
        <w:rPr>
          <w:rFonts w:ascii="Arial" w:hAnsi="Arial" w:cs="Arial"/>
          <w:color w:val="0F1115"/>
          <w:sz w:val="22"/>
          <w:szCs w:val="22"/>
        </w:rPr>
        <w:t>Total hors taxes (HT) : ............... €</w:t>
      </w:r>
    </w:p>
    <w:p w14:paraId="65EC9542" w14:textId="17300C6C" w:rsidR="009A5B5F" w:rsidRPr="009A5B5F" w:rsidRDefault="009A5B5F" w:rsidP="009A5B5F">
      <w:pPr>
        <w:pStyle w:val="ds-markdown-paragraph"/>
        <w:numPr>
          <w:ilvl w:val="0"/>
          <w:numId w:val="1"/>
        </w:numPr>
        <w:shd w:val="clear" w:color="auto" w:fill="FFFFFF"/>
        <w:tabs>
          <w:tab w:val="clear" w:pos="720"/>
        </w:tabs>
        <w:spacing w:before="0" w:beforeAutospacing="0" w:after="0" w:afterAutospacing="0" w:line="276" w:lineRule="auto"/>
        <w:ind w:left="0" w:hanging="284"/>
        <w:rPr>
          <w:rFonts w:ascii="Arial" w:hAnsi="Arial" w:cs="Arial"/>
          <w:color w:val="0F1115"/>
          <w:sz w:val="22"/>
          <w:szCs w:val="22"/>
        </w:rPr>
      </w:pPr>
      <w:r w:rsidRPr="009A5B5F">
        <w:rPr>
          <w:rStyle w:val="lev"/>
          <w:rFonts w:ascii="Arial" w:hAnsi="Arial" w:cs="Arial"/>
          <w:color w:val="0F1115"/>
          <w:sz w:val="22"/>
          <w:szCs w:val="22"/>
        </w:rPr>
        <w:t xml:space="preserve">TVA : non applicable </w:t>
      </w:r>
      <w:r w:rsidR="00124DFE">
        <w:rPr>
          <w:rStyle w:val="lev"/>
          <w:rFonts w:ascii="Arial" w:hAnsi="Arial" w:cs="Arial"/>
          <w:color w:val="0F1115"/>
          <w:sz w:val="22"/>
          <w:szCs w:val="22"/>
        </w:rPr>
        <w:t>-</w:t>
      </w:r>
      <w:r w:rsidRPr="009A5B5F">
        <w:rPr>
          <w:rStyle w:val="lev"/>
          <w:rFonts w:ascii="Arial" w:hAnsi="Arial" w:cs="Arial"/>
          <w:color w:val="0F1115"/>
          <w:sz w:val="22"/>
          <w:szCs w:val="22"/>
        </w:rPr>
        <w:t xml:space="preserve"> article 293 B CGI</w:t>
      </w:r>
    </w:p>
    <w:p w14:paraId="685E98CD" w14:textId="34D38C98" w:rsidR="009A5B5F" w:rsidRPr="009A5B5F" w:rsidRDefault="009A5B5F" w:rsidP="009A5B5F">
      <w:pPr>
        <w:pStyle w:val="ds-markdown-paragraph"/>
        <w:numPr>
          <w:ilvl w:val="0"/>
          <w:numId w:val="1"/>
        </w:numPr>
        <w:shd w:val="clear" w:color="auto" w:fill="FFFFFF"/>
        <w:tabs>
          <w:tab w:val="clear" w:pos="720"/>
        </w:tabs>
        <w:spacing w:before="0" w:beforeAutospacing="0" w:after="0" w:afterAutospacing="0" w:line="276" w:lineRule="auto"/>
        <w:ind w:left="0" w:hanging="284"/>
        <w:rPr>
          <w:rStyle w:val="lev"/>
          <w:rFonts w:ascii="Arial" w:hAnsi="Arial" w:cs="Arial"/>
          <w:b w:val="0"/>
          <w:bCs w:val="0"/>
          <w:color w:val="0F1115"/>
          <w:sz w:val="22"/>
          <w:szCs w:val="22"/>
        </w:rPr>
      </w:pPr>
      <w:r w:rsidRPr="009A5B5F">
        <w:rPr>
          <w:rStyle w:val="lev"/>
          <w:rFonts w:ascii="Arial" w:hAnsi="Arial" w:cs="Arial"/>
          <w:color w:val="0F1115"/>
          <w:sz w:val="22"/>
          <w:szCs w:val="22"/>
        </w:rPr>
        <w:t>Total TTC = Total HT : ............... €</w:t>
      </w:r>
    </w:p>
    <w:p w14:paraId="2AB101F5" w14:textId="77777777" w:rsidR="009A5B5F" w:rsidRPr="007A5980" w:rsidRDefault="009A5B5F" w:rsidP="009A5B5F">
      <w:pPr>
        <w:pStyle w:val="ds-markdown-paragraph"/>
        <w:shd w:val="clear" w:color="auto" w:fill="FFFFFF"/>
        <w:spacing w:before="0" w:beforeAutospacing="0" w:after="0" w:afterAutospacing="0"/>
        <w:ind w:left="360"/>
        <w:rPr>
          <w:rFonts w:ascii="Segoe UI" w:hAnsi="Segoe UI" w:cs="Segoe UI"/>
          <w:color w:val="0F1115"/>
        </w:rPr>
      </w:pPr>
    </w:p>
    <w:p w14:paraId="0AFBACEA" w14:textId="62CE55D8" w:rsidR="009A5B5F" w:rsidRPr="00172105" w:rsidRDefault="007A5980" w:rsidP="009A5B5F">
      <w:pPr>
        <w:pStyle w:val="ds-markdown-paragraph"/>
        <w:shd w:val="clear" w:color="auto" w:fill="FFFFFF"/>
        <w:spacing w:before="0" w:beforeAutospacing="0" w:after="0" w:afterAutospacing="0"/>
        <w:rPr>
          <w:rFonts w:ascii="Arial" w:hAnsi="Arial" w:cs="Arial"/>
          <w:b/>
          <w:bCs/>
          <w:color w:val="2F5496" w:themeColor="accent1" w:themeShade="BF"/>
          <w:sz w:val="22"/>
          <w:szCs w:val="22"/>
        </w:rPr>
      </w:pPr>
      <w:r w:rsidRPr="007A5980">
        <w:rPr>
          <w:rFonts w:ascii="Arial" w:hAnsi="Arial" w:cs="Arial"/>
          <w:b/>
          <w:bCs/>
          <w:color w:val="000000" w:themeColor="text1"/>
          <w:sz w:val="22"/>
          <w:szCs w:val="22"/>
          <w:highlight w:val="lightGray"/>
        </w:rPr>
        <w:t>OPTION 2</w:t>
      </w:r>
      <w:r w:rsidR="009A5B5F" w:rsidRPr="007A5980">
        <w:rPr>
          <w:rFonts w:ascii="Arial" w:hAnsi="Arial" w:cs="Arial"/>
          <w:b/>
          <w:bCs/>
          <w:color w:val="000000" w:themeColor="text1"/>
          <w:sz w:val="22"/>
          <w:szCs w:val="22"/>
          <w:highlight w:val="lightGray"/>
        </w:rPr>
        <w:t xml:space="preserve"> </w:t>
      </w:r>
      <w:r w:rsidR="00124DFE">
        <w:rPr>
          <w:rFonts w:ascii="Arial" w:hAnsi="Arial" w:cs="Arial"/>
          <w:b/>
          <w:bCs/>
          <w:color w:val="000000" w:themeColor="text1"/>
          <w:sz w:val="22"/>
          <w:szCs w:val="22"/>
          <w:highlight w:val="lightGray"/>
        </w:rPr>
        <w:t>-</w:t>
      </w:r>
      <w:r w:rsidR="009A5B5F" w:rsidRPr="007A5980">
        <w:rPr>
          <w:rFonts w:ascii="Arial" w:hAnsi="Arial" w:cs="Arial"/>
          <w:b/>
          <w:bCs/>
          <w:color w:val="000000" w:themeColor="text1"/>
          <w:sz w:val="22"/>
          <w:szCs w:val="22"/>
          <w:highlight w:val="lightGray"/>
        </w:rPr>
        <w:t xml:space="preserve"> À utiliser si vous êtes </w:t>
      </w:r>
      <w:r w:rsidR="009A5B5F" w:rsidRPr="007A5980">
        <w:rPr>
          <w:rStyle w:val="lev"/>
          <w:rFonts w:ascii="Arial" w:hAnsi="Arial" w:cs="Arial"/>
          <w:color w:val="000000" w:themeColor="text1"/>
          <w:sz w:val="22"/>
          <w:szCs w:val="22"/>
          <w:highlight w:val="lightGray"/>
        </w:rPr>
        <w:t>au régime réel de TVA</w:t>
      </w:r>
      <w:r w:rsidR="009A5B5F" w:rsidRPr="007A5980">
        <w:rPr>
          <w:rFonts w:ascii="Arial" w:hAnsi="Arial" w:cs="Arial"/>
          <w:b/>
          <w:bCs/>
          <w:color w:val="000000" w:themeColor="text1"/>
          <w:sz w:val="22"/>
          <w:szCs w:val="22"/>
          <w:highlight w:val="lightGray"/>
        </w:rPr>
        <w:t> (assujetti</w:t>
      </w:r>
      <w:r w:rsidR="009728C4" w:rsidRPr="007A5980">
        <w:rPr>
          <w:rFonts w:ascii="Arial" w:hAnsi="Arial" w:cs="Arial"/>
          <w:b/>
          <w:bCs/>
          <w:color w:val="000000" w:themeColor="text1"/>
          <w:sz w:val="22"/>
          <w:szCs w:val="22"/>
          <w:highlight w:val="lightGray"/>
        </w:rPr>
        <w:t>(e)).</w:t>
      </w:r>
    </w:p>
    <w:p w14:paraId="1DADD6AF" w14:textId="557041A1" w:rsidR="009A5B5F" w:rsidRPr="009A5B5F" w:rsidRDefault="009A5B5F" w:rsidP="009A5B5F">
      <w:pPr>
        <w:pStyle w:val="ds-markdown-paragraph"/>
        <w:shd w:val="clear" w:color="auto" w:fill="FFFFFF"/>
        <w:spacing w:before="240" w:beforeAutospacing="0" w:after="240" w:afterAutospacing="0"/>
        <w:rPr>
          <w:rFonts w:ascii="Arial" w:hAnsi="Arial" w:cs="Arial"/>
          <w:color w:val="0F1115"/>
          <w:sz w:val="22"/>
          <w:szCs w:val="22"/>
        </w:rPr>
      </w:pPr>
      <w:r w:rsidRPr="009A5B5F">
        <w:rPr>
          <w:rStyle w:val="lev"/>
          <w:rFonts w:ascii="Arial" w:hAnsi="Arial" w:cs="Arial"/>
          <w:color w:val="0F1115"/>
          <w:sz w:val="22"/>
          <w:szCs w:val="22"/>
        </w:rPr>
        <w:t>Récapitulatif</w:t>
      </w:r>
    </w:p>
    <w:p w14:paraId="3111B9F6" w14:textId="77777777" w:rsidR="009A5B5F" w:rsidRPr="009A5B5F" w:rsidRDefault="009A5B5F" w:rsidP="009A5B5F">
      <w:pPr>
        <w:pStyle w:val="ds-markdown-paragraph"/>
        <w:numPr>
          <w:ilvl w:val="0"/>
          <w:numId w:val="2"/>
        </w:numPr>
        <w:shd w:val="clear" w:color="auto" w:fill="FFFFFF"/>
        <w:tabs>
          <w:tab w:val="clear" w:pos="720"/>
        </w:tabs>
        <w:spacing w:before="0" w:beforeAutospacing="0" w:after="0" w:afterAutospacing="0" w:line="276" w:lineRule="auto"/>
        <w:ind w:left="0" w:hanging="284"/>
        <w:rPr>
          <w:rFonts w:ascii="Arial" w:hAnsi="Arial" w:cs="Arial"/>
          <w:color w:val="0F1115"/>
          <w:sz w:val="22"/>
          <w:szCs w:val="22"/>
        </w:rPr>
      </w:pPr>
      <w:r w:rsidRPr="009A5B5F">
        <w:rPr>
          <w:rFonts w:ascii="Arial" w:hAnsi="Arial" w:cs="Arial"/>
          <w:color w:val="0F1115"/>
          <w:sz w:val="22"/>
          <w:szCs w:val="22"/>
        </w:rPr>
        <w:t>Total hors taxes (HT) : ............... €</w:t>
      </w:r>
    </w:p>
    <w:p w14:paraId="1017E9A9" w14:textId="77777777" w:rsidR="009A5B5F" w:rsidRPr="009A5B5F" w:rsidRDefault="009A5B5F" w:rsidP="009A5B5F">
      <w:pPr>
        <w:pStyle w:val="ds-markdown-paragraph"/>
        <w:numPr>
          <w:ilvl w:val="0"/>
          <w:numId w:val="2"/>
        </w:numPr>
        <w:shd w:val="clear" w:color="auto" w:fill="FFFFFF"/>
        <w:tabs>
          <w:tab w:val="clear" w:pos="720"/>
        </w:tabs>
        <w:spacing w:before="0" w:beforeAutospacing="0" w:after="0" w:afterAutospacing="0" w:line="276" w:lineRule="auto"/>
        <w:ind w:left="0" w:hanging="284"/>
        <w:rPr>
          <w:rFonts w:ascii="Arial" w:hAnsi="Arial" w:cs="Arial"/>
          <w:color w:val="0F1115"/>
          <w:sz w:val="22"/>
          <w:szCs w:val="22"/>
        </w:rPr>
      </w:pPr>
      <w:r w:rsidRPr="009A5B5F">
        <w:rPr>
          <w:rFonts w:ascii="Arial" w:hAnsi="Arial" w:cs="Arial"/>
          <w:color w:val="0F1115"/>
          <w:sz w:val="22"/>
          <w:szCs w:val="22"/>
        </w:rPr>
        <w:t>TVA (taux : 20 %) : ............... €</w:t>
      </w:r>
    </w:p>
    <w:p w14:paraId="625E90D7" w14:textId="4080BB2C" w:rsidR="009728C4" w:rsidRPr="009728C4" w:rsidRDefault="009A5B5F" w:rsidP="009728C4">
      <w:pPr>
        <w:pStyle w:val="ds-markdown-paragraph"/>
        <w:numPr>
          <w:ilvl w:val="0"/>
          <w:numId w:val="2"/>
        </w:numPr>
        <w:shd w:val="clear" w:color="auto" w:fill="FFFFFF"/>
        <w:tabs>
          <w:tab w:val="clear" w:pos="720"/>
        </w:tabs>
        <w:spacing w:before="0" w:beforeAutospacing="0" w:after="0" w:afterAutospacing="0" w:line="276" w:lineRule="auto"/>
        <w:ind w:left="0" w:hanging="284"/>
        <w:rPr>
          <w:rStyle w:val="Accentuation"/>
          <w:rFonts w:ascii="Arial" w:hAnsi="Arial" w:cs="Arial"/>
          <w:i w:val="0"/>
          <w:iCs w:val="0"/>
          <w:color w:val="0F1115"/>
          <w:sz w:val="22"/>
          <w:szCs w:val="22"/>
        </w:rPr>
      </w:pPr>
      <w:r w:rsidRPr="009A5B5F">
        <w:rPr>
          <w:rStyle w:val="lev"/>
          <w:rFonts w:ascii="Arial" w:hAnsi="Arial" w:cs="Arial"/>
          <w:color w:val="0F1115"/>
          <w:sz w:val="22"/>
          <w:szCs w:val="22"/>
        </w:rPr>
        <w:t>Total TTC : ............... €</w:t>
      </w:r>
    </w:p>
    <w:p w14:paraId="7549F26D" w14:textId="77777777" w:rsidR="009728C4" w:rsidRDefault="009728C4" w:rsidP="009A5B5F">
      <w:pPr>
        <w:pStyle w:val="ds-markdown-paragraph"/>
        <w:shd w:val="clear" w:color="auto" w:fill="FFFFFF"/>
        <w:spacing w:before="0" w:beforeAutospacing="0" w:after="0" w:afterAutospacing="0"/>
        <w:ind w:right="-142"/>
        <w:rPr>
          <w:rFonts w:ascii="Arial" w:hAnsi="Arial" w:cs="Arial"/>
          <w:color w:val="2F5496" w:themeColor="accent1" w:themeShade="BF"/>
          <w:sz w:val="22"/>
          <w:szCs w:val="22"/>
        </w:rPr>
      </w:pPr>
    </w:p>
    <w:p w14:paraId="270C4C8B" w14:textId="45120354" w:rsidR="00124DFE" w:rsidRPr="00124DFE" w:rsidRDefault="00124DFE" w:rsidP="009A5B5F">
      <w:pPr>
        <w:pStyle w:val="ds-markdown-paragraph"/>
        <w:shd w:val="clear" w:color="auto" w:fill="FFFFFF"/>
        <w:spacing w:before="0" w:beforeAutospacing="0" w:after="0" w:afterAutospacing="0"/>
        <w:ind w:right="-142"/>
        <w:rPr>
          <w:rFonts w:ascii="Arial" w:hAnsi="Arial" w:cs="Arial"/>
          <w:b/>
          <w:bCs/>
          <w:color w:val="000000" w:themeColor="text1"/>
          <w:sz w:val="22"/>
          <w:szCs w:val="22"/>
        </w:rPr>
      </w:pPr>
      <w:r w:rsidRPr="00124DFE">
        <w:rPr>
          <w:rFonts w:ascii="Arial" w:hAnsi="Arial" w:cs="Arial"/>
          <w:b/>
          <w:bCs/>
          <w:color w:val="000000" w:themeColor="text1"/>
          <w:sz w:val="22"/>
          <w:szCs w:val="22"/>
          <w:highlight w:val="lightGray"/>
        </w:rPr>
        <w:t>Fin optio</w:t>
      </w:r>
      <w:r>
        <w:rPr>
          <w:rFonts w:ascii="Arial" w:hAnsi="Arial" w:cs="Arial"/>
          <w:b/>
          <w:bCs/>
          <w:color w:val="000000" w:themeColor="text1"/>
          <w:sz w:val="22"/>
          <w:szCs w:val="22"/>
          <w:highlight w:val="lightGray"/>
        </w:rPr>
        <w:t>ns</w:t>
      </w:r>
    </w:p>
    <w:p w14:paraId="179956BA" w14:textId="3BD8FF74" w:rsidR="006116F6" w:rsidRPr="00124DFE" w:rsidRDefault="009A5B5F" w:rsidP="00124DFE">
      <w:pPr>
        <w:pStyle w:val="ds-markdown-paragraph"/>
        <w:shd w:val="clear" w:color="auto" w:fill="FFFFFF"/>
        <w:spacing w:before="240" w:beforeAutospacing="0" w:after="240" w:afterAutospacing="0" w:line="276" w:lineRule="auto"/>
        <w:ind w:hanging="284"/>
        <w:rPr>
          <w:rFonts w:ascii="Arial" w:hAnsi="Arial" w:cs="Arial"/>
          <w:color w:val="0F1115"/>
          <w:sz w:val="22"/>
          <w:szCs w:val="22"/>
        </w:rPr>
      </w:pPr>
      <w:r w:rsidRPr="009A5B5F">
        <w:rPr>
          <w:rFonts w:ascii="Segoe UI Symbol" w:hAnsi="Segoe UI Symbol" w:cs="Segoe UI Symbol"/>
          <w:color w:val="0F1115"/>
          <w:sz w:val="22"/>
          <w:szCs w:val="22"/>
        </w:rPr>
        <w:t>☐</w:t>
      </w:r>
      <w:r w:rsidRPr="009A5B5F">
        <w:rPr>
          <w:rFonts w:ascii="Arial" w:hAnsi="Arial" w:cs="Arial"/>
          <w:color w:val="0F1115"/>
          <w:sz w:val="22"/>
          <w:szCs w:val="22"/>
        </w:rPr>
        <w:t> </w:t>
      </w:r>
      <w:r w:rsidRPr="009A5B5F">
        <w:rPr>
          <w:rStyle w:val="lev"/>
          <w:rFonts w:ascii="Arial" w:hAnsi="Arial" w:cs="Arial"/>
          <w:color w:val="0F1115"/>
          <w:sz w:val="22"/>
          <w:szCs w:val="22"/>
        </w:rPr>
        <w:t>Sans décompte détaillé (facultatif)</w:t>
      </w:r>
      <w:r w:rsidRPr="009A5B5F">
        <w:rPr>
          <w:rFonts w:ascii="Arial" w:hAnsi="Arial" w:cs="Arial"/>
          <w:color w:val="0F1115"/>
          <w:sz w:val="22"/>
          <w:szCs w:val="22"/>
        </w:rPr>
        <w:t> </w:t>
      </w:r>
      <w:r w:rsidR="00124DFE">
        <w:rPr>
          <w:rFonts w:ascii="Arial" w:hAnsi="Arial" w:cs="Arial"/>
          <w:color w:val="0F1115"/>
          <w:sz w:val="22"/>
          <w:szCs w:val="22"/>
        </w:rPr>
        <w:t>-</w:t>
      </w:r>
      <w:r w:rsidRPr="009A5B5F">
        <w:rPr>
          <w:rFonts w:ascii="Arial" w:hAnsi="Arial" w:cs="Arial"/>
          <w:color w:val="0F1115"/>
          <w:sz w:val="22"/>
          <w:szCs w:val="22"/>
        </w:rPr>
        <w:t xml:space="preserve"> Un devis descriptif et détaillé, accepté par le client et conforme aux prestations exécutées, a été établi préalablement </w:t>
      </w:r>
      <w:r>
        <w:rPr>
          <w:rFonts w:ascii="Arial" w:hAnsi="Arial" w:cs="Arial"/>
          <w:color w:val="0F1115"/>
          <w:sz w:val="22"/>
          <w:szCs w:val="22"/>
        </w:rPr>
        <w:t xml:space="preserve">le </w:t>
      </w:r>
      <w:r w:rsidRPr="009A5B5F">
        <w:rPr>
          <w:rFonts w:ascii="Arial" w:hAnsi="Arial" w:cs="Arial"/>
          <w:color w:val="0F1115"/>
          <w:sz w:val="22"/>
          <w:szCs w:val="22"/>
          <w:highlight w:val="yellow"/>
        </w:rPr>
        <w:t>(date du devis)</w:t>
      </w:r>
      <w:r w:rsidRPr="009A5B5F">
        <w:rPr>
          <w:rFonts w:ascii="Arial" w:hAnsi="Arial" w:cs="Arial"/>
          <w:color w:val="0F1115"/>
          <w:sz w:val="22"/>
          <w:szCs w:val="22"/>
        </w:rPr>
        <w:t>.</w:t>
      </w:r>
    </w:p>
    <w:p w14:paraId="4D4E56F0" w14:textId="17C8DB10" w:rsidR="009A5B5F" w:rsidRDefault="009A5B5F" w:rsidP="006116F6">
      <w:pPr>
        <w:spacing w:line="276" w:lineRule="auto"/>
        <w:rPr>
          <w:rFonts w:ascii="Arial" w:hAnsi="Arial" w:cs="Arial"/>
          <w:sz w:val="22"/>
          <w:szCs w:val="22"/>
        </w:rPr>
      </w:pPr>
      <w:r>
        <w:rPr>
          <w:rFonts w:ascii="Arial" w:hAnsi="Arial" w:cs="Arial"/>
          <w:sz w:val="22"/>
          <w:szCs w:val="22"/>
        </w:rPr>
        <w:t>________________________________________________________________________</w:t>
      </w:r>
    </w:p>
    <w:p w14:paraId="7F6419F5" w14:textId="77777777" w:rsidR="009728C4" w:rsidRDefault="009728C4" w:rsidP="006116F6">
      <w:pPr>
        <w:spacing w:line="276" w:lineRule="auto"/>
        <w:rPr>
          <w:rFonts w:ascii="Arial" w:hAnsi="Arial" w:cs="Arial"/>
          <w:sz w:val="22"/>
          <w:szCs w:val="22"/>
        </w:rPr>
      </w:pPr>
    </w:p>
    <w:p w14:paraId="64B168D5" w14:textId="0013720B" w:rsidR="006116F6" w:rsidRPr="006116F6" w:rsidRDefault="006116F6" w:rsidP="006116F6">
      <w:pPr>
        <w:spacing w:line="276" w:lineRule="auto"/>
        <w:rPr>
          <w:rFonts w:ascii="Arial" w:hAnsi="Arial" w:cs="Arial"/>
          <w:sz w:val="22"/>
          <w:szCs w:val="22"/>
        </w:rPr>
      </w:pPr>
      <w:r w:rsidRPr="006116F6">
        <w:rPr>
          <w:rFonts w:ascii="Arial" w:hAnsi="Arial" w:cs="Arial"/>
          <w:sz w:val="22"/>
          <w:szCs w:val="22"/>
        </w:rPr>
        <w:t xml:space="preserve">La présente note est établie en double exemplaire. L’original a été remis au client.  </w:t>
      </w:r>
    </w:p>
    <w:p w14:paraId="352882DB" w14:textId="77777777" w:rsidR="009728C4" w:rsidRDefault="009728C4" w:rsidP="006116F6">
      <w:pPr>
        <w:spacing w:line="276" w:lineRule="auto"/>
        <w:rPr>
          <w:rFonts w:ascii="Arial" w:hAnsi="Arial" w:cs="Arial"/>
          <w:sz w:val="22"/>
          <w:szCs w:val="22"/>
        </w:rPr>
      </w:pPr>
    </w:p>
    <w:p w14:paraId="6E2F84A8" w14:textId="28167BD7" w:rsidR="006116F6" w:rsidRPr="006116F6" w:rsidRDefault="006116F6" w:rsidP="006116F6">
      <w:pPr>
        <w:spacing w:line="276" w:lineRule="auto"/>
        <w:rPr>
          <w:rFonts w:ascii="Arial" w:hAnsi="Arial" w:cs="Arial"/>
          <w:sz w:val="22"/>
          <w:szCs w:val="22"/>
        </w:rPr>
      </w:pPr>
      <w:r w:rsidRPr="006116F6">
        <w:rPr>
          <w:rFonts w:ascii="Arial" w:hAnsi="Arial" w:cs="Arial"/>
          <w:sz w:val="22"/>
          <w:szCs w:val="22"/>
        </w:rPr>
        <w:t xml:space="preserve">Fait pour servir et valoir note de règlement. </w:t>
      </w:r>
    </w:p>
    <w:p w14:paraId="30251112" w14:textId="77777777" w:rsidR="009728C4" w:rsidRDefault="009728C4" w:rsidP="006116F6">
      <w:pPr>
        <w:spacing w:line="276" w:lineRule="auto"/>
        <w:rPr>
          <w:rFonts w:ascii="Arial" w:hAnsi="Arial" w:cs="Arial"/>
          <w:sz w:val="22"/>
          <w:szCs w:val="22"/>
        </w:rPr>
      </w:pPr>
    </w:p>
    <w:p w14:paraId="16B800DB" w14:textId="7442350A" w:rsidR="009728C4" w:rsidRDefault="007A5980" w:rsidP="006116F6">
      <w:pPr>
        <w:spacing w:line="276" w:lineRule="auto"/>
        <w:rPr>
          <w:rFonts w:ascii="Arial" w:hAnsi="Arial" w:cs="Arial"/>
          <w:sz w:val="22"/>
          <w:szCs w:val="22"/>
        </w:rPr>
      </w:pPr>
      <w:r w:rsidRPr="006116F6">
        <w:rPr>
          <w:rFonts w:ascii="Arial" w:hAnsi="Arial" w:cs="Arial"/>
          <w:sz w:val="22"/>
          <w:szCs w:val="22"/>
          <w:highlight w:val="yellow"/>
        </w:rPr>
        <w:t>[</w:t>
      </w:r>
      <w:r>
        <w:rPr>
          <w:rFonts w:ascii="Arial" w:hAnsi="Arial" w:cs="Arial"/>
          <w:sz w:val="22"/>
          <w:szCs w:val="22"/>
          <w:highlight w:val="yellow"/>
        </w:rPr>
        <w:t xml:space="preserve">Votre signature ou cachet </w:t>
      </w:r>
      <w:r w:rsidRPr="006116F6">
        <w:rPr>
          <w:rFonts w:ascii="Arial" w:hAnsi="Arial" w:cs="Arial"/>
          <w:sz w:val="22"/>
          <w:szCs w:val="22"/>
          <w:highlight w:val="yellow"/>
        </w:rPr>
        <w:t>]</w:t>
      </w:r>
      <w:r>
        <w:rPr>
          <w:rFonts w:ascii="Arial" w:hAnsi="Arial" w:cs="Arial"/>
          <w:sz w:val="22"/>
          <w:szCs w:val="22"/>
        </w:rPr>
        <w:t xml:space="preserve"> : </w:t>
      </w:r>
    </w:p>
    <w:p w14:paraId="4F20E77F" w14:textId="2FFC96CC" w:rsidR="003A04D0" w:rsidRPr="006116F6" w:rsidRDefault="003A04D0" w:rsidP="006116F6">
      <w:pPr>
        <w:spacing w:line="276" w:lineRule="auto"/>
        <w:rPr>
          <w:rFonts w:ascii="Arial" w:hAnsi="Arial" w:cs="Arial"/>
          <w:sz w:val="22"/>
          <w:szCs w:val="22"/>
        </w:rPr>
      </w:pPr>
    </w:p>
    <w:sectPr w:rsidR="003A04D0" w:rsidRPr="006116F6" w:rsidSect="00410613">
      <w:footerReference w:type="default" r:id="rId7"/>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488F4" w14:textId="77777777" w:rsidR="00A87E22" w:rsidRDefault="00A87E22" w:rsidP="00410613">
      <w:r>
        <w:separator/>
      </w:r>
    </w:p>
  </w:endnote>
  <w:endnote w:type="continuationSeparator" w:id="0">
    <w:p w14:paraId="69E14C0D" w14:textId="77777777" w:rsidR="00A87E22" w:rsidRDefault="00A87E22" w:rsidP="00410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E786" w14:textId="77777777" w:rsidR="00410613" w:rsidRPr="00B156B5" w:rsidRDefault="00410613" w:rsidP="00410613">
    <w:pPr>
      <w:ind w:right="-567"/>
      <w:rPr>
        <w:rFonts w:ascii="Arial" w:hAnsi="Arial" w:cs="Arial"/>
        <w:b/>
        <w:bCs/>
        <w:i/>
        <w:iCs/>
        <w:color w:val="D0CECE" w:themeColor="background2" w:themeShade="E6"/>
        <w:sz w:val="15"/>
        <w:szCs w:val="15"/>
      </w:rPr>
    </w:pPr>
    <w:r w:rsidRPr="00B156B5">
      <w:rPr>
        <w:rStyle w:val="lev"/>
        <w:rFonts w:ascii="Arial" w:hAnsi="Arial" w:cs="Arial"/>
        <w:b w:val="0"/>
        <w:bCs w:val="0"/>
        <w:i/>
        <w:iCs/>
        <w:color w:val="D0CECE" w:themeColor="background2" w:themeShade="E6"/>
        <w:sz w:val="15"/>
        <w:szCs w:val="15"/>
        <w:shd w:val="clear" w:color="auto" w:fill="FFFFFF"/>
      </w:rPr>
      <w:t>Jurisphare – Document protégé, non substituable à un conseil juridique personnalisé. Reproduction et communication à des tiers interdites.</w:t>
    </w:r>
  </w:p>
  <w:p w14:paraId="59900DAE" w14:textId="77777777" w:rsidR="00410613" w:rsidRDefault="004106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91FB9" w14:textId="77777777" w:rsidR="00A87E22" w:rsidRDefault="00A87E22" w:rsidP="00410613">
      <w:r>
        <w:separator/>
      </w:r>
    </w:p>
  </w:footnote>
  <w:footnote w:type="continuationSeparator" w:id="0">
    <w:p w14:paraId="22A2856B" w14:textId="77777777" w:rsidR="00A87E22" w:rsidRDefault="00A87E22" w:rsidP="004106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B76A3"/>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C12AC2"/>
    <w:multiLevelType w:val="hybridMultilevel"/>
    <w:tmpl w:val="1274727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8648B2"/>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911F51"/>
    <w:multiLevelType w:val="hybridMultilevel"/>
    <w:tmpl w:val="2806C988"/>
    <w:lvl w:ilvl="0" w:tplc="040C0001">
      <w:start w:val="1"/>
      <w:numFmt w:val="bullet"/>
      <w:lvlText w:val=""/>
      <w:lvlJc w:val="left"/>
      <w:pPr>
        <w:ind w:left="778" w:hanging="360"/>
      </w:pPr>
      <w:rPr>
        <w:rFonts w:ascii="Symbol" w:hAnsi="Symbol" w:hint="default"/>
      </w:rPr>
    </w:lvl>
    <w:lvl w:ilvl="1" w:tplc="040C0003" w:tentative="1">
      <w:start w:val="1"/>
      <w:numFmt w:val="bullet"/>
      <w:lvlText w:val="o"/>
      <w:lvlJc w:val="left"/>
      <w:pPr>
        <w:ind w:left="1498" w:hanging="360"/>
      </w:pPr>
      <w:rPr>
        <w:rFonts w:ascii="Courier New" w:hAnsi="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hint="default"/>
      </w:rPr>
    </w:lvl>
    <w:lvl w:ilvl="8" w:tplc="040C0005" w:tentative="1">
      <w:start w:val="1"/>
      <w:numFmt w:val="bullet"/>
      <w:lvlText w:val=""/>
      <w:lvlJc w:val="left"/>
      <w:pPr>
        <w:ind w:left="6538" w:hanging="360"/>
      </w:pPr>
      <w:rPr>
        <w:rFonts w:ascii="Wingdings" w:hAnsi="Wingdings" w:hint="default"/>
      </w:rPr>
    </w:lvl>
  </w:abstractNum>
  <w:num w:numId="1" w16cid:durableId="397751974">
    <w:abstractNumId w:val="2"/>
  </w:num>
  <w:num w:numId="2" w16cid:durableId="481584898">
    <w:abstractNumId w:val="0"/>
  </w:num>
  <w:num w:numId="3" w16cid:durableId="270086989">
    <w:abstractNumId w:val="3"/>
  </w:num>
  <w:num w:numId="4" w16cid:durableId="215239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4D0"/>
    <w:rsid w:val="000858D4"/>
    <w:rsid w:val="00124DFE"/>
    <w:rsid w:val="00172105"/>
    <w:rsid w:val="00387534"/>
    <w:rsid w:val="003A04D0"/>
    <w:rsid w:val="00410613"/>
    <w:rsid w:val="006116F6"/>
    <w:rsid w:val="00731FEB"/>
    <w:rsid w:val="007A5980"/>
    <w:rsid w:val="00810C2B"/>
    <w:rsid w:val="008E14C2"/>
    <w:rsid w:val="009728C4"/>
    <w:rsid w:val="00995404"/>
    <w:rsid w:val="009A5B5F"/>
    <w:rsid w:val="00A87E22"/>
    <w:rsid w:val="00AF1054"/>
    <w:rsid w:val="00C246C3"/>
    <w:rsid w:val="00D07936"/>
    <w:rsid w:val="00E14A7B"/>
    <w:rsid w:val="00E166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03DDF"/>
  <w15:chartTrackingRefBased/>
  <w15:docId w15:val="{3BC20F93-9201-D84A-8B97-8D3836474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A04D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4">
    <w:name w:val="heading 4"/>
    <w:basedOn w:val="Normal"/>
    <w:next w:val="Normal"/>
    <w:link w:val="Titre4Car"/>
    <w:uiPriority w:val="9"/>
    <w:unhideWhenUsed/>
    <w:qFormat/>
    <w:rsid w:val="009A5B5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A04D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6116F6"/>
    <w:pPr>
      <w:spacing w:before="100" w:beforeAutospacing="1" w:after="100" w:afterAutospacing="1"/>
    </w:pPr>
    <w:rPr>
      <w:rFonts w:ascii="Times New Roman" w:eastAsia="Times New Roman" w:hAnsi="Times New Roman" w:cs="Times New Roman"/>
      <w:kern w:val="0"/>
      <w:lang w:eastAsia="fr-FR"/>
      <w14:ligatures w14:val="none"/>
    </w:rPr>
  </w:style>
  <w:style w:type="table" w:styleId="Grilledutableau">
    <w:name w:val="Table Grid"/>
    <w:basedOn w:val="TableauNormal"/>
    <w:uiPriority w:val="39"/>
    <w:rsid w:val="00AF1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9A5B5F"/>
    <w:rPr>
      <w:rFonts w:asciiTheme="majorHAnsi" w:eastAsiaTheme="majorEastAsia" w:hAnsiTheme="majorHAnsi" w:cstheme="majorBidi"/>
      <w:i/>
      <w:iCs/>
      <w:color w:val="2F5496" w:themeColor="accent1" w:themeShade="BF"/>
    </w:rPr>
  </w:style>
  <w:style w:type="paragraph" w:customStyle="1" w:styleId="ds-markdown-paragraph">
    <w:name w:val="ds-markdown-paragraph"/>
    <w:basedOn w:val="Normal"/>
    <w:rsid w:val="009A5B5F"/>
    <w:pPr>
      <w:spacing w:before="100" w:beforeAutospacing="1" w:after="100" w:afterAutospacing="1"/>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9A5B5F"/>
    <w:rPr>
      <w:i/>
      <w:iCs/>
    </w:rPr>
  </w:style>
  <w:style w:type="character" w:styleId="lev">
    <w:name w:val="Strong"/>
    <w:basedOn w:val="Policepardfaut"/>
    <w:uiPriority w:val="22"/>
    <w:qFormat/>
    <w:rsid w:val="009A5B5F"/>
    <w:rPr>
      <w:b/>
      <w:bCs/>
    </w:rPr>
  </w:style>
  <w:style w:type="paragraph" w:styleId="Sansinterligne">
    <w:name w:val="No Spacing"/>
    <w:uiPriority w:val="1"/>
    <w:qFormat/>
    <w:rsid w:val="007A5980"/>
  </w:style>
  <w:style w:type="paragraph" w:styleId="En-tte">
    <w:name w:val="header"/>
    <w:basedOn w:val="Normal"/>
    <w:link w:val="En-tteCar"/>
    <w:uiPriority w:val="99"/>
    <w:unhideWhenUsed/>
    <w:rsid w:val="00410613"/>
    <w:pPr>
      <w:tabs>
        <w:tab w:val="center" w:pos="4536"/>
        <w:tab w:val="right" w:pos="9072"/>
      </w:tabs>
    </w:pPr>
  </w:style>
  <w:style w:type="character" w:customStyle="1" w:styleId="En-tteCar">
    <w:name w:val="En-tête Car"/>
    <w:basedOn w:val="Policepardfaut"/>
    <w:link w:val="En-tte"/>
    <w:uiPriority w:val="99"/>
    <w:rsid w:val="00410613"/>
  </w:style>
  <w:style w:type="paragraph" w:styleId="Pieddepage">
    <w:name w:val="footer"/>
    <w:basedOn w:val="Normal"/>
    <w:link w:val="PieddepageCar"/>
    <w:uiPriority w:val="99"/>
    <w:unhideWhenUsed/>
    <w:rsid w:val="00410613"/>
    <w:pPr>
      <w:tabs>
        <w:tab w:val="center" w:pos="4536"/>
        <w:tab w:val="right" w:pos="9072"/>
      </w:tabs>
    </w:pPr>
  </w:style>
  <w:style w:type="character" w:customStyle="1" w:styleId="PieddepageCar">
    <w:name w:val="Pied de page Car"/>
    <w:basedOn w:val="Policepardfaut"/>
    <w:link w:val="Pieddepage"/>
    <w:uiPriority w:val="99"/>
    <w:rsid w:val="00410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89583">
      <w:bodyDiv w:val="1"/>
      <w:marLeft w:val="0"/>
      <w:marRight w:val="0"/>
      <w:marTop w:val="0"/>
      <w:marBottom w:val="0"/>
      <w:divBdr>
        <w:top w:val="none" w:sz="0" w:space="0" w:color="auto"/>
        <w:left w:val="none" w:sz="0" w:space="0" w:color="auto"/>
        <w:bottom w:val="none" w:sz="0" w:space="0" w:color="auto"/>
        <w:right w:val="none" w:sz="0" w:space="0" w:color="auto"/>
      </w:divBdr>
    </w:div>
    <w:div w:id="1471171725">
      <w:bodyDiv w:val="1"/>
      <w:marLeft w:val="0"/>
      <w:marRight w:val="0"/>
      <w:marTop w:val="0"/>
      <w:marBottom w:val="0"/>
      <w:divBdr>
        <w:top w:val="none" w:sz="0" w:space="0" w:color="auto"/>
        <w:left w:val="none" w:sz="0" w:space="0" w:color="auto"/>
        <w:bottom w:val="none" w:sz="0" w:space="0" w:color="auto"/>
        <w:right w:val="none" w:sz="0" w:space="0" w:color="auto"/>
      </w:divBdr>
    </w:div>
    <w:div w:id="1505584913">
      <w:bodyDiv w:val="1"/>
      <w:marLeft w:val="0"/>
      <w:marRight w:val="0"/>
      <w:marTop w:val="0"/>
      <w:marBottom w:val="0"/>
      <w:divBdr>
        <w:top w:val="none" w:sz="0" w:space="0" w:color="auto"/>
        <w:left w:val="none" w:sz="0" w:space="0" w:color="auto"/>
        <w:bottom w:val="none" w:sz="0" w:space="0" w:color="auto"/>
        <w:right w:val="none" w:sz="0" w:space="0" w:color="auto"/>
      </w:divBdr>
    </w:div>
    <w:div w:id="191466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378</Words>
  <Characters>2059</Characters>
  <Application>Microsoft Office Word</Application>
  <DocSecurity>0</DocSecurity>
  <Lines>82</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4</cp:revision>
  <dcterms:created xsi:type="dcterms:W3CDTF">2026-08-10T12:18:00Z</dcterms:created>
  <dcterms:modified xsi:type="dcterms:W3CDTF">2026-08-18T09:06:00Z</dcterms:modified>
</cp:coreProperties>
</file>