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B8275" w14:textId="13A156FF" w:rsidR="00826F79" w:rsidRPr="00D83441" w:rsidRDefault="00826F79" w:rsidP="0070113D">
      <w:pPr>
        <w:spacing w:before="100" w:beforeAutospacing="1" w:after="100" w:afterAutospacing="1" w:line="276" w:lineRule="auto"/>
        <w:jc w:val="both"/>
        <w:rPr>
          <w:rFonts w:ascii="Arial" w:eastAsia="Times New Roman" w:hAnsi="Arial" w:cs="Arial"/>
          <w:i/>
          <w:iCs/>
          <w:color w:val="156082" w:themeColor="accent1"/>
          <w:kern w:val="0"/>
          <w:sz w:val="22"/>
          <w:szCs w:val="22"/>
          <w:lang w:eastAsia="fr-FR"/>
          <w14:ligatures w14:val="none"/>
        </w:rPr>
      </w:pPr>
      <w:r w:rsidRPr="00D83441">
        <w:rPr>
          <w:rFonts w:ascii="Arial" w:eastAsia="Times New Roman" w:hAnsi="Arial" w:cs="Arial"/>
          <w:i/>
          <w:iCs/>
          <w:color w:val="156082" w:themeColor="accent1"/>
          <w:kern w:val="0"/>
          <w:sz w:val="22"/>
          <w:szCs w:val="22"/>
          <w:lang w:eastAsia="fr-FR"/>
          <w14:ligatures w14:val="none"/>
        </w:rPr>
        <w:t xml:space="preserve">Ce document est adapté lorsque deux praticiens ou plus partagent un même espace professionnel de façon régulière, sans qu'aucun d'eux ne soit locataire principal à l'égard de l'autre. Chaque praticien est soit </w:t>
      </w:r>
      <w:r w:rsidR="0070113D" w:rsidRPr="00D83441">
        <w:rPr>
          <w:rFonts w:ascii="Arial" w:eastAsia="Times New Roman" w:hAnsi="Arial" w:cs="Arial"/>
          <w:i/>
          <w:iCs/>
          <w:color w:val="156082" w:themeColor="accent1"/>
          <w:kern w:val="0"/>
          <w:sz w:val="22"/>
          <w:szCs w:val="22"/>
          <w:lang w:eastAsia="fr-FR"/>
          <w14:ligatures w14:val="none"/>
        </w:rPr>
        <w:t>cotitulaire</w:t>
      </w:r>
      <w:r w:rsidRPr="00D83441">
        <w:rPr>
          <w:rFonts w:ascii="Arial" w:eastAsia="Times New Roman" w:hAnsi="Arial" w:cs="Arial"/>
          <w:i/>
          <w:iCs/>
          <w:color w:val="156082" w:themeColor="accent1"/>
          <w:kern w:val="0"/>
          <w:sz w:val="22"/>
          <w:szCs w:val="22"/>
          <w:lang w:eastAsia="fr-FR"/>
          <w14:ligatures w14:val="none"/>
        </w:rPr>
        <w:t xml:space="preserve"> du bail, soit locataire indépendant de sa propre partie, soit utilisateur d'un espace commun dans le cadre d'une organisation partagée. Cette convention organise les droits et obligations de chacun dans l'utilisation des locaux, la répartition des charges et les règles de vie commune. Elle ne vaut pas contrat de sous-location et ne crée pas de société entre les parties.</w:t>
      </w:r>
    </w:p>
    <w:p w14:paraId="0CB59686" w14:textId="77777777" w:rsidR="00780EE4" w:rsidRPr="00780EE4" w:rsidRDefault="00780EE4" w:rsidP="00780EE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jc w:val="center"/>
        <w:rPr>
          <w:rStyle w:val="lev"/>
          <w:rFonts w:ascii="Arial" w:hAnsi="Arial" w:cs="Arial"/>
          <w:color w:val="0F1115"/>
          <w:sz w:val="22"/>
          <w:szCs w:val="22"/>
        </w:rPr>
      </w:pPr>
      <w:r w:rsidRPr="00780EE4">
        <w:rPr>
          <w:rStyle w:val="lev"/>
          <w:rFonts w:ascii="Arial" w:hAnsi="Arial" w:cs="Arial"/>
          <w:color w:val="0F1115"/>
          <w:sz w:val="22"/>
          <w:szCs w:val="22"/>
        </w:rPr>
        <w:t xml:space="preserve">COMMENT ADAPTER CE DOCUMENT </w:t>
      </w:r>
    </w:p>
    <w:p w14:paraId="2D5C408A" w14:textId="77777777" w:rsidR="00780EE4" w:rsidRPr="00780EE4" w:rsidRDefault="00780EE4" w:rsidP="00780EE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rPr>
          <w:rFonts w:ascii="Arial" w:hAnsi="Arial" w:cs="Arial"/>
          <w:color w:val="0F1115"/>
          <w:sz w:val="22"/>
          <w:szCs w:val="22"/>
        </w:rPr>
      </w:pPr>
      <w:r w:rsidRPr="00780EE4">
        <w:rPr>
          <w:rFonts w:ascii="Arial" w:hAnsi="Arial" w:cs="Arial"/>
          <w:color w:val="0F1115"/>
          <w:sz w:val="22"/>
          <w:szCs w:val="22"/>
        </w:rPr>
        <w:t>-  Les textes en </w:t>
      </w:r>
      <w:r w:rsidRPr="00780EE4">
        <w:rPr>
          <w:rStyle w:val="lev"/>
          <w:rFonts w:ascii="Arial" w:hAnsi="Arial" w:cs="Arial"/>
          <w:b w:val="0"/>
          <w:bCs w:val="0"/>
          <w:i/>
          <w:iCs/>
          <w:color w:val="0F4761" w:themeColor="accent1" w:themeShade="BF"/>
          <w:sz w:val="22"/>
          <w:szCs w:val="22"/>
        </w:rPr>
        <w:t>bleu italique</w:t>
      </w:r>
      <w:r w:rsidRPr="00780EE4">
        <w:rPr>
          <w:rFonts w:ascii="Arial" w:hAnsi="Arial" w:cs="Arial"/>
          <w:color w:val="0F4761" w:themeColor="accent1" w:themeShade="BF"/>
          <w:sz w:val="22"/>
          <w:szCs w:val="22"/>
        </w:rPr>
        <w:t> </w:t>
      </w:r>
      <w:r w:rsidRPr="00780EE4">
        <w:rPr>
          <w:rFonts w:ascii="Arial" w:hAnsi="Arial" w:cs="Arial"/>
          <w:color w:val="000000" w:themeColor="text1"/>
          <w:sz w:val="22"/>
          <w:szCs w:val="22"/>
        </w:rPr>
        <w:t xml:space="preserve">sont des </w:t>
      </w:r>
      <w:r w:rsidRPr="00780EE4">
        <w:rPr>
          <w:rFonts w:ascii="Arial" w:hAnsi="Arial" w:cs="Arial"/>
          <w:i/>
          <w:iCs/>
          <w:color w:val="156082" w:themeColor="accent1"/>
          <w:sz w:val="22"/>
          <w:szCs w:val="22"/>
        </w:rPr>
        <w:t>recommandations</w:t>
      </w:r>
      <w:r w:rsidRPr="00780EE4">
        <w:rPr>
          <w:rFonts w:ascii="Arial" w:hAnsi="Arial" w:cs="Arial"/>
          <w:color w:val="156082" w:themeColor="accent1"/>
          <w:sz w:val="22"/>
          <w:szCs w:val="22"/>
        </w:rPr>
        <w:t xml:space="preserve"> </w:t>
      </w:r>
      <w:r w:rsidRPr="00780EE4">
        <w:rPr>
          <w:rFonts w:ascii="Arial" w:hAnsi="Arial" w:cs="Arial"/>
          <w:color w:val="0F4761" w:themeColor="accent1" w:themeShade="BF"/>
          <w:sz w:val="22"/>
          <w:szCs w:val="22"/>
        </w:rPr>
        <w:t xml:space="preserve">: </w:t>
      </w:r>
      <w:r w:rsidRPr="00780EE4">
        <w:rPr>
          <w:rFonts w:ascii="Arial" w:hAnsi="Arial" w:cs="Arial"/>
          <w:color w:val="0F1115"/>
          <w:sz w:val="22"/>
          <w:szCs w:val="22"/>
        </w:rPr>
        <w:t xml:space="preserve">à supprimer après lecture. </w:t>
      </w:r>
    </w:p>
    <w:p w14:paraId="4724A7E7" w14:textId="77777777" w:rsidR="00780EE4" w:rsidRPr="00780EE4" w:rsidRDefault="00780EE4" w:rsidP="00780EE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left="142" w:hanging="142"/>
        <w:rPr>
          <w:rFonts w:ascii="Arial" w:hAnsi="Arial" w:cs="Arial"/>
          <w:color w:val="0F1115"/>
          <w:sz w:val="22"/>
          <w:szCs w:val="22"/>
        </w:rPr>
      </w:pPr>
      <w:r w:rsidRPr="00780EE4">
        <w:rPr>
          <w:rFonts w:ascii="Arial" w:hAnsi="Arial" w:cs="Arial"/>
          <w:color w:val="0F1115"/>
          <w:sz w:val="22"/>
          <w:szCs w:val="22"/>
        </w:rPr>
        <w:t>- Les indications entre </w:t>
      </w:r>
      <w:r w:rsidRPr="00780EE4">
        <w:rPr>
          <w:rStyle w:val="lev"/>
          <w:rFonts w:ascii="Arial" w:hAnsi="Arial" w:cs="Arial"/>
          <w:b w:val="0"/>
          <w:bCs w:val="0"/>
          <w:color w:val="0F1115"/>
          <w:sz w:val="22"/>
          <w:szCs w:val="22"/>
          <w:highlight w:val="yellow"/>
        </w:rPr>
        <w:t>[crochets]</w:t>
      </w:r>
      <w:r w:rsidRPr="00780EE4">
        <w:rPr>
          <w:rFonts w:ascii="Arial" w:hAnsi="Arial" w:cs="Arial"/>
          <w:color w:val="0F1115"/>
          <w:sz w:val="22"/>
          <w:szCs w:val="22"/>
        </w:rPr>
        <w:t xml:space="preserve"> sont à remplacer par vos informations personnelles / vos choix. </w:t>
      </w:r>
    </w:p>
    <w:p w14:paraId="644A247A" w14:textId="77777777" w:rsidR="00780EE4" w:rsidRPr="00780EE4" w:rsidRDefault="00780EE4" w:rsidP="00780EE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rPr>
          <w:rFonts w:ascii="Arial" w:hAnsi="Arial" w:cs="Arial"/>
          <w:color w:val="0F1115"/>
          <w:sz w:val="22"/>
          <w:szCs w:val="22"/>
        </w:rPr>
      </w:pPr>
      <w:r w:rsidRPr="00780EE4">
        <w:rPr>
          <w:rFonts w:ascii="Arial" w:hAnsi="Arial" w:cs="Arial"/>
          <w:color w:val="0F1115"/>
          <w:sz w:val="22"/>
          <w:szCs w:val="22"/>
        </w:rPr>
        <w:t xml:space="preserve">- Les options sont clairement indiquées et numérotées : </w:t>
      </w:r>
      <w:r w:rsidRPr="00780EE4">
        <w:rPr>
          <w:rFonts w:ascii="Arial" w:hAnsi="Arial" w:cs="Arial"/>
          <w:b/>
          <w:bCs/>
          <w:color w:val="0F1115"/>
          <w:sz w:val="22"/>
          <w:szCs w:val="22"/>
          <w:highlight w:val="lightGray"/>
        </w:rPr>
        <w:t xml:space="preserve">OPTION 1 </w:t>
      </w:r>
      <w:r w:rsidRPr="00780EE4">
        <w:rPr>
          <w:rFonts w:ascii="Arial" w:hAnsi="Arial" w:cs="Arial"/>
          <w:b/>
          <w:bCs/>
          <w:color w:val="0F1115"/>
          <w:sz w:val="22"/>
          <w:szCs w:val="22"/>
        </w:rPr>
        <w:t xml:space="preserve">  </w:t>
      </w:r>
      <w:r w:rsidRPr="00780EE4">
        <w:rPr>
          <w:rFonts w:ascii="Arial" w:hAnsi="Arial" w:cs="Arial"/>
          <w:b/>
          <w:bCs/>
          <w:color w:val="0F1115"/>
          <w:sz w:val="22"/>
          <w:szCs w:val="22"/>
          <w:highlight w:val="lightGray"/>
        </w:rPr>
        <w:t>OPTION 2</w:t>
      </w:r>
      <w:r w:rsidRPr="00780EE4">
        <w:rPr>
          <w:rFonts w:ascii="Arial" w:hAnsi="Arial" w:cs="Arial"/>
          <w:color w:val="0F1115"/>
          <w:sz w:val="22"/>
          <w:szCs w:val="22"/>
        </w:rPr>
        <w:t xml:space="preserve">     </w:t>
      </w:r>
    </w:p>
    <w:p w14:paraId="0B665B2D" w14:textId="77777777" w:rsidR="00780EE4" w:rsidRPr="00780EE4" w:rsidRDefault="00780EE4" w:rsidP="00780EE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rPr>
          <w:rFonts w:ascii="Arial" w:hAnsi="Arial" w:cs="Arial"/>
          <w:color w:val="0F1115"/>
          <w:sz w:val="22"/>
          <w:szCs w:val="22"/>
        </w:rPr>
      </w:pPr>
      <w:r w:rsidRPr="00780EE4">
        <w:rPr>
          <w:rFonts w:ascii="Arial" w:hAnsi="Arial" w:cs="Arial"/>
          <w:color w:val="0F1115"/>
          <w:sz w:val="22"/>
          <w:szCs w:val="22"/>
        </w:rPr>
        <w:t xml:space="preserve">  Conservez celle / celles qui vous conviennent et supprimez l’autre / les autres.  </w:t>
      </w:r>
    </w:p>
    <w:p w14:paraId="203D8B56" w14:textId="01906D81" w:rsidR="00F742CE" w:rsidRPr="00143EBE" w:rsidRDefault="00780EE4" w:rsidP="00143EBE">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rPr>
          <w:rFonts w:ascii="Arial" w:hAnsi="Arial" w:cs="Arial"/>
          <w:color w:val="0F1115"/>
          <w:sz w:val="22"/>
          <w:szCs w:val="22"/>
        </w:rPr>
      </w:pPr>
      <w:r w:rsidRPr="00780EE4">
        <w:rPr>
          <w:rStyle w:val="Accentuation"/>
          <w:rFonts w:ascii="Arial" w:hAnsi="Arial" w:cs="Arial"/>
          <w:i w:val="0"/>
          <w:iCs w:val="0"/>
          <w:color w:val="0F1115"/>
          <w:sz w:val="22"/>
          <w:szCs w:val="22"/>
        </w:rPr>
        <w:t>- Supprimez ce cadre une fois le document adapté</w:t>
      </w:r>
    </w:p>
    <w:p w14:paraId="28069965" w14:textId="77777777" w:rsidR="00D83441" w:rsidRDefault="00D83441" w:rsidP="00D83441">
      <w:pPr>
        <w:pBdr>
          <w:top w:val="single" w:sz="4" w:space="1" w:color="auto"/>
          <w:left w:val="single" w:sz="4" w:space="4" w:color="auto"/>
          <w:bottom w:val="single" w:sz="4" w:space="1" w:color="auto"/>
          <w:right w:val="single" w:sz="4" w:space="4" w:color="auto"/>
        </w:pBdr>
        <w:spacing w:before="100" w:beforeAutospacing="1" w:after="100" w:afterAutospacing="1" w:line="120" w:lineRule="auto"/>
        <w:jc w:val="center"/>
        <w:outlineLvl w:val="0"/>
        <w:rPr>
          <w:rFonts w:ascii="Arial" w:eastAsia="Times New Roman" w:hAnsi="Arial" w:cs="Arial"/>
          <w:b/>
          <w:bCs/>
          <w:kern w:val="36"/>
          <w:sz w:val="22"/>
          <w:szCs w:val="22"/>
          <w:lang w:eastAsia="fr-FR"/>
          <w14:ligatures w14:val="none"/>
        </w:rPr>
      </w:pPr>
    </w:p>
    <w:p w14:paraId="47FE8D5B" w14:textId="5CF411AF" w:rsidR="00826F79" w:rsidRDefault="00826F79" w:rsidP="00D83441">
      <w:pPr>
        <w:pBdr>
          <w:top w:val="single" w:sz="4" w:space="1" w:color="auto"/>
          <w:left w:val="single" w:sz="4" w:space="4" w:color="auto"/>
          <w:bottom w:val="single" w:sz="4" w:space="1" w:color="auto"/>
          <w:right w:val="single" w:sz="4" w:space="4" w:color="auto"/>
        </w:pBdr>
        <w:spacing w:before="100" w:beforeAutospacing="1" w:after="100" w:afterAutospacing="1" w:line="276" w:lineRule="auto"/>
        <w:jc w:val="center"/>
        <w:outlineLvl w:val="0"/>
        <w:rPr>
          <w:rFonts w:ascii="Arial" w:eastAsia="Times New Roman" w:hAnsi="Arial" w:cs="Arial"/>
          <w:b/>
          <w:bCs/>
          <w:kern w:val="36"/>
          <w:sz w:val="22"/>
          <w:szCs w:val="22"/>
          <w:lang w:eastAsia="fr-FR"/>
          <w14:ligatures w14:val="none"/>
        </w:rPr>
      </w:pPr>
      <w:r w:rsidRPr="00780EE4">
        <w:rPr>
          <w:rFonts w:ascii="Arial" w:eastAsia="Times New Roman" w:hAnsi="Arial" w:cs="Arial"/>
          <w:b/>
          <w:bCs/>
          <w:kern w:val="36"/>
          <w:sz w:val="22"/>
          <w:szCs w:val="22"/>
          <w:lang w:eastAsia="fr-FR"/>
          <w14:ligatures w14:val="none"/>
        </w:rPr>
        <w:t>CONVENTION DE PARTAGE DE LOCAUX PROFESSIONNELS</w:t>
      </w:r>
    </w:p>
    <w:p w14:paraId="4A9D9668" w14:textId="77777777" w:rsidR="00D83441" w:rsidRPr="00143EBE" w:rsidRDefault="00D83441" w:rsidP="00D83441">
      <w:pPr>
        <w:pBdr>
          <w:top w:val="single" w:sz="4" w:space="1" w:color="auto"/>
          <w:left w:val="single" w:sz="4" w:space="4" w:color="auto"/>
          <w:bottom w:val="single" w:sz="4" w:space="1" w:color="auto"/>
          <w:right w:val="single" w:sz="4" w:space="4" w:color="auto"/>
        </w:pBdr>
        <w:spacing w:before="100" w:beforeAutospacing="1" w:after="100" w:afterAutospacing="1" w:line="120" w:lineRule="auto"/>
        <w:jc w:val="center"/>
        <w:outlineLvl w:val="0"/>
        <w:rPr>
          <w:rFonts w:ascii="Arial" w:eastAsia="Times New Roman" w:hAnsi="Arial" w:cs="Arial"/>
          <w:b/>
          <w:bCs/>
          <w:kern w:val="36"/>
          <w:sz w:val="22"/>
          <w:szCs w:val="22"/>
          <w:lang w:eastAsia="fr-FR"/>
          <w14:ligatures w14:val="none"/>
        </w:rPr>
      </w:pPr>
    </w:p>
    <w:p w14:paraId="0B81B7C6" w14:textId="77777777" w:rsidR="00826F79" w:rsidRPr="00780EE4" w:rsidRDefault="00826F79" w:rsidP="00780EE4">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780EE4">
        <w:rPr>
          <w:rFonts w:ascii="Arial" w:eastAsia="Times New Roman" w:hAnsi="Arial" w:cs="Arial"/>
          <w:b/>
          <w:bCs/>
          <w:kern w:val="0"/>
          <w:sz w:val="22"/>
          <w:szCs w:val="22"/>
          <w:lang w:eastAsia="fr-FR"/>
          <w14:ligatures w14:val="none"/>
        </w:rPr>
        <w:t>ENTRE LES SOUSSIGNÉS :</w:t>
      </w:r>
    </w:p>
    <w:p w14:paraId="0A73E6FF" w14:textId="15653962" w:rsidR="00826F79" w:rsidRPr="00143EBE" w:rsidRDefault="00826F79" w:rsidP="00780EE4">
      <w:pPr>
        <w:spacing w:before="100" w:beforeAutospacing="1" w:after="100" w:afterAutospacing="1" w:line="276" w:lineRule="auto"/>
        <w:jc w:val="both"/>
        <w:rPr>
          <w:rFonts w:ascii="Arial" w:eastAsia="Times New Roman" w:hAnsi="Arial" w:cs="Arial"/>
          <w:kern w:val="0"/>
          <w:sz w:val="22"/>
          <w:szCs w:val="22"/>
          <w:highlight w:val="yellow"/>
          <w:lang w:eastAsia="fr-FR"/>
          <w14:ligatures w14:val="none"/>
        </w:rPr>
      </w:pPr>
      <w:r w:rsidRPr="00143EBE">
        <w:rPr>
          <w:rFonts w:ascii="Arial" w:eastAsia="Times New Roman" w:hAnsi="Arial" w:cs="Arial"/>
          <w:b/>
          <w:bCs/>
          <w:kern w:val="0"/>
          <w:sz w:val="22"/>
          <w:szCs w:val="22"/>
          <w:highlight w:val="yellow"/>
          <w:lang w:eastAsia="fr-FR"/>
          <w14:ligatures w14:val="none"/>
        </w:rPr>
        <w:t xml:space="preserve">[Nom, Prénom </w:t>
      </w:r>
      <w:r w:rsidR="00D83441">
        <w:rPr>
          <w:rFonts w:ascii="Arial" w:eastAsia="Times New Roman" w:hAnsi="Arial" w:cs="Arial"/>
          <w:b/>
          <w:bCs/>
          <w:kern w:val="0"/>
          <w:sz w:val="22"/>
          <w:szCs w:val="22"/>
          <w:highlight w:val="yellow"/>
          <w:lang w:eastAsia="fr-FR"/>
          <w14:ligatures w14:val="none"/>
        </w:rPr>
        <w:t>-</w:t>
      </w:r>
      <w:r w:rsidRPr="00143EBE">
        <w:rPr>
          <w:rFonts w:ascii="Arial" w:eastAsia="Times New Roman" w:hAnsi="Arial" w:cs="Arial"/>
          <w:b/>
          <w:bCs/>
          <w:kern w:val="0"/>
          <w:sz w:val="22"/>
          <w:szCs w:val="22"/>
          <w:highlight w:val="yellow"/>
          <w:lang w:eastAsia="fr-FR"/>
          <w14:ligatures w14:val="none"/>
        </w:rPr>
        <w:t xml:space="preserve"> Praticien 1]</w:t>
      </w:r>
      <w:r w:rsidRPr="00143EBE">
        <w:rPr>
          <w:rFonts w:ascii="Arial" w:eastAsia="Times New Roman" w:hAnsi="Arial" w:cs="Arial"/>
          <w:kern w:val="0"/>
          <w:sz w:val="22"/>
          <w:szCs w:val="22"/>
          <w:highlight w:val="yellow"/>
          <w:lang w:eastAsia="fr-FR"/>
          <w14:ligatures w14:val="none"/>
        </w:rPr>
        <w:t xml:space="preserve">, [forme juridique], immatriculé(e) sous le numéro [SIRET], dont le domicile professionnel est situé [adresse], exerçant en qualité de [hypnothérapeute / sophrologue / naturopathe / préciser], ci-après dénommé(e) </w:t>
      </w:r>
      <w:r w:rsidRPr="00143EBE">
        <w:rPr>
          <w:rFonts w:ascii="Arial" w:eastAsia="Times New Roman" w:hAnsi="Arial" w:cs="Arial"/>
          <w:b/>
          <w:bCs/>
          <w:kern w:val="0"/>
          <w:sz w:val="22"/>
          <w:szCs w:val="22"/>
          <w:highlight w:val="yellow"/>
          <w:lang w:eastAsia="fr-FR"/>
          <w14:ligatures w14:val="none"/>
        </w:rPr>
        <w:t>« le Praticien 1 »</w:t>
      </w:r>
      <w:r w:rsidRPr="00143EBE">
        <w:rPr>
          <w:rFonts w:ascii="Arial" w:eastAsia="Times New Roman" w:hAnsi="Arial" w:cs="Arial"/>
          <w:kern w:val="0"/>
          <w:sz w:val="22"/>
          <w:szCs w:val="22"/>
          <w:highlight w:val="yellow"/>
          <w:lang w:eastAsia="fr-FR"/>
          <w14:ligatures w14:val="none"/>
        </w:rPr>
        <w:t>,</w:t>
      </w:r>
    </w:p>
    <w:p w14:paraId="1B7183BB" w14:textId="1468BBC0" w:rsidR="00826F79" w:rsidRPr="00780EE4" w:rsidRDefault="00826F79" w:rsidP="00780EE4">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143EBE">
        <w:rPr>
          <w:rFonts w:ascii="Arial" w:eastAsia="Times New Roman" w:hAnsi="Arial" w:cs="Arial"/>
          <w:b/>
          <w:bCs/>
          <w:kern w:val="0"/>
          <w:sz w:val="22"/>
          <w:szCs w:val="22"/>
          <w:highlight w:val="yellow"/>
          <w:lang w:eastAsia="fr-FR"/>
          <w14:ligatures w14:val="none"/>
        </w:rPr>
        <w:t xml:space="preserve">[Nom, Prénom </w:t>
      </w:r>
      <w:r w:rsidR="00D83441">
        <w:rPr>
          <w:rFonts w:ascii="Arial" w:eastAsia="Times New Roman" w:hAnsi="Arial" w:cs="Arial"/>
          <w:b/>
          <w:bCs/>
          <w:kern w:val="0"/>
          <w:sz w:val="22"/>
          <w:szCs w:val="22"/>
          <w:highlight w:val="yellow"/>
          <w:lang w:eastAsia="fr-FR"/>
          <w14:ligatures w14:val="none"/>
        </w:rPr>
        <w:t>-</w:t>
      </w:r>
      <w:r w:rsidRPr="00143EBE">
        <w:rPr>
          <w:rFonts w:ascii="Arial" w:eastAsia="Times New Roman" w:hAnsi="Arial" w:cs="Arial"/>
          <w:b/>
          <w:bCs/>
          <w:kern w:val="0"/>
          <w:sz w:val="22"/>
          <w:szCs w:val="22"/>
          <w:highlight w:val="yellow"/>
          <w:lang w:eastAsia="fr-FR"/>
          <w14:ligatures w14:val="none"/>
        </w:rPr>
        <w:t xml:space="preserve"> Praticien 2]</w:t>
      </w:r>
      <w:r w:rsidRPr="00143EBE">
        <w:rPr>
          <w:rFonts w:ascii="Arial" w:eastAsia="Times New Roman" w:hAnsi="Arial" w:cs="Arial"/>
          <w:kern w:val="0"/>
          <w:sz w:val="22"/>
          <w:szCs w:val="22"/>
          <w:highlight w:val="yellow"/>
          <w:lang w:eastAsia="fr-FR"/>
          <w14:ligatures w14:val="none"/>
        </w:rPr>
        <w:t xml:space="preserve">, [forme juridique], immatriculé(e) sous le numéro [SIRET], dont le domicile professionnel est situé [adresse], exerçant en qualité de [préciser], ci-après dénommé(e) </w:t>
      </w:r>
      <w:r w:rsidRPr="00143EBE">
        <w:rPr>
          <w:rFonts w:ascii="Arial" w:eastAsia="Times New Roman" w:hAnsi="Arial" w:cs="Arial"/>
          <w:b/>
          <w:bCs/>
          <w:kern w:val="0"/>
          <w:sz w:val="22"/>
          <w:szCs w:val="22"/>
          <w:highlight w:val="yellow"/>
          <w:lang w:eastAsia="fr-FR"/>
          <w14:ligatures w14:val="none"/>
        </w:rPr>
        <w:t>« le Praticien 2 »</w:t>
      </w:r>
      <w:r w:rsidRPr="00143EBE">
        <w:rPr>
          <w:rFonts w:ascii="Arial" w:eastAsia="Times New Roman" w:hAnsi="Arial" w:cs="Arial"/>
          <w:kern w:val="0"/>
          <w:sz w:val="22"/>
          <w:szCs w:val="22"/>
          <w:highlight w:val="yellow"/>
          <w:lang w:eastAsia="fr-FR"/>
          <w14:ligatures w14:val="none"/>
        </w:rPr>
        <w:t>,</w:t>
      </w:r>
    </w:p>
    <w:p w14:paraId="6CD74E29" w14:textId="4902980D" w:rsidR="00826F79" w:rsidRPr="00780EE4" w:rsidRDefault="00826F79" w:rsidP="00780EE4">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143EBE">
        <w:rPr>
          <w:rFonts w:ascii="Arial" w:eastAsia="Times New Roman" w:hAnsi="Arial" w:cs="Arial"/>
          <w:kern w:val="0"/>
          <w:sz w:val="22"/>
          <w:szCs w:val="22"/>
          <w:highlight w:val="yellow"/>
          <w:lang w:eastAsia="fr-FR"/>
          <w14:ligatures w14:val="none"/>
        </w:rPr>
        <w:t xml:space="preserve">[Le cas échéant :] </w:t>
      </w:r>
      <w:r w:rsidRPr="00143EBE">
        <w:rPr>
          <w:rFonts w:ascii="Arial" w:eastAsia="Times New Roman" w:hAnsi="Arial" w:cs="Arial"/>
          <w:b/>
          <w:bCs/>
          <w:kern w:val="0"/>
          <w:sz w:val="22"/>
          <w:szCs w:val="22"/>
          <w:highlight w:val="yellow"/>
          <w:lang w:eastAsia="fr-FR"/>
          <w14:ligatures w14:val="none"/>
        </w:rPr>
        <w:t xml:space="preserve">[Nom, Prénom </w:t>
      </w:r>
      <w:r w:rsidR="00D83441">
        <w:rPr>
          <w:rFonts w:ascii="Arial" w:eastAsia="Times New Roman" w:hAnsi="Arial" w:cs="Arial"/>
          <w:b/>
          <w:bCs/>
          <w:kern w:val="0"/>
          <w:sz w:val="22"/>
          <w:szCs w:val="22"/>
          <w:highlight w:val="yellow"/>
          <w:lang w:eastAsia="fr-FR"/>
          <w14:ligatures w14:val="none"/>
        </w:rPr>
        <w:t>-</w:t>
      </w:r>
      <w:r w:rsidRPr="00143EBE">
        <w:rPr>
          <w:rFonts w:ascii="Arial" w:eastAsia="Times New Roman" w:hAnsi="Arial" w:cs="Arial"/>
          <w:b/>
          <w:bCs/>
          <w:kern w:val="0"/>
          <w:sz w:val="22"/>
          <w:szCs w:val="22"/>
          <w:highlight w:val="yellow"/>
          <w:lang w:eastAsia="fr-FR"/>
          <w14:ligatures w14:val="none"/>
        </w:rPr>
        <w:t xml:space="preserve"> Praticien 3]</w:t>
      </w:r>
      <w:r w:rsidRPr="00143EBE">
        <w:rPr>
          <w:rFonts w:ascii="Arial" w:eastAsia="Times New Roman" w:hAnsi="Arial" w:cs="Arial"/>
          <w:kern w:val="0"/>
          <w:sz w:val="22"/>
          <w:szCs w:val="22"/>
          <w:highlight w:val="yellow"/>
          <w:lang w:eastAsia="fr-FR"/>
          <w14:ligatures w14:val="none"/>
        </w:rPr>
        <w:t xml:space="preserve">, [forme juridique], immatriculé(e) sous le numéro [SIRET], dont le domicile professionnel est situé [adresse], exerçant en qualité de [préciser], ci-après dénommé(e) </w:t>
      </w:r>
      <w:r w:rsidRPr="00143EBE">
        <w:rPr>
          <w:rFonts w:ascii="Arial" w:eastAsia="Times New Roman" w:hAnsi="Arial" w:cs="Arial"/>
          <w:b/>
          <w:bCs/>
          <w:kern w:val="0"/>
          <w:sz w:val="22"/>
          <w:szCs w:val="22"/>
          <w:highlight w:val="yellow"/>
          <w:lang w:eastAsia="fr-FR"/>
          <w14:ligatures w14:val="none"/>
        </w:rPr>
        <w:t>« le Praticien 3 »</w:t>
      </w:r>
      <w:r w:rsidRPr="00143EBE">
        <w:rPr>
          <w:rFonts w:ascii="Arial" w:eastAsia="Times New Roman" w:hAnsi="Arial" w:cs="Arial"/>
          <w:kern w:val="0"/>
          <w:sz w:val="22"/>
          <w:szCs w:val="22"/>
          <w:highlight w:val="yellow"/>
          <w:lang w:eastAsia="fr-FR"/>
          <w14:ligatures w14:val="none"/>
        </w:rPr>
        <w:t>,</w:t>
      </w:r>
    </w:p>
    <w:p w14:paraId="1ADE61B3" w14:textId="77777777" w:rsidR="00826F79" w:rsidRPr="00780EE4" w:rsidRDefault="00826F79" w:rsidP="00780EE4">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780EE4">
        <w:rPr>
          <w:rFonts w:ascii="Arial" w:eastAsia="Times New Roman" w:hAnsi="Arial" w:cs="Arial"/>
          <w:kern w:val="0"/>
          <w:sz w:val="22"/>
          <w:szCs w:val="22"/>
          <w:lang w:eastAsia="fr-FR"/>
          <w14:ligatures w14:val="none"/>
        </w:rPr>
        <w:t xml:space="preserve">Ci-après désignés ensemble </w:t>
      </w:r>
      <w:r w:rsidRPr="00143EBE">
        <w:rPr>
          <w:rFonts w:ascii="Arial" w:eastAsia="Times New Roman" w:hAnsi="Arial" w:cs="Arial"/>
          <w:kern w:val="0"/>
          <w:sz w:val="22"/>
          <w:szCs w:val="22"/>
          <w:lang w:eastAsia="fr-FR"/>
          <w14:ligatures w14:val="none"/>
        </w:rPr>
        <w:t>« les Cooccupants » ou individuellement « un Cooccupant »,</w:t>
      </w:r>
    </w:p>
    <w:p w14:paraId="6056CB98" w14:textId="77777777" w:rsidR="00826F79" w:rsidRPr="00780EE4" w:rsidRDefault="00826F79" w:rsidP="00780EE4">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780EE4">
        <w:rPr>
          <w:rFonts w:ascii="Arial" w:eastAsia="Times New Roman" w:hAnsi="Arial" w:cs="Arial"/>
          <w:b/>
          <w:bCs/>
          <w:kern w:val="0"/>
          <w:sz w:val="22"/>
          <w:szCs w:val="22"/>
          <w:lang w:eastAsia="fr-FR"/>
          <w14:ligatures w14:val="none"/>
        </w:rPr>
        <w:t>IL A ÉTÉ CONVENU CE QUI SUIT :</w:t>
      </w:r>
    </w:p>
    <w:p w14:paraId="6B81A24F" w14:textId="77777777" w:rsidR="005A284D" w:rsidRDefault="005A284D" w:rsidP="00780EE4">
      <w:pPr>
        <w:spacing w:before="100" w:beforeAutospacing="1" w:after="100" w:afterAutospacing="1" w:line="276" w:lineRule="auto"/>
        <w:jc w:val="both"/>
        <w:rPr>
          <w:rFonts w:ascii="Arial" w:eastAsia="Times New Roman" w:hAnsi="Arial" w:cs="Arial"/>
          <w:kern w:val="0"/>
          <w:sz w:val="22"/>
          <w:szCs w:val="22"/>
          <w:lang w:eastAsia="fr-FR"/>
          <w14:ligatures w14:val="none"/>
        </w:rPr>
      </w:pPr>
    </w:p>
    <w:p w14:paraId="1BB4FE30" w14:textId="77777777" w:rsidR="005A284D" w:rsidRDefault="005A284D" w:rsidP="00780EE4">
      <w:pPr>
        <w:spacing w:before="100" w:beforeAutospacing="1" w:after="100" w:afterAutospacing="1" w:line="276" w:lineRule="auto"/>
        <w:jc w:val="both"/>
        <w:rPr>
          <w:rFonts w:ascii="Arial" w:eastAsia="Times New Roman" w:hAnsi="Arial" w:cs="Arial"/>
          <w:kern w:val="0"/>
          <w:sz w:val="22"/>
          <w:szCs w:val="22"/>
          <w:lang w:eastAsia="fr-FR"/>
          <w14:ligatures w14:val="none"/>
        </w:rPr>
      </w:pPr>
    </w:p>
    <w:p w14:paraId="4AE2A226" w14:textId="77777777" w:rsidR="005A284D" w:rsidRDefault="005A284D" w:rsidP="00780EE4">
      <w:pPr>
        <w:spacing w:before="100" w:beforeAutospacing="1" w:after="100" w:afterAutospacing="1" w:line="276" w:lineRule="auto"/>
        <w:jc w:val="both"/>
        <w:rPr>
          <w:rFonts w:ascii="Arial" w:eastAsia="Times New Roman" w:hAnsi="Arial" w:cs="Arial"/>
          <w:kern w:val="0"/>
          <w:sz w:val="22"/>
          <w:szCs w:val="22"/>
          <w:lang w:eastAsia="fr-FR"/>
          <w14:ligatures w14:val="none"/>
        </w:rPr>
      </w:pPr>
    </w:p>
    <w:p w14:paraId="703DF659" w14:textId="09883EEC" w:rsidR="00826F79" w:rsidRPr="00780EE4" w:rsidRDefault="00143EBE" w:rsidP="00780EE4">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780EE4">
        <w:rPr>
          <w:rFonts w:ascii="Arial" w:eastAsia="Times New Roman" w:hAnsi="Arial" w:cs="Arial"/>
          <w:b/>
          <w:bCs/>
          <w:kern w:val="0"/>
          <w:sz w:val="22"/>
          <w:szCs w:val="22"/>
          <w:lang w:eastAsia="fr-FR"/>
          <w14:ligatures w14:val="none"/>
        </w:rPr>
        <w:t xml:space="preserve">ARTICLE 1 </w:t>
      </w:r>
      <w:r w:rsidR="005A284D">
        <w:rPr>
          <w:rFonts w:ascii="Arial" w:eastAsia="Times New Roman" w:hAnsi="Arial" w:cs="Arial"/>
          <w:b/>
          <w:bCs/>
          <w:kern w:val="0"/>
          <w:sz w:val="22"/>
          <w:szCs w:val="22"/>
          <w:lang w:eastAsia="fr-FR"/>
          <w14:ligatures w14:val="none"/>
        </w:rPr>
        <w:t>-</w:t>
      </w:r>
      <w:r w:rsidRPr="00780EE4">
        <w:rPr>
          <w:rFonts w:ascii="Arial" w:eastAsia="Times New Roman" w:hAnsi="Arial" w:cs="Arial"/>
          <w:b/>
          <w:bCs/>
          <w:kern w:val="0"/>
          <w:sz w:val="22"/>
          <w:szCs w:val="22"/>
          <w:lang w:eastAsia="fr-FR"/>
          <w14:ligatures w14:val="none"/>
        </w:rPr>
        <w:t xml:space="preserve"> OBJET DE LA CONVENTION</w:t>
      </w:r>
    </w:p>
    <w:p w14:paraId="1420AB19" w14:textId="2F682332" w:rsidR="00826F79" w:rsidRPr="008461EB" w:rsidRDefault="00826F79" w:rsidP="008461EB">
      <w:pPr>
        <w:pStyle w:val="Sansinterligne"/>
        <w:spacing w:line="276" w:lineRule="auto"/>
        <w:rPr>
          <w:rFonts w:ascii="Arial" w:hAnsi="Arial" w:cs="Arial"/>
          <w:sz w:val="22"/>
          <w:szCs w:val="22"/>
          <w:lang w:eastAsia="fr-FR"/>
        </w:rPr>
      </w:pPr>
      <w:r w:rsidRPr="008461EB">
        <w:rPr>
          <w:rFonts w:ascii="Arial" w:hAnsi="Arial" w:cs="Arial"/>
          <w:sz w:val="22"/>
          <w:szCs w:val="22"/>
          <w:lang w:eastAsia="fr-FR"/>
        </w:rPr>
        <w:t xml:space="preserve">La présente convention </w:t>
      </w:r>
      <w:r w:rsidR="00143EBE" w:rsidRPr="008461EB">
        <w:rPr>
          <w:rFonts w:ascii="Arial" w:hAnsi="Arial" w:cs="Arial"/>
          <w:sz w:val="22"/>
          <w:szCs w:val="22"/>
          <w:lang w:eastAsia="fr-FR"/>
        </w:rPr>
        <w:t xml:space="preserve">(ci-après désignée la "Convention") </w:t>
      </w:r>
      <w:r w:rsidRPr="008461EB">
        <w:rPr>
          <w:rFonts w:ascii="Arial" w:hAnsi="Arial" w:cs="Arial"/>
          <w:sz w:val="22"/>
          <w:szCs w:val="22"/>
          <w:lang w:eastAsia="fr-FR"/>
        </w:rPr>
        <w:t xml:space="preserve">organise les conditions dans lesquelles les Cooccupants partagent l'utilisation des locaux professionnels situés </w:t>
      </w:r>
      <w:r w:rsidRPr="008461EB">
        <w:rPr>
          <w:rFonts w:ascii="Arial" w:hAnsi="Arial" w:cs="Arial"/>
          <w:sz w:val="22"/>
          <w:szCs w:val="22"/>
          <w:highlight w:val="yellow"/>
          <w:lang w:eastAsia="fr-FR"/>
        </w:rPr>
        <w:t>[adresse complète, bâtiment, étage, numéro de lot si applicable]</w:t>
      </w:r>
      <w:r w:rsidRPr="008461EB">
        <w:rPr>
          <w:rFonts w:ascii="Arial" w:hAnsi="Arial" w:cs="Arial"/>
          <w:sz w:val="22"/>
          <w:szCs w:val="22"/>
          <w:lang w:eastAsia="fr-FR"/>
        </w:rPr>
        <w:t>, désignés ci-après « les Locaux ».</w:t>
      </w:r>
    </w:p>
    <w:p w14:paraId="01D70378" w14:textId="77777777" w:rsidR="008461EB" w:rsidRDefault="008461EB" w:rsidP="008461EB">
      <w:pPr>
        <w:pStyle w:val="Sansinterligne"/>
        <w:spacing w:line="276" w:lineRule="auto"/>
        <w:rPr>
          <w:rFonts w:ascii="Arial" w:hAnsi="Arial" w:cs="Arial"/>
          <w:sz w:val="22"/>
          <w:szCs w:val="22"/>
          <w:lang w:eastAsia="fr-FR"/>
        </w:rPr>
      </w:pPr>
    </w:p>
    <w:p w14:paraId="44508DD0" w14:textId="3601464E" w:rsidR="00826F79" w:rsidRPr="008461EB" w:rsidRDefault="00826F79" w:rsidP="008461EB">
      <w:pPr>
        <w:pStyle w:val="Sansinterligne"/>
        <w:spacing w:line="276" w:lineRule="auto"/>
        <w:rPr>
          <w:rFonts w:ascii="Arial" w:hAnsi="Arial" w:cs="Arial"/>
          <w:sz w:val="22"/>
          <w:szCs w:val="22"/>
          <w:lang w:eastAsia="fr-FR"/>
        </w:rPr>
      </w:pPr>
      <w:r w:rsidRPr="008461EB">
        <w:rPr>
          <w:rFonts w:ascii="Arial" w:hAnsi="Arial" w:cs="Arial"/>
          <w:sz w:val="22"/>
          <w:szCs w:val="22"/>
          <w:lang w:eastAsia="fr-FR"/>
        </w:rPr>
        <w:t xml:space="preserve">Les Locaux comprennent : </w:t>
      </w:r>
      <w:r w:rsidRPr="008461EB">
        <w:rPr>
          <w:rFonts w:ascii="Arial" w:hAnsi="Arial" w:cs="Arial"/>
          <w:sz w:val="22"/>
          <w:szCs w:val="22"/>
          <w:highlight w:val="yellow"/>
          <w:lang w:eastAsia="fr-FR"/>
        </w:rPr>
        <w:t>[description précise</w:t>
      </w:r>
      <w:r w:rsidR="00D83441">
        <w:rPr>
          <w:rFonts w:ascii="Arial" w:hAnsi="Arial" w:cs="Arial"/>
          <w:sz w:val="22"/>
          <w:szCs w:val="22"/>
          <w:highlight w:val="yellow"/>
          <w:lang w:eastAsia="fr-FR"/>
        </w:rPr>
        <w:t xml:space="preserve">; </w:t>
      </w:r>
      <w:r w:rsidRPr="008461EB">
        <w:rPr>
          <w:rFonts w:ascii="Arial" w:hAnsi="Arial" w:cs="Arial"/>
          <w:sz w:val="22"/>
          <w:szCs w:val="22"/>
          <w:highlight w:val="yellow"/>
          <w:lang w:eastAsia="fr-FR"/>
        </w:rPr>
        <w:t xml:space="preserve"> ex. : deux salles de consultation individuelles, une salle d'attente commune, des sanitaires communs, un coin cuisine].</w:t>
      </w:r>
      <w:r w:rsidRPr="008461EB">
        <w:rPr>
          <w:rFonts w:ascii="Arial" w:hAnsi="Arial" w:cs="Arial"/>
          <w:sz w:val="22"/>
          <w:szCs w:val="22"/>
          <w:lang w:eastAsia="fr-FR"/>
        </w:rPr>
        <w:t xml:space="preserve"> Les espaces privatifs attribués à chaque Cooccupant et les espaces communs sont définis à l'</w:t>
      </w:r>
      <w:r w:rsidR="00143EBE" w:rsidRPr="008461EB">
        <w:rPr>
          <w:rFonts w:ascii="Arial" w:hAnsi="Arial" w:cs="Arial"/>
          <w:b/>
          <w:bCs/>
          <w:sz w:val="22"/>
          <w:szCs w:val="22"/>
          <w:lang w:eastAsia="fr-FR"/>
        </w:rPr>
        <w:t>A</w:t>
      </w:r>
      <w:r w:rsidRPr="008461EB">
        <w:rPr>
          <w:rFonts w:ascii="Arial" w:hAnsi="Arial" w:cs="Arial"/>
          <w:b/>
          <w:bCs/>
          <w:sz w:val="22"/>
          <w:szCs w:val="22"/>
          <w:lang w:eastAsia="fr-FR"/>
        </w:rPr>
        <w:t xml:space="preserve">rticle </w:t>
      </w:r>
      <w:r w:rsidR="00143EBE" w:rsidRPr="008461EB">
        <w:rPr>
          <w:rFonts w:ascii="Arial" w:hAnsi="Arial" w:cs="Arial"/>
          <w:b/>
          <w:bCs/>
          <w:sz w:val="22"/>
          <w:szCs w:val="22"/>
          <w:lang w:eastAsia="fr-FR"/>
        </w:rPr>
        <w:t>2</w:t>
      </w:r>
      <w:r w:rsidRPr="008461EB">
        <w:rPr>
          <w:rFonts w:ascii="Arial" w:hAnsi="Arial" w:cs="Arial"/>
          <w:sz w:val="22"/>
          <w:szCs w:val="22"/>
          <w:lang w:eastAsia="fr-FR"/>
        </w:rPr>
        <w:t>.</w:t>
      </w:r>
    </w:p>
    <w:p w14:paraId="70A1A1EA" w14:textId="77777777" w:rsidR="008461EB" w:rsidRDefault="008461EB" w:rsidP="008461EB">
      <w:pPr>
        <w:pStyle w:val="Sansinterligne"/>
        <w:spacing w:line="276" w:lineRule="auto"/>
        <w:rPr>
          <w:rFonts w:ascii="Arial" w:hAnsi="Arial" w:cs="Arial"/>
          <w:sz w:val="22"/>
          <w:szCs w:val="22"/>
          <w:lang w:eastAsia="fr-FR"/>
        </w:rPr>
      </w:pPr>
    </w:p>
    <w:p w14:paraId="4F7DBA9E" w14:textId="30ACCF83" w:rsidR="00826F79" w:rsidRPr="008461EB" w:rsidRDefault="00826F79" w:rsidP="008461EB">
      <w:pPr>
        <w:pStyle w:val="Sansinterligne"/>
        <w:spacing w:line="276" w:lineRule="auto"/>
        <w:rPr>
          <w:rFonts w:ascii="Arial" w:hAnsi="Arial" w:cs="Arial"/>
          <w:sz w:val="22"/>
          <w:szCs w:val="22"/>
          <w:lang w:eastAsia="fr-FR"/>
        </w:rPr>
      </w:pPr>
      <w:r w:rsidRPr="008461EB">
        <w:rPr>
          <w:rFonts w:ascii="Arial" w:hAnsi="Arial" w:cs="Arial"/>
          <w:sz w:val="22"/>
          <w:szCs w:val="22"/>
          <w:lang w:eastAsia="fr-FR"/>
        </w:rPr>
        <w:t xml:space="preserve">La présente </w:t>
      </w:r>
      <w:r w:rsidR="00143EBE" w:rsidRPr="008461EB">
        <w:rPr>
          <w:rFonts w:ascii="Arial" w:hAnsi="Arial" w:cs="Arial"/>
          <w:sz w:val="22"/>
          <w:szCs w:val="22"/>
          <w:lang w:eastAsia="fr-FR"/>
        </w:rPr>
        <w:t>C</w:t>
      </w:r>
      <w:r w:rsidRPr="008461EB">
        <w:rPr>
          <w:rFonts w:ascii="Arial" w:hAnsi="Arial" w:cs="Arial"/>
          <w:sz w:val="22"/>
          <w:szCs w:val="22"/>
          <w:lang w:eastAsia="fr-FR"/>
        </w:rPr>
        <w:t>onvention ne crée aucune société entre les Cooccupants au sens du Code civil. Chacun exerce son activité de façon entièrement indépendante, sous sa propre responsabilité et dans le respect de ses obligations professionnelles propres.</w:t>
      </w:r>
    </w:p>
    <w:p w14:paraId="2AE53559" w14:textId="77777777" w:rsidR="00143EBE" w:rsidRPr="00780EE4" w:rsidRDefault="00143EBE" w:rsidP="008461EB">
      <w:pPr>
        <w:pStyle w:val="Sansinterligne"/>
        <w:rPr>
          <w:lang w:eastAsia="fr-FR"/>
        </w:rPr>
      </w:pPr>
    </w:p>
    <w:p w14:paraId="256D2142" w14:textId="25A110A1" w:rsidR="00826F79" w:rsidRPr="008461EB" w:rsidRDefault="00143EBE" w:rsidP="008461EB">
      <w:pPr>
        <w:pStyle w:val="Sansinterligne"/>
        <w:rPr>
          <w:rFonts w:ascii="Arial" w:hAnsi="Arial" w:cs="Arial"/>
          <w:sz w:val="22"/>
          <w:szCs w:val="22"/>
          <w:lang w:eastAsia="fr-FR"/>
        </w:rPr>
      </w:pPr>
      <w:r w:rsidRPr="008461EB">
        <w:rPr>
          <w:rFonts w:ascii="Arial" w:hAnsi="Arial" w:cs="Arial"/>
          <w:b/>
          <w:bCs/>
          <w:sz w:val="22"/>
          <w:szCs w:val="22"/>
          <w:lang w:eastAsia="fr-FR"/>
        </w:rPr>
        <w:t xml:space="preserve">ARTICLE 2 </w:t>
      </w:r>
      <w:r w:rsidR="00D83441">
        <w:rPr>
          <w:rFonts w:ascii="Arial" w:hAnsi="Arial" w:cs="Arial"/>
          <w:b/>
          <w:bCs/>
          <w:sz w:val="22"/>
          <w:szCs w:val="22"/>
          <w:lang w:eastAsia="fr-FR"/>
        </w:rPr>
        <w:t>-</w:t>
      </w:r>
      <w:r w:rsidRPr="008461EB">
        <w:rPr>
          <w:rFonts w:ascii="Arial" w:hAnsi="Arial" w:cs="Arial"/>
          <w:b/>
          <w:bCs/>
          <w:sz w:val="22"/>
          <w:szCs w:val="22"/>
          <w:lang w:eastAsia="fr-FR"/>
        </w:rPr>
        <w:t xml:space="preserve"> RÉPARTITION DES ESPACES</w:t>
      </w:r>
    </w:p>
    <w:p w14:paraId="16CC36F8" w14:textId="77777777" w:rsidR="008461EB" w:rsidRDefault="008461EB" w:rsidP="008461EB">
      <w:pPr>
        <w:pStyle w:val="Sansinterligne"/>
        <w:spacing w:line="120" w:lineRule="auto"/>
        <w:rPr>
          <w:rFonts w:ascii="Arial" w:hAnsi="Arial" w:cs="Arial"/>
          <w:b/>
          <w:bCs/>
          <w:sz w:val="22"/>
          <w:szCs w:val="22"/>
          <w:lang w:eastAsia="fr-FR"/>
        </w:rPr>
      </w:pPr>
    </w:p>
    <w:p w14:paraId="66A19CFE" w14:textId="60437429" w:rsidR="00826F79" w:rsidRPr="00143EBE" w:rsidRDefault="00826F79" w:rsidP="008461EB">
      <w:pPr>
        <w:pStyle w:val="Sansinterligne"/>
        <w:spacing w:line="276" w:lineRule="auto"/>
        <w:rPr>
          <w:rFonts w:ascii="Arial" w:hAnsi="Arial" w:cs="Arial"/>
          <w:b/>
          <w:bCs/>
          <w:sz w:val="22"/>
          <w:szCs w:val="22"/>
          <w:lang w:eastAsia="fr-FR"/>
        </w:rPr>
      </w:pPr>
      <w:r w:rsidRPr="00143EBE">
        <w:rPr>
          <w:rFonts w:ascii="Arial" w:hAnsi="Arial" w:cs="Arial"/>
          <w:b/>
          <w:bCs/>
          <w:sz w:val="22"/>
          <w:szCs w:val="22"/>
          <w:lang w:eastAsia="fr-FR"/>
        </w:rPr>
        <w:t>2.1 Espaces privatifs</w:t>
      </w:r>
    </w:p>
    <w:p w14:paraId="6110A911" w14:textId="16A1DE5F" w:rsidR="00826F79" w:rsidRPr="00143EBE" w:rsidRDefault="00826F79" w:rsidP="008461EB">
      <w:pPr>
        <w:pStyle w:val="Sansinterligne"/>
        <w:spacing w:line="276" w:lineRule="auto"/>
        <w:rPr>
          <w:rFonts w:ascii="Arial" w:hAnsi="Arial" w:cs="Arial"/>
          <w:sz w:val="22"/>
          <w:szCs w:val="22"/>
          <w:lang w:eastAsia="fr-FR"/>
        </w:rPr>
      </w:pPr>
      <w:r w:rsidRPr="00143EBE">
        <w:rPr>
          <w:rFonts w:ascii="Arial" w:hAnsi="Arial" w:cs="Arial"/>
          <w:sz w:val="22"/>
          <w:szCs w:val="22"/>
          <w:lang w:eastAsia="fr-FR"/>
        </w:rPr>
        <w:t xml:space="preserve">Chaque Cooccupant dispose, à titre exclusif, des espaces suivants </w:t>
      </w:r>
      <w:r w:rsidR="0035201E">
        <w:rPr>
          <w:rFonts w:ascii="Arial" w:hAnsi="Arial" w:cs="Arial"/>
          <w:sz w:val="22"/>
          <w:szCs w:val="22"/>
          <w:lang w:eastAsia="fr-FR"/>
        </w:rPr>
        <w:t>(ci-après le ou les "Espaces Privatifs")</w:t>
      </w:r>
      <w:r w:rsidRPr="00143EBE">
        <w:rPr>
          <w:rFonts w:ascii="Arial" w:hAnsi="Arial" w:cs="Arial"/>
          <w:sz w:val="22"/>
          <w:szCs w:val="22"/>
          <w:lang w:eastAsia="fr-FR"/>
        </w:rPr>
        <w:t>:</w:t>
      </w:r>
    </w:p>
    <w:p w14:paraId="5732E77D" w14:textId="2FB4B20B" w:rsidR="00826F79" w:rsidRPr="00143EBE" w:rsidRDefault="00826F79" w:rsidP="00143EBE">
      <w:pPr>
        <w:pStyle w:val="Sansinterligne"/>
        <w:spacing w:line="276" w:lineRule="auto"/>
        <w:rPr>
          <w:rFonts w:ascii="Arial" w:hAnsi="Arial" w:cs="Arial"/>
          <w:sz w:val="22"/>
          <w:szCs w:val="22"/>
          <w:lang w:eastAsia="fr-FR"/>
        </w:rPr>
      </w:pPr>
      <w:r w:rsidRPr="00143EBE">
        <w:rPr>
          <w:rFonts w:ascii="Arial" w:hAnsi="Arial" w:cs="Arial"/>
          <w:b/>
          <w:bCs/>
          <w:sz w:val="22"/>
          <w:szCs w:val="22"/>
          <w:lang w:eastAsia="fr-FR"/>
        </w:rPr>
        <w:t>Praticien 1 :</w:t>
      </w:r>
      <w:r w:rsidRPr="00143EBE">
        <w:rPr>
          <w:rFonts w:ascii="Arial" w:hAnsi="Arial" w:cs="Arial"/>
          <w:sz w:val="22"/>
          <w:szCs w:val="22"/>
          <w:lang w:eastAsia="fr-FR"/>
        </w:rPr>
        <w:t xml:space="preserve"> </w:t>
      </w:r>
      <w:r w:rsidRPr="00143EBE">
        <w:rPr>
          <w:rFonts w:ascii="Arial" w:hAnsi="Arial" w:cs="Arial"/>
          <w:sz w:val="22"/>
          <w:szCs w:val="22"/>
          <w:highlight w:val="yellow"/>
          <w:lang w:eastAsia="fr-FR"/>
        </w:rPr>
        <w:t xml:space="preserve">[description de l'espace </w:t>
      </w:r>
      <w:r w:rsidR="00D83441">
        <w:rPr>
          <w:rFonts w:ascii="Arial" w:hAnsi="Arial" w:cs="Arial"/>
          <w:sz w:val="22"/>
          <w:szCs w:val="22"/>
          <w:highlight w:val="yellow"/>
          <w:lang w:eastAsia="fr-FR"/>
        </w:rPr>
        <w:t xml:space="preserve">; </w:t>
      </w:r>
      <w:r w:rsidRPr="00143EBE">
        <w:rPr>
          <w:rFonts w:ascii="Arial" w:hAnsi="Arial" w:cs="Arial"/>
          <w:sz w:val="22"/>
          <w:szCs w:val="22"/>
          <w:highlight w:val="yellow"/>
          <w:lang w:eastAsia="fr-FR"/>
        </w:rPr>
        <w:t>ex. : salle n°1, superficie approximative de X m², équipée de]</w:t>
      </w:r>
      <w:r w:rsidR="0035201E">
        <w:rPr>
          <w:rFonts w:ascii="Arial" w:hAnsi="Arial" w:cs="Arial"/>
          <w:sz w:val="22"/>
          <w:szCs w:val="22"/>
          <w:lang w:eastAsia="fr-FR"/>
        </w:rPr>
        <w:t xml:space="preserve"> </w:t>
      </w:r>
    </w:p>
    <w:p w14:paraId="56E778FB" w14:textId="3FBA523E" w:rsidR="00826F79" w:rsidRPr="00143EBE" w:rsidRDefault="00826F79" w:rsidP="00143EBE">
      <w:pPr>
        <w:pStyle w:val="Sansinterligne"/>
        <w:spacing w:line="276" w:lineRule="auto"/>
        <w:rPr>
          <w:rFonts w:ascii="Arial" w:hAnsi="Arial" w:cs="Arial"/>
          <w:sz w:val="22"/>
          <w:szCs w:val="22"/>
          <w:highlight w:val="yellow"/>
          <w:lang w:eastAsia="fr-FR"/>
        </w:rPr>
      </w:pPr>
      <w:r w:rsidRPr="00143EBE">
        <w:rPr>
          <w:rFonts w:ascii="Arial" w:hAnsi="Arial" w:cs="Arial"/>
          <w:b/>
          <w:bCs/>
          <w:sz w:val="22"/>
          <w:szCs w:val="22"/>
          <w:lang w:eastAsia="fr-FR"/>
        </w:rPr>
        <w:t>Praticien 2 :</w:t>
      </w:r>
      <w:r w:rsidRPr="00143EBE">
        <w:rPr>
          <w:rFonts w:ascii="Arial" w:hAnsi="Arial" w:cs="Arial"/>
          <w:sz w:val="22"/>
          <w:szCs w:val="22"/>
          <w:lang w:eastAsia="fr-FR"/>
        </w:rPr>
        <w:t xml:space="preserve"> </w:t>
      </w:r>
      <w:r w:rsidRPr="00143EBE">
        <w:rPr>
          <w:rFonts w:ascii="Arial" w:hAnsi="Arial" w:cs="Arial"/>
          <w:sz w:val="22"/>
          <w:szCs w:val="22"/>
          <w:highlight w:val="yellow"/>
          <w:lang w:eastAsia="fr-FR"/>
        </w:rPr>
        <w:t xml:space="preserve">[description de l'espace </w:t>
      </w:r>
      <w:r w:rsidR="00D83441">
        <w:rPr>
          <w:rFonts w:ascii="Arial" w:hAnsi="Arial" w:cs="Arial"/>
          <w:sz w:val="22"/>
          <w:szCs w:val="22"/>
          <w:highlight w:val="yellow"/>
          <w:lang w:eastAsia="fr-FR"/>
        </w:rPr>
        <w:t>;</w:t>
      </w:r>
      <w:r w:rsidRPr="00143EBE">
        <w:rPr>
          <w:rFonts w:ascii="Arial" w:hAnsi="Arial" w:cs="Arial"/>
          <w:sz w:val="22"/>
          <w:szCs w:val="22"/>
          <w:highlight w:val="yellow"/>
          <w:lang w:eastAsia="fr-FR"/>
        </w:rPr>
        <w:t xml:space="preserve"> ex. : salle n°2, superficie approximative de X m², équipée de]</w:t>
      </w:r>
    </w:p>
    <w:p w14:paraId="09191578" w14:textId="77777777" w:rsidR="00826F79" w:rsidRPr="00143EBE" w:rsidRDefault="00826F79" w:rsidP="00143EBE">
      <w:pPr>
        <w:pStyle w:val="Sansinterligne"/>
        <w:spacing w:line="276" w:lineRule="auto"/>
        <w:rPr>
          <w:rFonts w:ascii="Arial" w:hAnsi="Arial" w:cs="Arial"/>
          <w:sz w:val="22"/>
          <w:szCs w:val="22"/>
          <w:highlight w:val="yellow"/>
          <w:lang w:eastAsia="fr-FR"/>
        </w:rPr>
      </w:pPr>
      <w:r w:rsidRPr="00143EBE">
        <w:rPr>
          <w:rFonts w:ascii="Arial" w:hAnsi="Arial" w:cs="Arial"/>
          <w:sz w:val="22"/>
          <w:szCs w:val="22"/>
          <w:highlight w:val="yellow"/>
          <w:lang w:eastAsia="fr-FR"/>
        </w:rPr>
        <w:t>[Praticien 3 : idem si applicable]</w:t>
      </w:r>
    </w:p>
    <w:p w14:paraId="3B075E42" w14:textId="77777777" w:rsidR="00143EBE" w:rsidRDefault="00143EBE" w:rsidP="00143EBE">
      <w:pPr>
        <w:pStyle w:val="Sansinterligne"/>
        <w:rPr>
          <w:rFonts w:ascii="Arial" w:hAnsi="Arial" w:cs="Arial"/>
          <w:b/>
          <w:bCs/>
          <w:sz w:val="22"/>
          <w:szCs w:val="22"/>
          <w:lang w:eastAsia="fr-FR"/>
        </w:rPr>
      </w:pPr>
    </w:p>
    <w:p w14:paraId="22595FBB" w14:textId="155D6564" w:rsidR="00826F79" w:rsidRPr="00143EBE" w:rsidRDefault="00826F79" w:rsidP="008461EB">
      <w:pPr>
        <w:pStyle w:val="Sansinterligne"/>
        <w:spacing w:line="276" w:lineRule="auto"/>
        <w:rPr>
          <w:rFonts w:ascii="Arial" w:hAnsi="Arial" w:cs="Arial"/>
          <w:b/>
          <w:bCs/>
          <w:sz w:val="22"/>
          <w:szCs w:val="22"/>
          <w:lang w:eastAsia="fr-FR"/>
        </w:rPr>
      </w:pPr>
      <w:r w:rsidRPr="00143EBE">
        <w:rPr>
          <w:rFonts w:ascii="Arial" w:hAnsi="Arial" w:cs="Arial"/>
          <w:b/>
          <w:bCs/>
          <w:sz w:val="22"/>
          <w:szCs w:val="22"/>
          <w:lang w:eastAsia="fr-FR"/>
        </w:rPr>
        <w:t>2.2 Espaces communs</w:t>
      </w:r>
    </w:p>
    <w:p w14:paraId="59BA592E" w14:textId="0DAB284D" w:rsidR="00826F79" w:rsidRPr="00143EBE" w:rsidRDefault="00826F79" w:rsidP="008461EB">
      <w:pPr>
        <w:pStyle w:val="Sansinterligne"/>
        <w:spacing w:line="276" w:lineRule="auto"/>
        <w:rPr>
          <w:rFonts w:ascii="Arial" w:hAnsi="Arial" w:cs="Arial"/>
          <w:sz w:val="22"/>
          <w:szCs w:val="22"/>
          <w:lang w:eastAsia="fr-FR"/>
        </w:rPr>
      </w:pPr>
      <w:r w:rsidRPr="00143EBE">
        <w:rPr>
          <w:rFonts w:ascii="Arial" w:hAnsi="Arial" w:cs="Arial"/>
          <w:sz w:val="22"/>
          <w:szCs w:val="22"/>
          <w:lang w:eastAsia="fr-FR"/>
        </w:rPr>
        <w:t>Les espaces suivants sont partagés entre tous les Cooccupants dans les conditions définies à l'</w:t>
      </w:r>
      <w:r w:rsidR="00143EBE" w:rsidRPr="00143EBE">
        <w:rPr>
          <w:rFonts w:ascii="Arial" w:hAnsi="Arial" w:cs="Arial"/>
          <w:b/>
          <w:bCs/>
          <w:sz w:val="22"/>
          <w:szCs w:val="22"/>
          <w:lang w:eastAsia="fr-FR"/>
        </w:rPr>
        <w:t>A</w:t>
      </w:r>
      <w:r w:rsidRPr="00143EBE">
        <w:rPr>
          <w:rFonts w:ascii="Arial" w:hAnsi="Arial" w:cs="Arial"/>
          <w:b/>
          <w:bCs/>
          <w:sz w:val="22"/>
          <w:szCs w:val="22"/>
          <w:lang w:eastAsia="fr-FR"/>
        </w:rPr>
        <w:t>rticle 3</w:t>
      </w:r>
      <w:r w:rsidRPr="00143EBE">
        <w:rPr>
          <w:rFonts w:ascii="Arial" w:hAnsi="Arial" w:cs="Arial"/>
          <w:sz w:val="22"/>
          <w:szCs w:val="22"/>
          <w:lang w:eastAsia="fr-FR"/>
        </w:rPr>
        <w:t xml:space="preserve"> :</w:t>
      </w:r>
    </w:p>
    <w:p w14:paraId="5CFC2827" w14:textId="77777777" w:rsidR="00826F79" w:rsidRPr="008461EB" w:rsidRDefault="00826F79" w:rsidP="00143EBE">
      <w:pPr>
        <w:pStyle w:val="Sansinterligne"/>
        <w:spacing w:line="276" w:lineRule="auto"/>
        <w:rPr>
          <w:rFonts w:ascii="Arial" w:hAnsi="Arial" w:cs="Arial"/>
          <w:sz w:val="22"/>
          <w:szCs w:val="22"/>
          <w:highlight w:val="yellow"/>
          <w:lang w:eastAsia="fr-FR"/>
        </w:rPr>
      </w:pPr>
      <w:r w:rsidRPr="008461EB">
        <w:rPr>
          <w:rFonts w:ascii="Arial" w:hAnsi="Arial" w:cs="Arial"/>
          <w:sz w:val="22"/>
          <w:szCs w:val="22"/>
          <w:highlight w:val="yellow"/>
          <w:lang w:eastAsia="fr-FR"/>
        </w:rPr>
        <w:t>[ex. : salle d'attente]</w:t>
      </w:r>
    </w:p>
    <w:p w14:paraId="509D5654" w14:textId="77777777" w:rsidR="00826F79" w:rsidRPr="008461EB" w:rsidRDefault="00826F79" w:rsidP="00143EBE">
      <w:pPr>
        <w:pStyle w:val="Sansinterligne"/>
        <w:spacing w:line="276" w:lineRule="auto"/>
        <w:rPr>
          <w:rFonts w:ascii="Arial" w:hAnsi="Arial" w:cs="Arial"/>
          <w:sz w:val="22"/>
          <w:szCs w:val="22"/>
          <w:highlight w:val="yellow"/>
          <w:lang w:eastAsia="fr-FR"/>
        </w:rPr>
      </w:pPr>
      <w:r w:rsidRPr="008461EB">
        <w:rPr>
          <w:rFonts w:ascii="Arial" w:hAnsi="Arial" w:cs="Arial"/>
          <w:sz w:val="22"/>
          <w:szCs w:val="22"/>
          <w:highlight w:val="yellow"/>
          <w:lang w:eastAsia="fr-FR"/>
        </w:rPr>
        <w:t>[ex. : sanitaires]</w:t>
      </w:r>
    </w:p>
    <w:p w14:paraId="3F05BF83" w14:textId="77777777" w:rsidR="00826F79" w:rsidRPr="008461EB" w:rsidRDefault="00826F79" w:rsidP="00143EBE">
      <w:pPr>
        <w:pStyle w:val="Sansinterligne"/>
        <w:spacing w:line="276" w:lineRule="auto"/>
        <w:rPr>
          <w:rFonts w:ascii="Arial" w:hAnsi="Arial" w:cs="Arial"/>
          <w:sz w:val="22"/>
          <w:szCs w:val="22"/>
          <w:highlight w:val="yellow"/>
          <w:lang w:eastAsia="fr-FR"/>
        </w:rPr>
      </w:pPr>
      <w:r w:rsidRPr="008461EB">
        <w:rPr>
          <w:rFonts w:ascii="Arial" w:hAnsi="Arial" w:cs="Arial"/>
          <w:sz w:val="22"/>
          <w:szCs w:val="22"/>
          <w:highlight w:val="yellow"/>
          <w:lang w:eastAsia="fr-FR"/>
        </w:rPr>
        <w:t>[ex. : coin cuisine / espace de détente]</w:t>
      </w:r>
    </w:p>
    <w:p w14:paraId="5A90ED1D" w14:textId="77777777" w:rsidR="00826F79" w:rsidRPr="008461EB" w:rsidRDefault="00826F79" w:rsidP="00143EBE">
      <w:pPr>
        <w:pStyle w:val="Sansinterligne"/>
        <w:spacing w:line="276" w:lineRule="auto"/>
        <w:rPr>
          <w:rFonts w:ascii="Arial" w:hAnsi="Arial" w:cs="Arial"/>
          <w:sz w:val="22"/>
          <w:szCs w:val="22"/>
          <w:highlight w:val="yellow"/>
          <w:lang w:eastAsia="fr-FR"/>
        </w:rPr>
      </w:pPr>
      <w:r w:rsidRPr="008461EB">
        <w:rPr>
          <w:rFonts w:ascii="Arial" w:hAnsi="Arial" w:cs="Arial"/>
          <w:sz w:val="22"/>
          <w:szCs w:val="22"/>
          <w:highlight w:val="yellow"/>
          <w:lang w:eastAsia="fr-FR"/>
        </w:rPr>
        <w:t>[ex. : couloir d'accès]</w:t>
      </w:r>
    </w:p>
    <w:p w14:paraId="04E55A4A" w14:textId="77777777" w:rsidR="00826F79" w:rsidRPr="00143EBE" w:rsidRDefault="00826F79" w:rsidP="00143EBE">
      <w:pPr>
        <w:pStyle w:val="Sansinterligne"/>
        <w:spacing w:line="276" w:lineRule="auto"/>
        <w:rPr>
          <w:rFonts w:ascii="Arial" w:hAnsi="Arial" w:cs="Arial"/>
          <w:sz w:val="22"/>
          <w:szCs w:val="22"/>
          <w:lang w:eastAsia="fr-FR"/>
        </w:rPr>
      </w:pPr>
      <w:r w:rsidRPr="008461EB">
        <w:rPr>
          <w:rFonts w:ascii="Arial" w:hAnsi="Arial" w:cs="Arial"/>
          <w:sz w:val="22"/>
          <w:szCs w:val="22"/>
          <w:highlight w:val="yellow"/>
          <w:lang w:eastAsia="fr-FR"/>
        </w:rPr>
        <w:t>[ex. : parking, si applicable]</w:t>
      </w:r>
    </w:p>
    <w:p w14:paraId="7C99B64C" w14:textId="77777777" w:rsidR="00143EBE" w:rsidRPr="00143EBE" w:rsidRDefault="00143EBE" w:rsidP="00143EBE">
      <w:pPr>
        <w:pStyle w:val="Sansinterligne"/>
        <w:rPr>
          <w:rFonts w:ascii="Arial" w:hAnsi="Arial" w:cs="Arial"/>
          <w:b/>
          <w:bCs/>
          <w:sz w:val="22"/>
          <w:szCs w:val="22"/>
          <w:lang w:eastAsia="fr-FR"/>
        </w:rPr>
      </w:pPr>
    </w:p>
    <w:p w14:paraId="6DC579CF" w14:textId="7A35CA2A" w:rsidR="00826F79" w:rsidRPr="00143EBE" w:rsidRDefault="00826F79" w:rsidP="008461EB">
      <w:pPr>
        <w:pStyle w:val="Sansinterligne"/>
        <w:spacing w:line="276" w:lineRule="auto"/>
        <w:rPr>
          <w:rFonts w:ascii="Arial" w:hAnsi="Arial" w:cs="Arial"/>
          <w:b/>
          <w:bCs/>
          <w:sz w:val="22"/>
          <w:szCs w:val="22"/>
          <w:lang w:eastAsia="fr-FR"/>
        </w:rPr>
      </w:pPr>
      <w:r w:rsidRPr="00143EBE">
        <w:rPr>
          <w:rFonts w:ascii="Arial" w:hAnsi="Arial" w:cs="Arial"/>
          <w:b/>
          <w:bCs/>
          <w:sz w:val="22"/>
          <w:szCs w:val="22"/>
          <w:lang w:eastAsia="fr-FR"/>
        </w:rPr>
        <w:t>2.3 Matériel et mobilier communs</w:t>
      </w:r>
    </w:p>
    <w:p w14:paraId="4BDEEB7E" w14:textId="77777777" w:rsidR="00826F79" w:rsidRPr="00143EBE" w:rsidRDefault="00826F79" w:rsidP="008461EB">
      <w:pPr>
        <w:pStyle w:val="Sansinterligne"/>
        <w:spacing w:line="276" w:lineRule="auto"/>
        <w:rPr>
          <w:rFonts w:ascii="Arial" w:hAnsi="Arial" w:cs="Arial"/>
          <w:sz w:val="22"/>
          <w:szCs w:val="22"/>
          <w:lang w:eastAsia="fr-FR"/>
        </w:rPr>
      </w:pPr>
      <w:r w:rsidRPr="00143EBE">
        <w:rPr>
          <w:rFonts w:ascii="Arial" w:hAnsi="Arial" w:cs="Arial"/>
          <w:sz w:val="22"/>
          <w:szCs w:val="22"/>
          <w:lang w:eastAsia="fr-FR"/>
        </w:rPr>
        <w:t>Les équipements suivants sont mis en commun entre les Cooccupants :</w:t>
      </w:r>
    </w:p>
    <w:p w14:paraId="41FD0CD3" w14:textId="77777777" w:rsidR="00826F79" w:rsidRPr="008461EB" w:rsidRDefault="00826F79" w:rsidP="00143EBE">
      <w:pPr>
        <w:pStyle w:val="Sansinterligne"/>
        <w:spacing w:line="276" w:lineRule="auto"/>
        <w:rPr>
          <w:rFonts w:ascii="Arial" w:hAnsi="Arial" w:cs="Arial"/>
          <w:sz w:val="22"/>
          <w:szCs w:val="22"/>
          <w:highlight w:val="yellow"/>
          <w:lang w:eastAsia="fr-FR"/>
        </w:rPr>
      </w:pPr>
      <w:r w:rsidRPr="008461EB">
        <w:rPr>
          <w:rFonts w:ascii="Arial" w:hAnsi="Arial" w:cs="Arial"/>
          <w:sz w:val="22"/>
          <w:szCs w:val="22"/>
          <w:highlight w:val="yellow"/>
          <w:lang w:eastAsia="fr-FR"/>
        </w:rPr>
        <w:t>[ex. : imprimante / scanner]</w:t>
      </w:r>
    </w:p>
    <w:p w14:paraId="23E1E281" w14:textId="77777777" w:rsidR="00826F79" w:rsidRPr="008461EB" w:rsidRDefault="00826F79" w:rsidP="00143EBE">
      <w:pPr>
        <w:pStyle w:val="Sansinterligne"/>
        <w:spacing w:line="276" w:lineRule="auto"/>
        <w:rPr>
          <w:rFonts w:ascii="Arial" w:hAnsi="Arial" w:cs="Arial"/>
          <w:sz w:val="22"/>
          <w:szCs w:val="22"/>
          <w:highlight w:val="yellow"/>
          <w:lang w:eastAsia="fr-FR"/>
        </w:rPr>
      </w:pPr>
      <w:r w:rsidRPr="008461EB">
        <w:rPr>
          <w:rFonts w:ascii="Arial" w:hAnsi="Arial" w:cs="Arial"/>
          <w:sz w:val="22"/>
          <w:szCs w:val="22"/>
          <w:highlight w:val="yellow"/>
          <w:lang w:eastAsia="fr-FR"/>
        </w:rPr>
        <w:t>[ex. : machine à café]</w:t>
      </w:r>
    </w:p>
    <w:p w14:paraId="2BBB3F43" w14:textId="77777777" w:rsidR="00826F79" w:rsidRPr="008461EB" w:rsidRDefault="00826F79" w:rsidP="00143EBE">
      <w:pPr>
        <w:pStyle w:val="Sansinterligne"/>
        <w:spacing w:line="276" w:lineRule="auto"/>
        <w:rPr>
          <w:rFonts w:ascii="Arial" w:hAnsi="Arial" w:cs="Arial"/>
          <w:sz w:val="22"/>
          <w:szCs w:val="22"/>
          <w:highlight w:val="yellow"/>
          <w:lang w:eastAsia="fr-FR"/>
        </w:rPr>
      </w:pPr>
      <w:r w:rsidRPr="008461EB">
        <w:rPr>
          <w:rFonts w:ascii="Arial" w:hAnsi="Arial" w:cs="Arial"/>
          <w:sz w:val="22"/>
          <w:szCs w:val="22"/>
          <w:highlight w:val="yellow"/>
          <w:lang w:eastAsia="fr-FR"/>
        </w:rPr>
        <w:t>[ex. : mobilier de la salle d'attente]</w:t>
      </w:r>
    </w:p>
    <w:p w14:paraId="4976C35B" w14:textId="77777777" w:rsidR="00826F79" w:rsidRPr="00143EBE" w:rsidRDefault="00826F79" w:rsidP="00143EBE">
      <w:pPr>
        <w:pStyle w:val="Sansinterligne"/>
        <w:spacing w:line="276" w:lineRule="auto"/>
        <w:rPr>
          <w:rFonts w:ascii="Arial" w:hAnsi="Arial" w:cs="Arial"/>
          <w:sz w:val="22"/>
          <w:szCs w:val="22"/>
          <w:lang w:eastAsia="fr-FR"/>
        </w:rPr>
      </w:pPr>
      <w:r w:rsidRPr="008461EB">
        <w:rPr>
          <w:rFonts w:ascii="Arial" w:hAnsi="Arial" w:cs="Arial"/>
          <w:sz w:val="22"/>
          <w:szCs w:val="22"/>
          <w:highlight w:val="yellow"/>
          <w:lang w:eastAsia="fr-FR"/>
        </w:rPr>
        <w:t>[ex. : aucun — chaque Cooccupant dispose de son propre matériel]</w:t>
      </w:r>
    </w:p>
    <w:p w14:paraId="6C3167FA" w14:textId="0BC63D64" w:rsidR="00826F79" w:rsidRDefault="00826F79" w:rsidP="00143EBE">
      <w:pPr>
        <w:pStyle w:val="Sansinterligne"/>
        <w:rPr>
          <w:rFonts w:ascii="Arial" w:hAnsi="Arial" w:cs="Arial"/>
          <w:sz w:val="22"/>
          <w:szCs w:val="22"/>
          <w:lang w:eastAsia="fr-FR"/>
        </w:rPr>
      </w:pPr>
    </w:p>
    <w:p w14:paraId="2A8AC5F3" w14:textId="77777777" w:rsidR="00143EBE" w:rsidRPr="00143EBE" w:rsidRDefault="00143EBE" w:rsidP="00143EBE">
      <w:pPr>
        <w:pStyle w:val="Sansinterligne"/>
        <w:spacing w:line="120" w:lineRule="auto"/>
        <w:rPr>
          <w:rFonts w:ascii="Arial" w:hAnsi="Arial" w:cs="Arial"/>
          <w:sz w:val="22"/>
          <w:szCs w:val="22"/>
          <w:lang w:eastAsia="fr-FR"/>
        </w:rPr>
      </w:pPr>
    </w:p>
    <w:p w14:paraId="2A2EEF34" w14:textId="02326D60" w:rsidR="00143EBE" w:rsidRPr="008461EB" w:rsidRDefault="00143EBE" w:rsidP="00143EBE">
      <w:pPr>
        <w:pStyle w:val="Sansinterligne"/>
        <w:rPr>
          <w:rFonts w:ascii="Arial" w:hAnsi="Arial" w:cs="Arial"/>
          <w:b/>
          <w:bCs/>
          <w:sz w:val="22"/>
          <w:szCs w:val="22"/>
          <w:lang w:eastAsia="fr-FR"/>
        </w:rPr>
      </w:pPr>
      <w:r w:rsidRPr="008461EB">
        <w:rPr>
          <w:rFonts w:ascii="Arial" w:hAnsi="Arial" w:cs="Arial"/>
          <w:b/>
          <w:bCs/>
          <w:sz w:val="22"/>
          <w:szCs w:val="22"/>
          <w:lang w:eastAsia="fr-FR"/>
        </w:rPr>
        <w:t xml:space="preserve">ARTICLE 3 </w:t>
      </w:r>
      <w:r w:rsidR="00D83441">
        <w:rPr>
          <w:rFonts w:ascii="Arial" w:hAnsi="Arial" w:cs="Arial"/>
          <w:b/>
          <w:bCs/>
          <w:sz w:val="22"/>
          <w:szCs w:val="22"/>
          <w:lang w:eastAsia="fr-FR"/>
        </w:rPr>
        <w:t>-</w:t>
      </w:r>
      <w:r w:rsidRPr="008461EB">
        <w:rPr>
          <w:rFonts w:ascii="Arial" w:hAnsi="Arial" w:cs="Arial"/>
          <w:b/>
          <w:bCs/>
          <w:sz w:val="22"/>
          <w:szCs w:val="22"/>
          <w:lang w:eastAsia="fr-FR"/>
        </w:rPr>
        <w:t xml:space="preserve"> PLANNING D'UTILISATION</w:t>
      </w:r>
    </w:p>
    <w:p w14:paraId="10C13776" w14:textId="77777777" w:rsidR="00143EBE" w:rsidRPr="008461EB" w:rsidRDefault="00143EBE" w:rsidP="00143EBE">
      <w:pPr>
        <w:pStyle w:val="Sansinterligne"/>
        <w:spacing w:line="120" w:lineRule="auto"/>
        <w:rPr>
          <w:rFonts w:ascii="Arial" w:hAnsi="Arial" w:cs="Arial"/>
          <w:b/>
          <w:bCs/>
          <w:sz w:val="22"/>
          <w:szCs w:val="22"/>
          <w:lang w:eastAsia="fr-FR"/>
        </w:rPr>
      </w:pPr>
    </w:p>
    <w:p w14:paraId="3BD11528" w14:textId="6B93661C" w:rsidR="00826F79" w:rsidRPr="008461EB" w:rsidRDefault="00826F79" w:rsidP="008461EB">
      <w:pPr>
        <w:pStyle w:val="Sansinterligne"/>
        <w:spacing w:line="276" w:lineRule="auto"/>
        <w:rPr>
          <w:rFonts w:ascii="Arial" w:hAnsi="Arial" w:cs="Arial"/>
          <w:b/>
          <w:bCs/>
          <w:sz w:val="22"/>
          <w:szCs w:val="22"/>
          <w:lang w:eastAsia="fr-FR"/>
        </w:rPr>
      </w:pPr>
      <w:r w:rsidRPr="008461EB">
        <w:rPr>
          <w:rFonts w:ascii="Arial" w:hAnsi="Arial" w:cs="Arial"/>
          <w:b/>
          <w:bCs/>
          <w:sz w:val="22"/>
          <w:szCs w:val="22"/>
          <w:lang w:eastAsia="fr-FR"/>
        </w:rPr>
        <w:t>3.1 Espaces privatifs</w:t>
      </w:r>
    </w:p>
    <w:p w14:paraId="5F25856F" w14:textId="384095A2" w:rsidR="00826F79" w:rsidRPr="008461EB" w:rsidRDefault="00826F79" w:rsidP="008461EB">
      <w:pPr>
        <w:pStyle w:val="Sansinterligne"/>
        <w:spacing w:line="276" w:lineRule="auto"/>
        <w:rPr>
          <w:rFonts w:ascii="Arial" w:hAnsi="Arial" w:cs="Arial"/>
          <w:sz w:val="22"/>
          <w:szCs w:val="22"/>
          <w:lang w:eastAsia="fr-FR"/>
        </w:rPr>
      </w:pPr>
      <w:r w:rsidRPr="008461EB">
        <w:rPr>
          <w:rFonts w:ascii="Arial" w:hAnsi="Arial" w:cs="Arial"/>
          <w:sz w:val="22"/>
          <w:szCs w:val="22"/>
          <w:lang w:eastAsia="fr-FR"/>
        </w:rPr>
        <w:t xml:space="preserve">Chaque Cooccupant utilise son </w:t>
      </w:r>
      <w:r w:rsidR="0035201E" w:rsidRPr="008461EB">
        <w:rPr>
          <w:rFonts w:ascii="Arial" w:hAnsi="Arial" w:cs="Arial"/>
          <w:sz w:val="22"/>
          <w:szCs w:val="22"/>
          <w:lang w:eastAsia="fr-FR"/>
        </w:rPr>
        <w:t>E</w:t>
      </w:r>
      <w:r w:rsidRPr="008461EB">
        <w:rPr>
          <w:rFonts w:ascii="Arial" w:hAnsi="Arial" w:cs="Arial"/>
          <w:sz w:val="22"/>
          <w:szCs w:val="22"/>
          <w:lang w:eastAsia="fr-FR"/>
        </w:rPr>
        <w:t xml:space="preserve">space </w:t>
      </w:r>
      <w:r w:rsidR="0035201E" w:rsidRPr="008461EB">
        <w:rPr>
          <w:rFonts w:ascii="Arial" w:hAnsi="Arial" w:cs="Arial"/>
          <w:sz w:val="22"/>
          <w:szCs w:val="22"/>
          <w:lang w:eastAsia="fr-FR"/>
        </w:rPr>
        <w:t>P</w:t>
      </w:r>
      <w:r w:rsidRPr="008461EB">
        <w:rPr>
          <w:rFonts w:ascii="Arial" w:hAnsi="Arial" w:cs="Arial"/>
          <w:sz w:val="22"/>
          <w:szCs w:val="22"/>
          <w:lang w:eastAsia="fr-FR"/>
        </w:rPr>
        <w:t>rivatif librement, dans les plages horaires définies ci-après :</w:t>
      </w:r>
    </w:p>
    <w:p w14:paraId="3D7CCE5D" w14:textId="77777777" w:rsidR="00826F79" w:rsidRPr="00143EBE" w:rsidRDefault="00826F79" w:rsidP="00143EBE">
      <w:pPr>
        <w:pStyle w:val="Sansinterligne"/>
        <w:spacing w:line="276" w:lineRule="auto"/>
        <w:rPr>
          <w:rFonts w:ascii="Arial" w:hAnsi="Arial" w:cs="Arial"/>
          <w:sz w:val="22"/>
          <w:szCs w:val="22"/>
          <w:lang w:eastAsia="fr-FR"/>
        </w:rPr>
      </w:pPr>
      <w:r w:rsidRPr="008461EB">
        <w:rPr>
          <w:rFonts w:ascii="Arial" w:hAnsi="Arial" w:cs="Arial"/>
          <w:sz w:val="22"/>
          <w:szCs w:val="22"/>
          <w:lang w:eastAsia="fr-FR"/>
        </w:rPr>
        <w:lastRenderedPageBreak/>
        <w:t xml:space="preserve">Horaires d'accès aux Locaux : </w:t>
      </w:r>
      <w:r w:rsidRPr="008461EB">
        <w:rPr>
          <w:rFonts w:ascii="Arial" w:hAnsi="Arial" w:cs="Arial"/>
          <w:sz w:val="22"/>
          <w:szCs w:val="22"/>
          <w:highlight w:val="yellow"/>
          <w:lang w:eastAsia="fr-FR"/>
        </w:rPr>
        <w:t>[ex. : du lundi au vendredi de 8h à 20h / 7 jours sur 7 de X à</w:t>
      </w:r>
      <w:r w:rsidRPr="00143EBE">
        <w:rPr>
          <w:rFonts w:ascii="Arial" w:hAnsi="Arial" w:cs="Arial"/>
          <w:sz w:val="22"/>
          <w:szCs w:val="22"/>
          <w:highlight w:val="yellow"/>
          <w:lang w:eastAsia="fr-FR"/>
        </w:rPr>
        <w:t xml:space="preserve"> X]</w:t>
      </w:r>
    </w:p>
    <w:p w14:paraId="63D09514" w14:textId="3E06FB3C" w:rsidR="00143EBE" w:rsidRPr="00143EBE" w:rsidRDefault="00143EBE" w:rsidP="00143EBE">
      <w:pPr>
        <w:pStyle w:val="Sansinterligne"/>
        <w:spacing w:line="276" w:lineRule="auto"/>
        <w:rPr>
          <w:rFonts w:ascii="Arial" w:hAnsi="Arial" w:cs="Arial"/>
          <w:b/>
          <w:bCs/>
          <w:sz w:val="22"/>
          <w:szCs w:val="22"/>
          <w:lang w:eastAsia="fr-FR"/>
        </w:rPr>
      </w:pPr>
      <w:r w:rsidRPr="00143EBE">
        <w:rPr>
          <w:rFonts w:ascii="Arial" w:hAnsi="Arial" w:cs="Arial"/>
          <w:b/>
          <w:bCs/>
          <w:sz w:val="22"/>
          <w:szCs w:val="22"/>
          <w:highlight w:val="lightGray"/>
          <w:lang w:eastAsia="fr-FR"/>
        </w:rPr>
        <w:t xml:space="preserve">OPTION </w:t>
      </w:r>
      <w:r w:rsidR="00D83441">
        <w:rPr>
          <w:rFonts w:ascii="Arial" w:hAnsi="Arial" w:cs="Arial"/>
          <w:b/>
          <w:bCs/>
          <w:sz w:val="22"/>
          <w:szCs w:val="22"/>
          <w:highlight w:val="lightGray"/>
          <w:lang w:eastAsia="fr-FR"/>
        </w:rPr>
        <w:t>-</w:t>
      </w:r>
      <w:r w:rsidRPr="00143EBE">
        <w:rPr>
          <w:rFonts w:ascii="Arial" w:hAnsi="Arial" w:cs="Arial"/>
          <w:b/>
          <w:bCs/>
          <w:sz w:val="22"/>
          <w:szCs w:val="22"/>
          <w:highlight w:val="lightGray"/>
          <w:lang w:eastAsia="fr-FR"/>
        </w:rPr>
        <w:t xml:space="preserve"> SI L'ESPACE PRIVATIF EST PARTAGÉ PAR ALTERNANCE</w:t>
      </w:r>
      <w:r w:rsidRPr="00143EBE">
        <w:rPr>
          <w:rFonts w:ascii="Arial" w:hAnsi="Arial" w:cs="Arial"/>
          <w:b/>
          <w:bCs/>
          <w:sz w:val="22"/>
          <w:szCs w:val="22"/>
          <w:lang w:eastAsia="fr-FR"/>
        </w:rPr>
        <w:t xml:space="preserve"> </w:t>
      </w:r>
    </w:p>
    <w:p w14:paraId="780593DB" w14:textId="69908CDA" w:rsidR="00826F79" w:rsidRPr="00143EBE" w:rsidRDefault="00826F79" w:rsidP="00143EBE">
      <w:pPr>
        <w:pStyle w:val="Sansinterligne"/>
        <w:spacing w:line="276" w:lineRule="auto"/>
        <w:rPr>
          <w:rFonts w:ascii="Arial" w:hAnsi="Arial" w:cs="Arial"/>
          <w:sz w:val="22"/>
          <w:szCs w:val="22"/>
          <w:lang w:eastAsia="fr-FR"/>
        </w:rPr>
      </w:pPr>
      <w:r w:rsidRPr="00143EBE">
        <w:rPr>
          <w:rFonts w:ascii="Arial" w:hAnsi="Arial" w:cs="Arial"/>
          <w:sz w:val="22"/>
          <w:szCs w:val="22"/>
          <w:lang w:eastAsia="fr-FR"/>
        </w:rPr>
        <w:t xml:space="preserve">Les </w:t>
      </w:r>
      <w:r w:rsidR="0035201E">
        <w:rPr>
          <w:rFonts w:ascii="Arial" w:hAnsi="Arial" w:cs="Arial"/>
          <w:sz w:val="22"/>
          <w:szCs w:val="22"/>
          <w:lang w:eastAsia="fr-FR"/>
        </w:rPr>
        <w:t>Espaces Privatifs</w:t>
      </w:r>
      <w:r w:rsidRPr="00143EBE">
        <w:rPr>
          <w:rFonts w:ascii="Arial" w:hAnsi="Arial" w:cs="Arial"/>
          <w:sz w:val="22"/>
          <w:szCs w:val="22"/>
          <w:lang w:eastAsia="fr-FR"/>
        </w:rPr>
        <w:t xml:space="preserve"> sont utilisés par alternance selon le planning hebdomadaire joint en </w:t>
      </w:r>
      <w:r w:rsidRPr="0035201E">
        <w:rPr>
          <w:rFonts w:ascii="Arial" w:hAnsi="Arial" w:cs="Arial"/>
          <w:b/>
          <w:bCs/>
          <w:sz w:val="22"/>
          <w:szCs w:val="22"/>
          <w:lang w:eastAsia="fr-FR"/>
        </w:rPr>
        <w:t>Annexe 1</w:t>
      </w:r>
      <w:r w:rsidRPr="00143EBE">
        <w:rPr>
          <w:rFonts w:ascii="Arial" w:hAnsi="Arial" w:cs="Arial"/>
          <w:sz w:val="22"/>
          <w:szCs w:val="22"/>
          <w:lang w:eastAsia="fr-FR"/>
        </w:rPr>
        <w:t xml:space="preserve">, établi d'un commun accord entre les Cooccupants et actualisé chaque </w:t>
      </w:r>
      <w:r w:rsidRPr="00143EBE">
        <w:rPr>
          <w:rFonts w:ascii="Arial" w:hAnsi="Arial" w:cs="Arial"/>
          <w:sz w:val="22"/>
          <w:szCs w:val="22"/>
          <w:highlight w:val="yellow"/>
          <w:lang w:eastAsia="fr-FR"/>
        </w:rPr>
        <w:t>[trimestre / semestre].</w:t>
      </w:r>
    </w:p>
    <w:p w14:paraId="66C06E26" w14:textId="66FF11AE" w:rsidR="00143EBE" w:rsidRPr="00143EBE" w:rsidRDefault="00143EBE" w:rsidP="00143EBE">
      <w:pPr>
        <w:pStyle w:val="Sansinterligne"/>
        <w:spacing w:line="276" w:lineRule="auto"/>
        <w:rPr>
          <w:rFonts w:ascii="Arial" w:hAnsi="Arial" w:cs="Arial"/>
          <w:b/>
          <w:bCs/>
          <w:sz w:val="22"/>
          <w:szCs w:val="22"/>
          <w:lang w:eastAsia="fr-FR"/>
        </w:rPr>
      </w:pPr>
      <w:r w:rsidRPr="00143EBE">
        <w:rPr>
          <w:rFonts w:ascii="Arial" w:hAnsi="Arial" w:cs="Arial"/>
          <w:b/>
          <w:bCs/>
          <w:sz w:val="22"/>
          <w:szCs w:val="22"/>
          <w:highlight w:val="lightGray"/>
          <w:lang w:eastAsia="fr-FR"/>
        </w:rPr>
        <w:t>FIN OPTION</w:t>
      </w:r>
    </w:p>
    <w:p w14:paraId="21063EC9" w14:textId="77777777" w:rsidR="00143EBE" w:rsidRPr="00143EBE" w:rsidRDefault="00143EBE" w:rsidP="00143EBE">
      <w:pPr>
        <w:pStyle w:val="Sansinterligne"/>
        <w:rPr>
          <w:rFonts w:ascii="Arial" w:hAnsi="Arial" w:cs="Arial"/>
          <w:sz w:val="22"/>
          <w:szCs w:val="22"/>
          <w:lang w:eastAsia="fr-FR"/>
        </w:rPr>
      </w:pPr>
    </w:p>
    <w:p w14:paraId="7BC1FCDC" w14:textId="659E8B4B" w:rsidR="00F53CCD" w:rsidRDefault="00826F79" w:rsidP="00143EBE">
      <w:pPr>
        <w:pStyle w:val="Sansinterligne"/>
        <w:spacing w:line="276" w:lineRule="auto"/>
        <w:rPr>
          <w:rFonts w:ascii="Arial" w:hAnsi="Arial" w:cs="Arial"/>
          <w:b/>
          <w:bCs/>
          <w:sz w:val="22"/>
          <w:szCs w:val="22"/>
          <w:lang w:eastAsia="fr-FR"/>
        </w:rPr>
      </w:pPr>
      <w:r w:rsidRPr="00143EBE">
        <w:rPr>
          <w:rFonts w:ascii="Arial" w:hAnsi="Arial" w:cs="Arial"/>
          <w:b/>
          <w:bCs/>
          <w:sz w:val="22"/>
          <w:szCs w:val="22"/>
          <w:lang w:eastAsia="fr-FR"/>
        </w:rPr>
        <w:t>3.2 Espaces communs</w:t>
      </w:r>
    </w:p>
    <w:p w14:paraId="31BF0A84" w14:textId="77777777" w:rsidR="00F53CCD" w:rsidRPr="00143EBE" w:rsidRDefault="00F53CCD" w:rsidP="00F53CCD">
      <w:pPr>
        <w:pStyle w:val="Sansinterligne"/>
        <w:spacing w:line="20" w:lineRule="exact"/>
        <w:rPr>
          <w:rFonts w:ascii="Arial" w:hAnsi="Arial" w:cs="Arial"/>
          <w:b/>
          <w:bCs/>
          <w:sz w:val="22"/>
          <w:szCs w:val="22"/>
          <w:lang w:eastAsia="fr-FR"/>
        </w:rPr>
      </w:pPr>
    </w:p>
    <w:p w14:paraId="504910BD" w14:textId="77777777" w:rsidR="00826F79" w:rsidRPr="00143EBE" w:rsidRDefault="00826F79" w:rsidP="00F53CCD">
      <w:pPr>
        <w:pStyle w:val="Sansinterligne"/>
        <w:spacing w:line="276" w:lineRule="auto"/>
        <w:jc w:val="both"/>
        <w:rPr>
          <w:rFonts w:ascii="Arial" w:hAnsi="Arial" w:cs="Arial"/>
          <w:sz w:val="22"/>
          <w:szCs w:val="22"/>
          <w:lang w:eastAsia="fr-FR"/>
        </w:rPr>
      </w:pPr>
      <w:r w:rsidRPr="00143EBE">
        <w:rPr>
          <w:rFonts w:ascii="Arial" w:hAnsi="Arial" w:cs="Arial"/>
          <w:sz w:val="22"/>
          <w:szCs w:val="22"/>
          <w:lang w:eastAsia="fr-FR"/>
        </w:rPr>
        <w:t>Les espaces communs sont accessibles à tous les Cooccupants aux mêmes horaires. En cas de conflit d'usage ponctuel, les Cooccupants s'efforcent de trouver une solution amiable dans un délai raisonnable.</w:t>
      </w:r>
    </w:p>
    <w:p w14:paraId="251B9D0C" w14:textId="77777777" w:rsidR="00143EBE" w:rsidRPr="00143EBE" w:rsidRDefault="00143EBE" w:rsidP="00143EBE">
      <w:pPr>
        <w:pStyle w:val="Sansinterligne"/>
        <w:rPr>
          <w:rFonts w:ascii="Arial" w:hAnsi="Arial" w:cs="Arial"/>
          <w:b/>
          <w:bCs/>
          <w:sz w:val="22"/>
          <w:szCs w:val="22"/>
          <w:lang w:eastAsia="fr-FR"/>
        </w:rPr>
      </w:pPr>
    </w:p>
    <w:p w14:paraId="53DC9D21" w14:textId="32297006" w:rsidR="00F53CCD" w:rsidRDefault="00826F79" w:rsidP="00143EBE">
      <w:pPr>
        <w:pStyle w:val="Sansinterligne"/>
        <w:spacing w:line="276" w:lineRule="auto"/>
        <w:rPr>
          <w:rFonts w:ascii="Arial" w:hAnsi="Arial" w:cs="Arial"/>
          <w:b/>
          <w:bCs/>
          <w:sz w:val="22"/>
          <w:szCs w:val="22"/>
          <w:lang w:eastAsia="fr-FR"/>
        </w:rPr>
      </w:pPr>
      <w:r w:rsidRPr="00143EBE">
        <w:rPr>
          <w:rFonts w:ascii="Arial" w:hAnsi="Arial" w:cs="Arial"/>
          <w:b/>
          <w:bCs/>
          <w:sz w:val="22"/>
          <w:szCs w:val="22"/>
          <w:lang w:eastAsia="fr-FR"/>
        </w:rPr>
        <w:t>3.3 Modification du planning</w:t>
      </w:r>
    </w:p>
    <w:p w14:paraId="14F7F1C4" w14:textId="77777777" w:rsidR="00F53CCD" w:rsidRPr="00143EBE" w:rsidRDefault="00F53CCD" w:rsidP="00F53CCD">
      <w:pPr>
        <w:pStyle w:val="Sansinterligne"/>
        <w:spacing w:line="20" w:lineRule="exact"/>
        <w:rPr>
          <w:rFonts w:ascii="Arial" w:hAnsi="Arial" w:cs="Arial"/>
          <w:b/>
          <w:bCs/>
          <w:sz w:val="22"/>
          <w:szCs w:val="22"/>
          <w:lang w:eastAsia="fr-FR"/>
        </w:rPr>
      </w:pPr>
    </w:p>
    <w:p w14:paraId="01C75549" w14:textId="4CFB27BD" w:rsidR="00826F79" w:rsidRPr="00143EBE" w:rsidRDefault="00826F79" w:rsidP="00F53CCD">
      <w:pPr>
        <w:pStyle w:val="Sansinterligne"/>
        <w:spacing w:line="276" w:lineRule="auto"/>
        <w:jc w:val="both"/>
        <w:rPr>
          <w:rFonts w:ascii="Arial" w:hAnsi="Arial" w:cs="Arial"/>
          <w:sz w:val="22"/>
          <w:szCs w:val="22"/>
          <w:lang w:eastAsia="fr-FR"/>
        </w:rPr>
      </w:pPr>
      <w:r w:rsidRPr="00143EBE">
        <w:rPr>
          <w:rFonts w:ascii="Arial" w:hAnsi="Arial" w:cs="Arial"/>
          <w:sz w:val="22"/>
          <w:szCs w:val="22"/>
          <w:lang w:eastAsia="fr-FR"/>
        </w:rPr>
        <w:t xml:space="preserve">Toute modification durable du planning est soumise à l'accord de l'ensemble des Cooccupants, formalisée par un avenant à la présente </w:t>
      </w:r>
      <w:r w:rsidR="0035201E">
        <w:rPr>
          <w:rFonts w:ascii="Arial" w:hAnsi="Arial" w:cs="Arial"/>
          <w:sz w:val="22"/>
          <w:szCs w:val="22"/>
          <w:lang w:eastAsia="fr-FR"/>
        </w:rPr>
        <w:t>C</w:t>
      </w:r>
      <w:r w:rsidRPr="00143EBE">
        <w:rPr>
          <w:rFonts w:ascii="Arial" w:hAnsi="Arial" w:cs="Arial"/>
          <w:sz w:val="22"/>
          <w:szCs w:val="22"/>
          <w:lang w:eastAsia="fr-FR"/>
        </w:rPr>
        <w:t>onvention. Les modifications ponctuelles (permutation d'un créneau, absence exceptionnelle) peuvent être convenues verbalement ou par échange écrit entre les Cooccupants concernés.</w:t>
      </w:r>
    </w:p>
    <w:p w14:paraId="3FCE00CF" w14:textId="77777777" w:rsidR="00143EBE" w:rsidRPr="00143EBE" w:rsidRDefault="00143EBE" w:rsidP="00143EBE">
      <w:pPr>
        <w:pStyle w:val="Sansinterligne"/>
        <w:rPr>
          <w:rStyle w:val="lev"/>
          <w:rFonts w:ascii="Arial" w:hAnsi="Arial" w:cs="Arial"/>
          <w:color w:val="0F1115"/>
          <w:sz w:val="22"/>
          <w:szCs w:val="22"/>
        </w:rPr>
      </w:pPr>
    </w:p>
    <w:p w14:paraId="0291AF55" w14:textId="425358FC" w:rsidR="00F53CCD" w:rsidRPr="00F53CCD" w:rsidRDefault="00780EE4" w:rsidP="00F53CCD">
      <w:pPr>
        <w:pStyle w:val="Sansinterligne"/>
        <w:spacing w:line="276" w:lineRule="auto"/>
        <w:rPr>
          <w:rFonts w:ascii="Arial" w:hAnsi="Arial" w:cs="Arial"/>
          <w:b/>
          <w:bCs/>
          <w:color w:val="0F1115"/>
          <w:sz w:val="22"/>
          <w:szCs w:val="22"/>
        </w:rPr>
      </w:pPr>
      <w:r w:rsidRPr="00143EBE">
        <w:rPr>
          <w:rStyle w:val="lev"/>
          <w:rFonts w:ascii="Arial" w:hAnsi="Arial" w:cs="Arial"/>
          <w:color w:val="0F1115"/>
          <w:sz w:val="22"/>
          <w:szCs w:val="22"/>
        </w:rPr>
        <w:t>3.4 Clés et accès</w:t>
      </w:r>
    </w:p>
    <w:p w14:paraId="720A580F" w14:textId="77777777" w:rsidR="00F53CCD" w:rsidRDefault="00F53CCD" w:rsidP="00F53CCD">
      <w:pPr>
        <w:pStyle w:val="Sansinterligne"/>
        <w:spacing w:line="20" w:lineRule="exact"/>
        <w:jc w:val="both"/>
        <w:rPr>
          <w:rFonts w:ascii="Arial" w:hAnsi="Arial" w:cs="Arial"/>
          <w:color w:val="0F1115"/>
          <w:sz w:val="22"/>
          <w:szCs w:val="22"/>
        </w:rPr>
      </w:pPr>
    </w:p>
    <w:p w14:paraId="2A52F016" w14:textId="4856BB11" w:rsidR="00780EE4" w:rsidRPr="00143EBE" w:rsidRDefault="00780EE4" w:rsidP="00F53CCD">
      <w:pPr>
        <w:pStyle w:val="Sansinterligne"/>
        <w:spacing w:line="276" w:lineRule="auto"/>
        <w:jc w:val="both"/>
        <w:rPr>
          <w:rFonts w:ascii="Arial" w:hAnsi="Arial" w:cs="Arial"/>
          <w:color w:val="0F1115"/>
          <w:sz w:val="22"/>
          <w:szCs w:val="22"/>
        </w:rPr>
      </w:pPr>
      <w:r w:rsidRPr="00143EBE">
        <w:rPr>
          <w:rFonts w:ascii="Arial" w:hAnsi="Arial" w:cs="Arial"/>
          <w:color w:val="0F1115"/>
          <w:sz w:val="22"/>
          <w:szCs w:val="22"/>
        </w:rPr>
        <w:t>Chaque Cooccupant reçoit un jeu de clés ou un code d’accès personnel aux Locaux. Il s’engage à ne pas les reproduire ni les transmettre à des tiers. En cas de perte, les frais de changement de serrure ou de réinitialisation du code sont à sa charge exclusive. En cas de départ, le Cooccupant restitue l’ensemble des moyens d’accès.</w:t>
      </w:r>
    </w:p>
    <w:p w14:paraId="2CDEC868" w14:textId="77777777" w:rsidR="00143EBE" w:rsidRPr="00143EBE" w:rsidRDefault="00143EBE" w:rsidP="00143EBE">
      <w:pPr>
        <w:pStyle w:val="Sansinterligne"/>
        <w:rPr>
          <w:rStyle w:val="lev"/>
          <w:rFonts w:ascii="Arial" w:hAnsi="Arial" w:cs="Arial"/>
          <w:color w:val="0F1115"/>
          <w:sz w:val="22"/>
          <w:szCs w:val="22"/>
        </w:rPr>
      </w:pPr>
    </w:p>
    <w:p w14:paraId="0B9B101C" w14:textId="77777777" w:rsidR="00F53CCD" w:rsidRDefault="00780EE4" w:rsidP="00F53CCD">
      <w:pPr>
        <w:pStyle w:val="Sansinterligne"/>
        <w:spacing w:line="276" w:lineRule="auto"/>
        <w:rPr>
          <w:rStyle w:val="lev"/>
          <w:rFonts w:ascii="Arial" w:hAnsi="Arial" w:cs="Arial"/>
          <w:color w:val="0F1115"/>
          <w:sz w:val="22"/>
          <w:szCs w:val="22"/>
        </w:rPr>
      </w:pPr>
      <w:r w:rsidRPr="00143EBE">
        <w:rPr>
          <w:rStyle w:val="lev"/>
          <w:rFonts w:ascii="Arial" w:hAnsi="Arial" w:cs="Arial"/>
          <w:color w:val="0F1115"/>
          <w:sz w:val="22"/>
          <w:szCs w:val="22"/>
        </w:rPr>
        <w:t>3.5 Absences et imprévus</w:t>
      </w:r>
    </w:p>
    <w:p w14:paraId="45B2D7F4" w14:textId="77777777" w:rsidR="008461EB" w:rsidRDefault="008461EB" w:rsidP="008461EB">
      <w:pPr>
        <w:pStyle w:val="Sansinterligne"/>
        <w:spacing w:line="20" w:lineRule="exact"/>
        <w:jc w:val="both"/>
        <w:rPr>
          <w:rFonts w:ascii="Arial" w:hAnsi="Arial" w:cs="Arial"/>
          <w:color w:val="0F1115"/>
          <w:sz w:val="22"/>
          <w:szCs w:val="22"/>
        </w:rPr>
      </w:pPr>
    </w:p>
    <w:p w14:paraId="4AD14FFD" w14:textId="0E15C834" w:rsidR="00780EE4" w:rsidRPr="00143EBE" w:rsidRDefault="00780EE4" w:rsidP="00F53CCD">
      <w:pPr>
        <w:pStyle w:val="Sansinterligne"/>
        <w:spacing w:line="276" w:lineRule="auto"/>
        <w:jc w:val="both"/>
        <w:rPr>
          <w:rFonts w:ascii="Arial" w:hAnsi="Arial" w:cs="Arial"/>
          <w:color w:val="0F1115"/>
          <w:sz w:val="22"/>
          <w:szCs w:val="22"/>
        </w:rPr>
      </w:pPr>
      <w:r w:rsidRPr="00143EBE">
        <w:rPr>
          <w:rFonts w:ascii="Arial" w:hAnsi="Arial" w:cs="Arial"/>
          <w:color w:val="0F1115"/>
          <w:sz w:val="22"/>
          <w:szCs w:val="22"/>
        </w:rPr>
        <w:t>En cas d’absence imprévue, le Cooccupant concerné en informe les autres dès que possible. Si son absence entraîne une indisponibilité de son espace privatif alors qu’un autre Cooccupant aurait pu l’utiliser, aucune compensation n’est due, sauf accord contraire écrit.</w:t>
      </w:r>
    </w:p>
    <w:p w14:paraId="588B45AE" w14:textId="77777777" w:rsidR="00780EE4" w:rsidRPr="00143EBE" w:rsidRDefault="00780EE4" w:rsidP="00143EBE">
      <w:pPr>
        <w:pStyle w:val="Sansinterligne"/>
        <w:spacing w:line="276" w:lineRule="auto"/>
        <w:rPr>
          <w:rFonts w:ascii="Arial" w:hAnsi="Arial" w:cs="Arial"/>
          <w:sz w:val="22"/>
          <w:szCs w:val="22"/>
          <w:lang w:eastAsia="fr-FR"/>
        </w:rPr>
      </w:pPr>
    </w:p>
    <w:p w14:paraId="571F8405" w14:textId="4F2DCA7E" w:rsidR="00826F79" w:rsidRPr="00143EBE" w:rsidRDefault="00826F79" w:rsidP="00143EBE">
      <w:pPr>
        <w:spacing w:after="0" w:line="276" w:lineRule="auto"/>
        <w:jc w:val="both"/>
        <w:rPr>
          <w:rFonts w:ascii="Arial" w:eastAsia="Times New Roman" w:hAnsi="Arial" w:cs="Arial"/>
          <w:kern w:val="0"/>
          <w:sz w:val="22"/>
          <w:szCs w:val="22"/>
          <w:lang w:eastAsia="fr-FR"/>
          <w14:ligatures w14:val="none"/>
        </w:rPr>
      </w:pPr>
    </w:p>
    <w:p w14:paraId="6F189DFD" w14:textId="5032C81A" w:rsidR="00826F79" w:rsidRPr="0035201E" w:rsidRDefault="0035201E" w:rsidP="0035201E">
      <w:pPr>
        <w:pStyle w:val="Sansinterligne"/>
        <w:spacing w:line="276" w:lineRule="auto"/>
        <w:rPr>
          <w:rFonts w:ascii="Arial" w:hAnsi="Arial" w:cs="Arial"/>
          <w:b/>
          <w:bCs/>
          <w:sz w:val="22"/>
          <w:szCs w:val="22"/>
          <w:lang w:eastAsia="fr-FR"/>
        </w:rPr>
      </w:pPr>
      <w:r w:rsidRPr="0035201E">
        <w:rPr>
          <w:rFonts w:ascii="Arial" w:hAnsi="Arial" w:cs="Arial"/>
          <w:b/>
          <w:bCs/>
          <w:sz w:val="22"/>
          <w:szCs w:val="22"/>
          <w:lang w:eastAsia="fr-FR"/>
        </w:rPr>
        <w:t xml:space="preserve">ARTICLE 4 </w:t>
      </w:r>
      <w:r w:rsidR="00D83441">
        <w:rPr>
          <w:rFonts w:ascii="Arial" w:hAnsi="Arial" w:cs="Arial"/>
          <w:b/>
          <w:bCs/>
          <w:sz w:val="22"/>
          <w:szCs w:val="22"/>
          <w:lang w:eastAsia="fr-FR"/>
        </w:rPr>
        <w:t>-</w:t>
      </w:r>
      <w:r w:rsidRPr="0035201E">
        <w:rPr>
          <w:rFonts w:ascii="Arial" w:hAnsi="Arial" w:cs="Arial"/>
          <w:b/>
          <w:bCs/>
          <w:sz w:val="22"/>
          <w:szCs w:val="22"/>
          <w:lang w:eastAsia="fr-FR"/>
        </w:rPr>
        <w:t xml:space="preserve"> RÉPARTITION DES CHARGES</w:t>
      </w:r>
    </w:p>
    <w:p w14:paraId="083EE93B" w14:textId="77777777" w:rsidR="0035201E" w:rsidRDefault="0035201E" w:rsidP="00FF3E0B">
      <w:pPr>
        <w:pStyle w:val="Sansinterligne"/>
        <w:spacing w:line="120" w:lineRule="auto"/>
        <w:rPr>
          <w:rFonts w:ascii="Arial" w:hAnsi="Arial" w:cs="Arial"/>
          <w:b/>
          <w:bCs/>
          <w:sz w:val="22"/>
          <w:szCs w:val="22"/>
          <w:lang w:eastAsia="fr-FR"/>
        </w:rPr>
      </w:pPr>
    </w:p>
    <w:p w14:paraId="1E71F284" w14:textId="5E1289D7" w:rsidR="00826F79" w:rsidRPr="0035201E" w:rsidRDefault="00826F79" w:rsidP="0035201E">
      <w:pPr>
        <w:pStyle w:val="Sansinterligne"/>
        <w:spacing w:line="276" w:lineRule="auto"/>
        <w:rPr>
          <w:rFonts w:ascii="Arial" w:hAnsi="Arial" w:cs="Arial"/>
          <w:b/>
          <w:bCs/>
          <w:sz w:val="22"/>
          <w:szCs w:val="22"/>
          <w:lang w:eastAsia="fr-FR"/>
        </w:rPr>
      </w:pPr>
      <w:r w:rsidRPr="0035201E">
        <w:rPr>
          <w:rFonts w:ascii="Arial" w:hAnsi="Arial" w:cs="Arial"/>
          <w:b/>
          <w:bCs/>
          <w:sz w:val="22"/>
          <w:szCs w:val="22"/>
          <w:lang w:eastAsia="fr-FR"/>
        </w:rPr>
        <w:t>4.1 Charges et frais communs</w:t>
      </w:r>
    </w:p>
    <w:p w14:paraId="14717252" w14:textId="77777777" w:rsidR="00826F79" w:rsidRPr="0035201E" w:rsidRDefault="00826F79" w:rsidP="008461EB">
      <w:pPr>
        <w:pStyle w:val="Sansinterligne"/>
        <w:spacing w:line="276" w:lineRule="auto"/>
        <w:jc w:val="both"/>
        <w:rPr>
          <w:rFonts w:ascii="Arial" w:hAnsi="Arial" w:cs="Arial"/>
          <w:sz w:val="22"/>
          <w:szCs w:val="22"/>
          <w:lang w:eastAsia="fr-FR"/>
        </w:rPr>
      </w:pPr>
      <w:r w:rsidRPr="0035201E">
        <w:rPr>
          <w:rFonts w:ascii="Arial" w:hAnsi="Arial" w:cs="Arial"/>
          <w:sz w:val="22"/>
          <w:szCs w:val="22"/>
          <w:lang w:eastAsia="fr-FR"/>
        </w:rPr>
        <w:t>Les charges suivantes sont partagées entre les Cooccupants selon la clé de répartition définie ci-après :</w:t>
      </w:r>
    </w:p>
    <w:p w14:paraId="5F3B6863" w14:textId="77777777" w:rsidR="00826F79" w:rsidRPr="0035201E" w:rsidRDefault="00826F79" w:rsidP="008461EB">
      <w:pPr>
        <w:pStyle w:val="Sansinterligne"/>
        <w:numPr>
          <w:ilvl w:val="0"/>
          <w:numId w:val="9"/>
        </w:numPr>
        <w:spacing w:line="276" w:lineRule="auto"/>
        <w:ind w:left="0" w:hanging="284"/>
        <w:jc w:val="both"/>
        <w:rPr>
          <w:rFonts w:ascii="Arial" w:hAnsi="Arial" w:cs="Arial"/>
          <w:sz w:val="22"/>
          <w:szCs w:val="22"/>
          <w:lang w:eastAsia="fr-FR"/>
        </w:rPr>
      </w:pPr>
      <w:r w:rsidRPr="0035201E">
        <w:rPr>
          <w:rFonts w:ascii="Arial" w:hAnsi="Arial" w:cs="Arial"/>
          <w:sz w:val="22"/>
          <w:szCs w:val="22"/>
          <w:lang w:eastAsia="fr-FR"/>
        </w:rPr>
        <w:t xml:space="preserve">Loyer </w:t>
      </w:r>
      <w:r w:rsidRPr="0035201E">
        <w:rPr>
          <w:rFonts w:ascii="Arial" w:hAnsi="Arial" w:cs="Arial"/>
          <w:sz w:val="22"/>
          <w:szCs w:val="22"/>
          <w:highlight w:val="yellow"/>
          <w:lang w:eastAsia="fr-FR"/>
        </w:rPr>
        <w:t>[ou : redevance d'occupation]</w:t>
      </w:r>
      <w:r w:rsidRPr="0035201E">
        <w:rPr>
          <w:rFonts w:ascii="Arial" w:hAnsi="Arial" w:cs="Arial"/>
          <w:sz w:val="22"/>
          <w:szCs w:val="22"/>
          <w:lang w:eastAsia="fr-FR"/>
        </w:rPr>
        <w:t xml:space="preserve"> des Locaux : </w:t>
      </w:r>
      <w:r w:rsidRPr="0035201E">
        <w:rPr>
          <w:rFonts w:ascii="Arial" w:hAnsi="Arial" w:cs="Arial"/>
          <w:sz w:val="22"/>
          <w:szCs w:val="22"/>
          <w:highlight w:val="yellow"/>
          <w:lang w:eastAsia="fr-FR"/>
        </w:rPr>
        <w:t>[montant total]</w:t>
      </w:r>
      <w:r w:rsidRPr="0035201E">
        <w:rPr>
          <w:rFonts w:ascii="Arial" w:hAnsi="Arial" w:cs="Arial"/>
          <w:sz w:val="22"/>
          <w:szCs w:val="22"/>
          <w:lang w:eastAsia="fr-FR"/>
        </w:rPr>
        <w:t xml:space="preserve"> euros / mois</w:t>
      </w:r>
    </w:p>
    <w:p w14:paraId="05208B70" w14:textId="77777777" w:rsidR="00826F79" w:rsidRPr="0035201E" w:rsidRDefault="00826F79" w:rsidP="008461EB">
      <w:pPr>
        <w:pStyle w:val="Sansinterligne"/>
        <w:numPr>
          <w:ilvl w:val="0"/>
          <w:numId w:val="9"/>
        </w:numPr>
        <w:spacing w:line="276" w:lineRule="auto"/>
        <w:ind w:left="0" w:hanging="284"/>
        <w:jc w:val="both"/>
        <w:rPr>
          <w:rFonts w:ascii="Arial" w:hAnsi="Arial" w:cs="Arial"/>
          <w:sz w:val="22"/>
          <w:szCs w:val="22"/>
          <w:lang w:eastAsia="fr-FR"/>
        </w:rPr>
      </w:pPr>
      <w:r w:rsidRPr="0035201E">
        <w:rPr>
          <w:rFonts w:ascii="Arial" w:hAnsi="Arial" w:cs="Arial"/>
          <w:sz w:val="22"/>
          <w:szCs w:val="22"/>
          <w:lang w:eastAsia="fr-FR"/>
        </w:rPr>
        <w:t>Charges locatives récupérables : selon décompte du bailleur</w:t>
      </w:r>
    </w:p>
    <w:p w14:paraId="4C9209A0" w14:textId="77777777" w:rsidR="00826F79" w:rsidRPr="0035201E" w:rsidRDefault="00826F79" w:rsidP="008461EB">
      <w:pPr>
        <w:pStyle w:val="Sansinterligne"/>
        <w:numPr>
          <w:ilvl w:val="0"/>
          <w:numId w:val="9"/>
        </w:numPr>
        <w:spacing w:line="276" w:lineRule="auto"/>
        <w:ind w:left="0" w:hanging="284"/>
        <w:jc w:val="both"/>
        <w:rPr>
          <w:rFonts w:ascii="Arial" w:hAnsi="Arial" w:cs="Arial"/>
          <w:sz w:val="22"/>
          <w:szCs w:val="22"/>
          <w:highlight w:val="yellow"/>
          <w:lang w:eastAsia="fr-FR"/>
        </w:rPr>
      </w:pPr>
      <w:r w:rsidRPr="0035201E">
        <w:rPr>
          <w:rFonts w:ascii="Arial" w:hAnsi="Arial" w:cs="Arial"/>
          <w:sz w:val="22"/>
          <w:szCs w:val="22"/>
          <w:lang w:eastAsia="fr-FR"/>
        </w:rPr>
        <w:t xml:space="preserve">Électricité : selon facture </w:t>
      </w:r>
      <w:r w:rsidRPr="0035201E">
        <w:rPr>
          <w:rFonts w:ascii="Arial" w:hAnsi="Arial" w:cs="Arial"/>
          <w:sz w:val="22"/>
          <w:szCs w:val="22"/>
          <w:highlight w:val="yellow"/>
          <w:lang w:eastAsia="fr-FR"/>
        </w:rPr>
        <w:t>[ou : forfait mensuel de X euros]</w:t>
      </w:r>
    </w:p>
    <w:p w14:paraId="198812F9" w14:textId="77777777" w:rsidR="00826F79" w:rsidRPr="0035201E" w:rsidRDefault="00826F79" w:rsidP="008461EB">
      <w:pPr>
        <w:pStyle w:val="Sansinterligne"/>
        <w:numPr>
          <w:ilvl w:val="0"/>
          <w:numId w:val="9"/>
        </w:numPr>
        <w:spacing w:line="276" w:lineRule="auto"/>
        <w:ind w:left="0" w:hanging="284"/>
        <w:jc w:val="both"/>
        <w:rPr>
          <w:rFonts w:ascii="Arial" w:hAnsi="Arial" w:cs="Arial"/>
          <w:sz w:val="22"/>
          <w:szCs w:val="22"/>
          <w:lang w:eastAsia="fr-FR"/>
        </w:rPr>
      </w:pPr>
      <w:r w:rsidRPr="0035201E">
        <w:rPr>
          <w:rFonts w:ascii="Arial" w:hAnsi="Arial" w:cs="Arial"/>
          <w:sz w:val="22"/>
          <w:szCs w:val="22"/>
          <w:lang w:eastAsia="fr-FR"/>
        </w:rPr>
        <w:t xml:space="preserve">Internet et téléphonie professionnelle : </w:t>
      </w:r>
      <w:r w:rsidRPr="0035201E">
        <w:rPr>
          <w:rFonts w:ascii="Arial" w:hAnsi="Arial" w:cs="Arial"/>
          <w:sz w:val="22"/>
          <w:szCs w:val="22"/>
          <w:highlight w:val="yellow"/>
          <w:lang w:eastAsia="fr-FR"/>
        </w:rPr>
        <w:t>[montant ou forfait]</w:t>
      </w:r>
    </w:p>
    <w:p w14:paraId="144C97C0" w14:textId="77777777" w:rsidR="00826F79" w:rsidRPr="0035201E" w:rsidRDefault="00826F79" w:rsidP="008461EB">
      <w:pPr>
        <w:pStyle w:val="Sansinterligne"/>
        <w:numPr>
          <w:ilvl w:val="0"/>
          <w:numId w:val="9"/>
        </w:numPr>
        <w:spacing w:line="276" w:lineRule="auto"/>
        <w:ind w:left="0" w:hanging="284"/>
        <w:jc w:val="both"/>
        <w:rPr>
          <w:rFonts w:ascii="Arial" w:hAnsi="Arial" w:cs="Arial"/>
          <w:sz w:val="22"/>
          <w:szCs w:val="22"/>
          <w:highlight w:val="yellow"/>
          <w:lang w:eastAsia="fr-FR"/>
        </w:rPr>
      </w:pPr>
      <w:r w:rsidRPr="0035201E">
        <w:rPr>
          <w:rFonts w:ascii="Arial" w:hAnsi="Arial" w:cs="Arial"/>
          <w:sz w:val="22"/>
          <w:szCs w:val="22"/>
          <w:lang w:eastAsia="fr-FR"/>
        </w:rPr>
        <w:t xml:space="preserve">Entretien des espaces communs et fournitures (produits d'entretien, papier, etc.) : </w:t>
      </w:r>
      <w:r w:rsidRPr="0035201E">
        <w:rPr>
          <w:rFonts w:ascii="Arial" w:hAnsi="Arial" w:cs="Arial"/>
          <w:sz w:val="22"/>
          <w:szCs w:val="22"/>
          <w:highlight w:val="yellow"/>
          <w:lang w:eastAsia="fr-FR"/>
        </w:rPr>
        <w:t>[montant ou forfait mensuel]</w:t>
      </w:r>
    </w:p>
    <w:p w14:paraId="59666A8E" w14:textId="77777777" w:rsidR="00826F79" w:rsidRPr="0035201E" w:rsidRDefault="00826F79" w:rsidP="008461EB">
      <w:pPr>
        <w:pStyle w:val="Sansinterligne"/>
        <w:numPr>
          <w:ilvl w:val="0"/>
          <w:numId w:val="9"/>
        </w:numPr>
        <w:spacing w:line="276" w:lineRule="auto"/>
        <w:ind w:left="0" w:hanging="284"/>
        <w:jc w:val="both"/>
        <w:rPr>
          <w:rFonts w:ascii="Arial" w:hAnsi="Arial" w:cs="Arial"/>
          <w:sz w:val="22"/>
          <w:szCs w:val="22"/>
          <w:highlight w:val="yellow"/>
          <w:lang w:eastAsia="fr-FR"/>
        </w:rPr>
      </w:pPr>
      <w:r w:rsidRPr="0035201E">
        <w:rPr>
          <w:rFonts w:ascii="Arial" w:hAnsi="Arial" w:cs="Arial"/>
          <w:sz w:val="22"/>
          <w:szCs w:val="22"/>
          <w:highlight w:val="yellow"/>
          <w:lang w:eastAsia="fr-FR"/>
        </w:rPr>
        <w:t>[Autres charges à préciser]</w:t>
      </w:r>
    </w:p>
    <w:p w14:paraId="061B33B2" w14:textId="77777777" w:rsidR="0035201E" w:rsidRDefault="0035201E" w:rsidP="0035201E">
      <w:pPr>
        <w:pStyle w:val="Sansinterligne"/>
        <w:spacing w:line="276" w:lineRule="auto"/>
        <w:rPr>
          <w:rFonts w:ascii="Arial" w:hAnsi="Arial" w:cs="Arial"/>
          <w:sz w:val="22"/>
          <w:szCs w:val="22"/>
          <w:lang w:eastAsia="fr-FR"/>
        </w:rPr>
      </w:pPr>
    </w:p>
    <w:p w14:paraId="4912A034" w14:textId="5FB6E279" w:rsidR="00826F79" w:rsidRPr="0035201E" w:rsidRDefault="00826F79" w:rsidP="0035201E">
      <w:pPr>
        <w:pStyle w:val="Sansinterligne"/>
        <w:spacing w:line="276" w:lineRule="auto"/>
        <w:rPr>
          <w:rFonts w:ascii="Arial" w:hAnsi="Arial" w:cs="Arial"/>
          <w:b/>
          <w:bCs/>
          <w:sz w:val="22"/>
          <w:szCs w:val="22"/>
          <w:lang w:eastAsia="fr-FR"/>
        </w:rPr>
      </w:pPr>
      <w:r w:rsidRPr="0035201E">
        <w:rPr>
          <w:rFonts w:ascii="Arial" w:hAnsi="Arial" w:cs="Arial"/>
          <w:b/>
          <w:bCs/>
          <w:sz w:val="22"/>
          <w:szCs w:val="22"/>
          <w:lang w:eastAsia="fr-FR"/>
        </w:rPr>
        <w:t>4.2 Clé de répartition</w:t>
      </w:r>
    </w:p>
    <w:p w14:paraId="1665DA7A" w14:textId="1A224C4A" w:rsidR="0035201E" w:rsidRPr="0035201E" w:rsidRDefault="0035201E" w:rsidP="0035201E">
      <w:pPr>
        <w:pStyle w:val="Sansinterligne"/>
        <w:spacing w:line="276" w:lineRule="auto"/>
        <w:rPr>
          <w:rFonts w:ascii="Arial" w:hAnsi="Arial" w:cs="Arial"/>
          <w:b/>
          <w:bCs/>
          <w:sz w:val="22"/>
          <w:szCs w:val="22"/>
          <w:lang w:eastAsia="fr-FR"/>
        </w:rPr>
      </w:pPr>
      <w:r w:rsidRPr="0035201E">
        <w:rPr>
          <w:rFonts w:ascii="Arial" w:hAnsi="Arial" w:cs="Arial"/>
          <w:b/>
          <w:bCs/>
          <w:sz w:val="22"/>
          <w:szCs w:val="22"/>
          <w:highlight w:val="lightGray"/>
          <w:lang w:eastAsia="fr-FR"/>
        </w:rPr>
        <w:t xml:space="preserve">OPTION </w:t>
      </w:r>
      <w:r>
        <w:rPr>
          <w:rFonts w:ascii="Arial" w:hAnsi="Arial" w:cs="Arial"/>
          <w:b/>
          <w:bCs/>
          <w:sz w:val="22"/>
          <w:szCs w:val="22"/>
          <w:highlight w:val="lightGray"/>
          <w:lang w:eastAsia="fr-FR"/>
        </w:rPr>
        <w:t>1</w:t>
      </w:r>
      <w:r w:rsidRPr="0035201E">
        <w:rPr>
          <w:rFonts w:ascii="Arial" w:hAnsi="Arial" w:cs="Arial"/>
          <w:b/>
          <w:bCs/>
          <w:sz w:val="22"/>
          <w:szCs w:val="22"/>
          <w:highlight w:val="lightGray"/>
          <w:lang w:eastAsia="fr-FR"/>
        </w:rPr>
        <w:t xml:space="preserve"> </w:t>
      </w:r>
      <w:r w:rsidR="00D83441">
        <w:rPr>
          <w:rFonts w:ascii="Arial" w:hAnsi="Arial" w:cs="Arial"/>
          <w:b/>
          <w:bCs/>
          <w:sz w:val="22"/>
          <w:szCs w:val="22"/>
          <w:highlight w:val="lightGray"/>
          <w:lang w:eastAsia="fr-FR"/>
        </w:rPr>
        <w:t>-</w:t>
      </w:r>
      <w:r w:rsidRPr="0035201E">
        <w:rPr>
          <w:rFonts w:ascii="Arial" w:hAnsi="Arial" w:cs="Arial"/>
          <w:b/>
          <w:bCs/>
          <w:sz w:val="22"/>
          <w:szCs w:val="22"/>
          <w:highlight w:val="lightGray"/>
          <w:lang w:eastAsia="fr-FR"/>
        </w:rPr>
        <w:t xml:space="preserve"> R</w:t>
      </w:r>
      <w:r>
        <w:rPr>
          <w:rFonts w:ascii="Arial" w:hAnsi="Arial" w:cs="Arial"/>
          <w:b/>
          <w:bCs/>
          <w:sz w:val="22"/>
          <w:szCs w:val="22"/>
          <w:highlight w:val="lightGray"/>
          <w:lang w:eastAsia="fr-FR"/>
        </w:rPr>
        <w:t>É</w:t>
      </w:r>
      <w:r w:rsidRPr="0035201E">
        <w:rPr>
          <w:rFonts w:ascii="Arial" w:hAnsi="Arial" w:cs="Arial"/>
          <w:b/>
          <w:bCs/>
          <w:sz w:val="22"/>
          <w:szCs w:val="22"/>
          <w:highlight w:val="lightGray"/>
          <w:lang w:eastAsia="fr-FR"/>
        </w:rPr>
        <w:t xml:space="preserve">PARTITION </w:t>
      </w:r>
      <w:r>
        <w:rPr>
          <w:rFonts w:ascii="Arial" w:hAnsi="Arial" w:cs="Arial"/>
          <w:b/>
          <w:bCs/>
          <w:sz w:val="22"/>
          <w:szCs w:val="22"/>
          <w:highlight w:val="lightGray"/>
          <w:lang w:eastAsia="fr-FR"/>
        </w:rPr>
        <w:t>É</w:t>
      </w:r>
      <w:r w:rsidRPr="0035201E">
        <w:rPr>
          <w:rFonts w:ascii="Arial" w:hAnsi="Arial" w:cs="Arial"/>
          <w:b/>
          <w:bCs/>
          <w:sz w:val="22"/>
          <w:szCs w:val="22"/>
          <w:highlight w:val="lightGray"/>
          <w:lang w:eastAsia="fr-FR"/>
        </w:rPr>
        <w:t>GALE</w:t>
      </w:r>
    </w:p>
    <w:p w14:paraId="6A98C3D4" w14:textId="5C7B3A88" w:rsidR="00826F79" w:rsidRPr="0035201E" w:rsidRDefault="00826F79" w:rsidP="008461EB">
      <w:pPr>
        <w:pStyle w:val="Sansinterligne"/>
        <w:spacing w:line="276" w:lineRule="auto"/>
        <w:jc w:val="both"/>
        <w:rPr>
          <w:rFonts w:ascii="Arial" w:hAnsi="Arial" w:cs="Arial"/>
          <w:sz w:val="22"/>
          <w:szCs w:val="22"/>
          <w:lang w:eastAsia="fr-FR"/>
        </w:rPr>
      </w:pPr>
      <w:r w:rsidRPr="0035201E">
        <w:rPr>
          <w:rFonts w:ascii="Arial" w:hAnsi="Arial" w:cs="Arial"/>
          <w:sz w:val="22"/>
          <w:szCs w:val="22"/>
          <w:lang w:eastAsia="fr-FR"/>
        </w:rPr>
        <w:t xml:space="preserve">Chaque Cooccupant contribue aux charges communes à hauteur d'un </w:t>
      </w:r>
      <w:r w:rsidRPr="0035201E">
        <w:rPr>
          <w:rFonts w:ascii="Arial" w:hAnsi="Arial" w:cs="Arial"/>
          <w:sz w:val="22"/>
          <w:szCs w:val="22"/>
          <w:highlight w:val="yellow"/>
          <w:lang w:eastAsia="fr-FR"/>
        </w:rPr>
        <w:t>[tiers / quart / préciser]</w:t>
      </w:r>
      <w:r w:rsidRPr="0035201E">
        <w:rPr>
          <w:rFonts w:ascii="Arial" w:hAnsi="Arial" w:cs="Arial"/>
          <w:sz w:val="22"/>
          <w:szCs w:val="22"/>
          <w:lang w:eastAsia="fr-FR"/>
        </w:rPr>
        <w:t xml:space="preserve"> du total.</w:t>
      </w:r>
    </w:p>
    <w:p w14:paraId="32293B92" w14:textId="07207973" w:rsidR="0035201E" w:rsidRPr="0035201E" w:rsidRDefault="0035201E" w:rsidP="0035201E">
      <w:pPr>
        <w:pStyle w:val="Sansinterligne"/>
        <w:spacing w:line="276" w:lineRule="auto"/>
        <w:rPr>
          <w:rFonts w:ascii="Arial" w:hAnsi="Arial" w:cs="Arial"/>
          <w:b/>
          <w:bCs/>
          <w:color w:val="0E2841" w:themeColor="text2"/>
          <w:sz w:val="22"/>
          <w:szCs w:val="22"/>
          <w:lang w:eastAsia="fr-FR"/>
        </w:rPr>
      </w:pPr>
      <w:r w:rsidRPr="0035201E">
        <w:rPr>
          <w:rFonts w:ascii="Arial" w:hAnsi="Arial" w:cs="Arial"/>
          <w:b/>
          <w:bCs/>
          <w:color w:val="000000" w:themeColor="text1"/>
          <w:sz w:val="22"/>
          <w:szCs w:val="22"/>
          <w:highlight w:val="lightGray"/>
          <w:lang w:eastAsia="fr-FR"/>
        </w:rPr>
        <w:t xml:space="preserve">OPTION B </w:t>
      </w:r>
      <w:r w:rsidR="00D83441">
        <w:rPr>
          <w:rFonts w:ascii="Arial" w:hAnsi="Arial" w:cs="Arial"/>
          <w:b/>
          <w:bCs/>
          <w:color w:val="000000" w:themeColor="text1"/>
          <w:sz w:val="22"/>
          <w:szCs w:val="22"/>
          <w:highlight w:val="lightGray"/>
          <w:lang w:eastAsia="fr-FR"/>
        </w:rPr>
        <w:t>-</w:t>
      </w:r>
      <w:r w:rsidRPr="0035201E">
        <w:rPr>
          <w:rFonts w:ascii="Arial" w:hAnsi="Arial" w:cs="Arial"/>
          <w:b/>
          <w:bCs/>
          <w:color w:val="000000" w:themeColor="text1"/>
          <w:sz w:val="22"/>
          <w:szCs w:val="22"/>
          <w:highlight w:val="lightGray"/>
          <w:lang w:eastAsia="fr-FR"/>
        </w:rPr>
        <w:t xml:space="preserve"> RÉPARTITION DIFFÉRENCIÉE</w:t>
      </w:r>
    </w:p>
    <w:p w14:paraId="019D8D29" w14:textId="0FEA7F7B" w:rsidR="00826F79" w:rsidRPr="0035201E" w:rsidRDefault="00826F79" w:rsidP="0035201E">
      <w:pPr>
        <w:pStyle w:val="Sansinterligne"/>
        <w:spacing w:line="276" w:lineRule="auto"/>
        <w:rPr>
          <w:rFonts w:ascii="Arial" w:hAnsi="Arial" w:cs="Arial"/>
          <w:sz w:val="22"/>
          <w:szCs w:val="22"/>
          <w:lang w:eastAsia="fr-FR"/>
        </w:rPr>
      </w:pPr>
      <w:r w:rsidRPr="0035201E">
        <w:rPr>
          <w:rFonts w:ascii="Arial" w:hAnsi="Arial" w:cs="Arial"/>
          <w:sz w:val="22"/>
          <w:szCs w:val="22"/>
          <w:lang w:eastAsia="fr-FR"/>
        </w:rPr>
        <w:lastRenderedPageBreak/>
        <w:t>La répartition est la suivante :</w:t>
      </w:r>
    </w:p>
    <w:p w14:paraId="143D1C03" w14:textId="77777777" w:rsidR="00826F79" w:rsidRPr="0035201E" w:rsidRDefault="00826F79" w:rsidP="0035201E">
      <w:pPr>
        <w:pStyle w:val="Sansinterligne"/>
        <w:spacing w:line="276" w:lineRule="auto"/>
        <w:rPr>
          <w:rFonts w:ascii="Arial" w:hAnsi="Arial" w:cs="Arial"/>
          <w:sz w:val="22"/>
          <w:szCs w:val="22"/>
          <w:highlight w:val="yellow"/>
          <w:lang w:eastAsia="fr-FR"/>
        </w:rPr>
      </w:pPr>
      <w:r w:rsidRPr="0035201E">
        <w:rPr>
          <w:rFonts w:ascii="Arial" w:hAnsi="Arial" w:cs="Arial"/>
          <w:sz w:val="22"/>
          <w:szCs w:val="22"/>
          <w:highlight w:val="yellow"/>
          <w:lang w:eastAsia="fr-FR"/>
        </w:rPr>
        <w:t>Praticien 1 : [X]%</w:t>
      </w:r>
    </w:p>
    <w:p w14:paraId="076868D3" w14:textId="77777777" w:rsidR="00826F79" w:rsidRPr="0035201E" w:rsidRDefault="00826F79" w:rsidP="0035201E">
      <w:pPr>
        <w:pStyle w:val="Sansinterligne"/>
        <w:spacing w:line="276" w:lineRule="auto"/>
        <w:rPr>
          <w:rFonts w:ascii="Arial" w:hAnsi="Arial" w:cs="Arial"/>
          <w:sz w:val="22"/>
          <w:szCs w:val="22"/>
          <w:highlight w:val="yellow"/>
          <w:lang w:eastAsia="fr-FR"/>
        </w:rPr>
      </w:pPr>
      <w:r w:rsidRPr="0035201E">
        <w:rPr>
          <w:rFonts w:ascii="Arial" w:hAnsi="Arial" w:cs="Arial"/>
          <w:sz w:val="22"/>
          <w:szCs w:val="22"/>
          <w:highlight w:val="yellow"/>
          <w:lang w:eastAsia="fr-FR"/>
        </w:rPr>
        <w:t>Praticien 2 : [Y]%</w:t>
      </w:r>
    </w:p>
    <w:p w14:paraId="4B8A1B70" w14:textId="77777777" w:rsidR="00826F79" w:rsidRPr="0035201E" w:rsidRDefault="00826F79" w:rsidP="0035201E">
      <w:pPr>
        <w:pStyle w:val="Sansinterligne"/>
        <w:spacing w:line="276" w:lineRule="auto"/>
        <w:rPr>
          <w:rFonts w:ascii="Arial" w:hAnsi="Arial" w:cs="Arial"/>
          <w:sz w:val="22"/>
          <w:szCs w:val="22"/>
          <w:lang w:eastAsia="fr-FR"/>
        </w:rPr>
      </w:pPr>
      <w:r w:rsidRPr="0035201E">
        <w:rPr>
          <w:rFonts w:ascii="Arial" w:hAnsi="Arial" w:cs="Arial"/>
          <w:sz w:val="22"/>
          <w:szCs w:val="22"/>
          <w:highlight w:val="yellow"/>
          <w:lang w:eastAsia="fr-FR"/>
        </w:rPr>
        <w:t>[Praticien 3 : Z%]</w:t>
      </w:r>
    </w:p>
    <w:p w14:paraId="0C4B8367" w14:textId="77777777" w:rsidR="00826F79" w:rsidRDefault="00826F79" w:rsidP="00F53CCD">
      <w:pPr>
        <w:pStyle w:val="Sansinterligne"/>
        <w:spacing w:line="276" w:lineRule="auto"/>
        <w:jc w:val="both"/>
        <w:rPr>
          <w:rFonts w:ascii="Arial" w:hAnsi="Arial" w:cs="Arial"/>
          <w:sz w:val="22"/>
          <w:szCs w:val="22"/>
          <w:lang w:eastAsia="fr-FR"/>
        </w:rPr>
      </w:pPr>
      <w:r w:rsidRPr="0035201E">
        <w:rPr>
          <w:rFonts w:ascii="Arial" w:hAnsi="Arial" w:cs="Arial"/>
          <w:sz w:val="22"/>
          <w:szCs w:val="22"/>
          <w:lang w:eastAsia="fr-FR"/>
        </w:rPr>
        <w:t xml:space="preserve">Cette répartition tient compte de </w:t>
      </w:r>
      <w:r w:rsidRPr="0035201E">
        <w:rPr>
          <w:rFonts w:ascii="Arial" w:hAnsi="Arial" w:cs="Arial"/>
          <w:sz w:val="22"/>
          <w:szCs w:val="22"/>
          <w:highlight w:val="yellow"/>
          <w:lang w:eastAsia="fr-FR"/>
        </w:rPr>
        <w:t>[la superficie des espaces privatifs respectifs / du nombre de jours d'utilisation hebdomadaire / préciser le critère retenu].</w:t>
      </w:r>
    </w:p>
    <w:p w14:paraId="4B7B5CC3" w14:textId="0DABD29A" w:rsidR="0035201E" w:rsidRPr="0035201E" w:rsidRDefault="0035201E" w:rsidP="0035201E">
      <w:pPr>
        <w:pStyle w:val="Sansinterligne"/>
        <w:spacing w:line="276" w:lineRule="auto"/>
        <w:rPr>
          <w:rFonts w:ascii="Arial" w:hAnsi="Arial" w:cs="Arial"/>
          <w:b/>
          <w:bCs/>
          <w:sz w:val="22"/>
          <w:szCs w:val="22"/>
          <w:lang w:eastAsia="fr-FR"/>
        </w:rPr>
      </w:pPr>
      <w:r w:rsidRPr="0035201E">
        <w:rPr>
          <w:rFonts w:ascii="Arial" w:hAnsi="Arial" w:cs="Arial"/>
          <w:b/>
          <w:bCs/>
          <w:sz w:val="22"/>
          <w:szCs w:val="22"/>
          <w:highlight w:val="lightGray"/>
          <w:lang w:eastAsia="fr-FR"/>
        </w:rPr>
        <w:t>FIN OPTIONS</w:t>
      </w:r>
    </w:p>
    <w:p w14:paraId="0C167CB6" w14:textId="77777777" w:rsidR="0035201E" w:rsidRDefault="0035201E" w:rsidP="0035201E">
      <w:pPr>
        <w:pStyle w:val="Sansinterligne"/>
        <w:spacing w:line="276" w:lineRule="auto"/>
        <w:rPr>
          <w:rFonts w:ascii="Arial" w:hAnsi="Arial" w:cs="Arial"/>
          <w:b/>
          <w:bCs/>
          <w:sz w:val="22"/>
          <w:szCs w:val="22"/>
          <w:lang w:eastAsia="fr-FR"/>
        </w:rPr>
      </w:pPr>
    </w:p>
    <w:p w14:paraId="47FCAAE8" w14:textId="13BB1B64" w:rsidR="00826F79" w:rsidRPr="0035201E" w:rsidRDefault="00826F79" w:rsidP="0035201E">
      <w:pPr>
        <w:pStyle w:val="Sansinterligne"/>
        <w:spacing w:line="276" w:lineRule="auto"/>
        <w:rPr>
          <w:rFonts w:ascii="Arial" w:hAnsi="Arial" w:cs="Arial"/>
          <w:b/>
          <w:bCs/>
          <w:sz w:val="22"/>
          <w:szCs w:val="22"/>
          <w:lang w:eastAsia="fr-FR"/>
        </w:rPr>
      </w:pPr>
      <w:r w:rsidRPr="0035201E">
        <w:rPr>
          <w:rFonts w:ascii="Arial" w:hAnsi="Arial" w:cs="Arial"/>
          <w:b/>
          <w:bCs/>
          <w:sz w:val="22"/>
          <w:szCs w:val="22"/>
          <w:lang w:eastAsia="fr-FR"/>
        </w:rPr>
        <w:t>4.3 Modalités de règlement</w:t>
      </w:r>
    </w:p>
    <w:p w14:paraId="433571BB" w14:textId="1A70B2A7" w:rsidR="00826F79" w:rsidRPr="0035201E" w:rsidRDefault="00826F79" w:rsidP="00F53CCD">
      <w:pPr>
        <w:pStyle w:val="Sansinterligne"/>
        <w:spacing w:line="276" w:lineRule="auto"/>
        <w:jc w:val="both"/>
        <w:rPr>
          <w:rFonts w:ascii="Arial" w:hAnsi="Arial" w:cs="Arial"/>
          <w:sz w:val="22"/>
          <w:szCs w:val="22"/>
          <w:lang w:eastAsia="fr-FR"/>
        </w:rPr>
      </w:pPr>
      <w:r w:rsidRPr="0035201E">
        <w:rPr>
          <w:rFonts w:ascii="Arial" w:hAnsi="Arial" w:cs="Arial"/>
          <w:sz w:val="22"/>
          <w:szCs w:val="22"/>
          <w:lang w:eastAsia="fr-FR"/>
        </w:rPr>
        <w:t xml:space="preserve">Les charges communes sont gérées par </w:t>
      </w:r>
      <w:r w:rsidRPr="0035201E">
        <w:rPr>
          <w:rFonts w:ascii="Arial" w:hAnsi="Arial" w:cs="Arial"/>
          <w:sz w:val="22"/>
          <w:szCs w:val="22"/>
          <w:highlight w:val="yellow"/>
          <w:lang w:eastAsia="fr-FR"/>
        </w:rPr>
        <w:t xml:space="preserve">[désigner le Cooccupant référent ou le mécanisme choisi </w:t>
      </w:r>
      <w:r w:rsidR="00D83441">
        <w:rPr>
          <w:rFonts w:ascii="Arial" w:hAnsi="Arial" w:cs="Arial"/>
          <w:sz w:val="22"/>
          <w:szCs w:val="22"/>
          <w:highlight w:val="yellow"/>
          <w:lang w:eastAsia="fr-FR"/>
        </w:rPr>
        <w:t>. E</w:t>
      </w:r>
      <w:r w:rsidRPr="0035201E">
        <w:rPr>
          <w:rFonts w:ascii="Arial" w:hAnsi="Arial" w:cs="Arial"/>
          <w:sz w:val="22"/>
          <w:szCs w:val="22"/>
          <w:highlight w:val="yellow"/>
          <w:lang w:eastAsia="fr-FR"/>
        </w:rPr>
        <w:t>x. : compte commun alimenté par chacun / paiement direct par chacun de ses propres prestataires / système de refacturation mensuelle]</w:t>
      </w:r>
      <w:r w:rsidRPr="0035201E">
        <w:rPr>
          <w:rFonts w:ascii="Arial" w:hAnsi="Arial" w:cs="Arial"/>
          <w:sz w:val="22"/>
          <w:szCs w:val="22"/>
          <w:lang w:eastAsia="fr-FR"/>
        </w:rPr>
        <w:t xml:space="preserve">. Le Cooccupant référent rend compte des dépenses engagées </w:t>
      </w:r>
      <w:r w:rsidRPr="0035201E">
        <w:rPr>
          <w:rFonts w:ascii="Arial" w:hAnsi="Arial" w:cs="Arial"/>
          <w:sz w:val="22"/>
          <w:szCs w:val="22"/>
          <w:highlight w:val="yellow"/>
          <w:lang w:eastAsia="fr-FR"/>
        </w:rPr>
        <w:t>[mensuellement / trimestriellement]</w:t>
      </w:r>
      <w:r w:rsidRPr="0035201E">
        <w:rPr>
          <w:rFonts w:ascii="Arial" w:hAnsi="Arial" w:cs="Arial"/>
          <w:sz w:val="22"/>
          <w:szCs w:val="22"/>
          <w:lang w:eastAsia="fr-FR"/>
        </w:rPr>
        <w:t xml:space="preserve"> et tout Cooccupant peut demander à consulter les justificatifs.</w:t>
      </w:r>
    </w:p>
    <w:p w14:paraId="011A9DAE" w14:textId="77777777" w:rsidR="0035201E" w:rsidRDefault="0035201E" w:rsidP="0035201E">
      <w:pPr>
        <w:pStyle w:val="Sansinterligne"/>
        <w:spacing w:line="276" w:lineRule="auto"/>
        <w:rPr>
          <w:rFonts w:ascii="Arial" w:hAnsi="Arial" w:cs="Arial"/>
          <w:sz w:val="22"/>
          <w:szCs w:val="22"/>
          <w:lang w:eastAsia="fr-FR"/>
        </w:rPr>
      </w:pPr>
    </w:p>
    <w:p w14:paraId="7458D88A" w14:textId="55BAFA21" w:rsidR="00826F79" w:rsidRPr="0035201E" w:rsidRDefault="00826F79" w:rsidP="0035201E">
      <w:pPr>
        <w:pStyle w:val="Sansinterligne"/>
        <w:spacing w:line="276" w:lineRule="auto"/>
        <w:rPr>
          <w:rFonts w:ascii="Arial" w:hAnsi="Arial" w:cs="Arial"/>
          <w:b/>
          <w:bCs/>
          <w:sz w:val="22"/>
          <w:szCs w:val="22"/>
          <w:lang w:eastAsia="fr-FR"/>
        </w:rPr>
      </w:pPr>
      <w:r w:rsidRPr="0035201E">
        <w:rPr>
          <w:rFonts w:ascii="Arial" w:hAnsi="Arial" w:cs="Arial"/>
          <w:b/>
          <w:bCs/>
          <w:sz w:val="22"/>
          <w:szCs w:val="22"/>
          <w:lang w:eastAsia="fr-FR"/>
        </w:rPr>
        <w:t>4.4 Charges individuelles</w:t>
      </w:r>
    </w:p>
    <w:p w14:paraId="0F781C86" w14:textId="77777777" w:rsidR="00826F79" w:rsidRPr="0035201E" w:rsidRDefault="00826F79" w:rsidP="00FF3E0B">
      <w:pPr>
        <w:pStyle w:val="Sansinterligne"/>
        <w:spacing w:line="276" w:lineRule="auto"/>
        <w:jc w:val="both"/>
        <w:rPr>
          <w:rFonts w:ascii="Arial" w:hAnsi="Arial" w:cs="Arial"/>
          <w:sz w:val="22"/>
          <w:szCs w:val="22"/>
          <w:lang w:eastAsia="fr-FR"/>
        </w:rPr>
      </w:pPr>
      <w:r w:rsidRPr="0035201E">
        <w:rPr>
          <w:rFonts w:ascii="Arial" w:hAnsi="Arial" w:cs="Arial"/>
          <w:sz w:val="22"/>
          <w:szCs w:val="22"/>
          <w:lang w:eastAsia="fr-FR"/>
        </w:rPr>
        <w:t>Chaque Cooccupant prend en charge, à titre exclusif, les dépenses liées à sa propre activité (assurance responsabilité civile professionnelle, abonnements professionnels personnels, consommables propres, décoration de son espace privatif, etc.).</w:t>
      </w:r>
    </w:p>
    <w:p w14:paraId="62DF288C" w14:textId="77777777" w:rsidR="0035201E" w:rsidRDefault="0035201E" w:rsidP="0035201E">
      <w:pPr>
        <w:pStyle w:val="Sansinterligne"/>
        <w:spacing w:line="276" w:lineRule="auto"/>
        <w:rPr>
          <w:rStyle w:val="lev"/>
          <w:rFonts w:ascii="Arial" w:hAnsi="Arial" w:cs="Arial"/>
          <w:color w:val="0F1115"/>
          <w:sz w:val="22"/>
          <w:szCs w:val="22"/>
          <w:shd w:val="clear" w:color="auto" w:fill="FFFFFF"/>
        </w:rPr>
      </w:pPr>
    </w:p>
    <w:p w14:paraId="2256C45F" w14:textId="77777777" w:rsidR="00FF3E0B" w:rsidRDefault="00780EE4" w:rsidP="00FF3E0B">
      <w:pPr>
        <w:pStyle w:val="Sansinterligne"/>
        <w:spacing w:line="276" w:lineRule="auto"/>
        <w:rPr>
          <w:rStyle w:val="lev"/>
          <w:rFonts w:ascii="Arial" w:hAnsi="Arial" w:cs="Arial"/>
          <w:color w:val="0F1115"/>
          <w:sz w:val="22"/>
          <w:szCs w:val="22"/>
          <w:shd w:val="clear" w:color="auto" w:fill="FFFFFF"/>
        </w:rPr>
      </w:pPr>
      <w:r w:rsidRPr="0035201E">
        <w:rPr>
          <w:rStyle w:val="lev"/>
          <w:rFonts w:ascii="Arial" w:hAnsi="Arial" w:cs="Arial"/>
          <w:color w:val="0F1115"/>
          <w:sz w:val="22"/>
          <w:szCs w:val="22"/>
          <w:shd w:val="clear" w:color="auto" w:fill="FFFFFF"/>
        </w:rPr>
        <w:t>4.5 Révision des charges</w:t>
      </w:r>
    </w:p>
    <w:p w14:paraId="7A9F8F1A" w14:textId="77777777" w:rsidR="00FF3E0B" w:rsidRDefault="00FF3E0B" w:rsidP="00FF3E0B">
      <w:pPr>
        <w:pStyle w:val="Sansinterligne"/>
        <w:spacing w:line="20" w:lineRule="exact"/>
        <w:rPr>
          <w:rStyle w:val="lev"/>
          <w:rFonts w:ascii="Arial" w:hAnsi="Arial" w:cs="Arial"/>
          <w:color w:val="0F1115"/>
          <w:sz w:val="22"/>
          <w:szCs w:val="22"/>
          <w:shd w:val="clear" w:color="auto" w:fill="FFFFFF"/>
        </w:rPr>
      </w:pPr>
    </w:p>
    <w:p w14:paraId="100DC93D" w14:textId="6C42998E" w:rsidR="00780EE4" w:rsidRPr="00FF3E0B" w:rsidRDefault="00780EE4" w:rsidP="00FF3E0B">
      <w:pPr>
        <w:pStyle w:val="Sansinterligne"/>
        <w:spacing w:line="276" w:lineRule="auto"/>
        <w:jc w:val="both"/>
        <w:rPr>
          <w:rFonts w:ascii="Arial" w:hAnsi="Arial" w:cs="Arial"/>
          <w:b/>
          <w:bCs/>
          <w:color w:val="0F1115"/>
          <w:sz w:val="22"/>
          <w:szCs w:val="22"/>
          <w:shd w:val="clear" w:color="auto" w:fill="FFFFFF"/>
        </w:rPr>
      </w:pPr>
      <w:r w:rsidRPr="0035201E">
        <w:rPr>
          <w:rFonts w:ascii="Arial" w:hAnsi="Arial" w:cs="Arial"/>
          <w:color w:val="0F1115"/>
          <w:sz w:val="22"/>
          <w:szCs w:val="22"/>
          <w:shd w:val="clear" w:color="auto" w:fill="FFFFFF"/>
        </w:rPr>
        <w:t>Les charges communes indexées (loyer, charges locatives) sont révisables selon les conditions prévues au bail principal. Le Cooccupant référent en informe les autres dans les 15 jours suivant la notification de la révision.</w:t>
      </w:r>
    </w:p>
    <w:p w14:paraId="0DEAF3DC" w14:textId="2ABE2136" w:rsidR="00826F79" w:rsidRDefault="00826F79" w:rsidP="0035201E">
      <w:pPr>
        <w:pStyle w:val="Sansinterligne"/>
        <w:spacing w:line="276" w:lineRule="auto"/>
        <w:rPr>
          <w:rFonts w:ascii="Arial" w:hAnsi="Arial" w:cs="Arial"/>
          <w:sz w:val="22"/>
          <w:szCs w:val="22"/>
          <w:lang w:eastAsia="fr-FR"/>
        </w:rPr>
      </w:pPr>
    </w:p>
    <w:p w14:paraId="018FDD01" w14:textId="77777777" w:rsidR="008461EB" w:rsidRPr="0035201E" w:rsidRDefault="008461EB" w:rsidP="008461EB">
      <w:pPr>
        <w:pStyle w:val="Sansinterligne"/>
        <w:spacing w:line="120" w:lineRule="auto"/>
        <w:rPr>
          <w:rFonts w:ascii="Arial" w:hAnsi="Arial" w:cs="Arial"/>
          <w:sz w:val="22"/>
          <w:szCs w:val="22"/>
          <w:lang w:eastAsia="fr-FR"/>
        </w:rPr>
      </w:pPr>
    </w:p>
    <w:p w14:paraId="0999F4B9" w14:textId="1CFB4C01" w:rsidR="00826F79" w:rsidRPr="0035201E" w:rsidRDefault="0035201E" w:rsidP="0035201E">
      <w:pPr>
        <w:pStyle w:val="Sansinterligne"/>
        <w:spacing w:line="276" w:lineRule="auto"/>
        <w:rPr>
          <w:rFonts w:ascii="Arial" w:hAnsi="Arial" w:cs="Arial"/>
          <w:b/>
          <w:bCs/>
          <w:sz w:val="22"/>
          <w:szCs w:val="22"/>
          <w:lang w:eastAsia="fr-FR"/>
        </w:rPr>
      </w:pPr>
      <w:r w:rsidRPr="0035201E">
        <w:rPr>
          <w:rFonts w:ascii="Arial" w:hAnsi="Arial" w:cs="Arial"/>
          <w:b/>
          <w:bCs/>
          <w:sz w:val="22"/>
          <w:szCs w:val="22"/>
          <w:lang w:eastAsia="fr-FR"/>
        </w:rPr>
        <w:t>ARTICLE 5</w:t>
      </w:r>
      <w:r w:rsidR="005A284D">
        <w:rPr>
          <w:rFonts w:ascii="Arial" w:hAnsi="Arial" w:cs="Arial"/>
          <w:b/>
          <w:bCs/>
          <w:sz w:val="22"/>
          <w:szCs w:val="22"/>
          <w:lang w:eastAsia="fr-FR"/>
        </w:rPr>
        <w:t xml:space="preserve"> -</w:t>
      </w:r>
      <w:r w:rsidRPr="0035201E">
        <w:rPr>
          <w:rFonts w:ascii="Arial" w:hAnsi="Arial" w:cs="Arial"/>
          <w:b/>
          <w:bCs/>
          <w:sz w:val="22"/>
          <w:szCs w:val="22"/>
          <w:lang w:eastAsia="fr-FR"/>
        </w:rPr>
        <w:t xml:space="preserve"> ENTRETIEN ET </w:t>
      </w:r>
      <w:r>
        <w:rPr>
          <w:rFonts w:ascii="Arial" w:hAnsi="Arial" w:cs="Arial"/>
          <w:b/>
          <w:bCs/>
          <w:sz w:val="22"/>
          <w:szCs w:val="22"/>
          <w:lang w:eastAsia="fr-FR"/>
        </w:rPr>
        <w:t>É</w:t>
      </w:r>
      <w:r w:rsidRPr="0035201E">
        <w:rPr>
          <w:rFonts w:ascii="Arial" w:hAnsi="Arial" w:cs="Arial"/>
          <w:b/>
          <w:bCs/>
          <w:sz w:val="22"/>
          <w:szCs w:val="22"/>
          <w:lang w:eastAsia="fr-FR"/>
        </w:rPr>
        <w:t>TAT DES LOCAUX</w:t>
      </w:r>
    </w:p>
    <w:p w14:paraId="311D8345" w14:textId="77777777" w:rsidR="0035201E" w:rsidRPr="0035201E" w:rsidRDefault="0035201E" w:rsidP="00FF3E0B">
      <w:pPr>
        <w:pStyle w:val="Sansinterligne"/>
        <w:spacing w:line="120" w:lineRule="auto"/>
        <w:rPr>
          <w:rFonts w:ascii="Arial" w:hAnsi="Arial" w:cs="Arial"/>
          <w:b/>
          <w:bCs/>
          <w:sz w:val="22"/>
          <w:szCs w:val="22"/>
          <w:lang w:eastAsia="fr-FR"/>
        </w:rPr>
      </w:pPr>
    </w:p>
    <w:p w14:paraId="5441BFAA" w14:textId="2711656E" w:rsidR="0035201E" w:rsidRPr="0035201E" w:rsidRDefault="0035201E" w:rsidP="0035201E">
      <w:pPr>
        <w:pStyle w:val="Sansinterligne"/>
        <w:spacing w:line="276" w:lineRule="auto"/>
        <w:rPr>
          <w:rFonts w:ascii="Arial" w:hAnsi="Arial" w:cs="Arial"/>
          <w:b/>
          <w:bCs/>
          <w:sz w:val="22"/>
          <w:szCs w:val="22"/>
          <w:lang w:eastAsia="fr-FR"/>
        </w:rPr>
      </w:pPr>
      <w:r w:rsidRPr="0035201E">
        <w:rPr>
          <w:rFonts w:ascii="Arial" w:hAnsi="Arial" w:cs="Arial"/>
          <w:b/>
          <w:bCs/>
          <w:sz w:val="22"/>
          <w:szCs w:val="22"/>
          <w:lang w:eastAsia="fr-FR"/>
        </w:rPr>
        <w:t>5.</w:t>
      </w:r>
      <w:r>
        <w:rPr>
          <w:rFonts w:ascii="Arial" w:hAnsi="Arial" w:cs="Arial"/>
          <w:b/>
          <w:bCs/>
          <w:sz w:val="22"/>
          <w:szCs w:val="22"/>
          <w:lang w:eastAsia="fr-FR"/>
        </w:rPr>
        <w:t>1</w:t>
      </w:r>
      <w:r w:rsidRPr="0035201E">
        <w:rPr>
          <w:rFonts w:ascii="Arial" w:hAnsi="Arial" w:cs="Arial"/>
          <w:b/>
          <w:bCs/>
          <w:sz w:val="22"/>
          <w:szCs w:val="22"/>
          <w:lang w:eastAsia="fr-FR"/>
        </w:rPr>
        <w:t xml:space="preserve"> Mainten</w:t>
      </w:r>
      <w:r>
        <w:rPr>
          <w:rFonts w:ascii="Arial" w:hAnsi="Arial" w:cs="Arial"/>
          <w:b/>
          <w:bCs/>
          <w:sz w:val="22"/>
          <w:szCs w:val="22"/>
          <w:lang w:eastAsia="fr-FR"/>
        </w:rPr>
        <w:t>ance</w:t>
      </w:r>
      <w:r w:rsidRPr="0035201E">
        <w:rPr>
          <w:rFonts w:ascii="Arial" w:hAnsi="Arial" w:cs="Arial"/>
          <w:b/>
          <w:bCs/>
          <w:sz w:val="22"/>
          <w:szCs w:val="22"/>
          <w:lang w:eastAsia="fr-FR"/>
        </w:rPr>
        <w:t xml:space="preserve"> et entretien</w:t>
      </w:r>
    </w:p>
    <w:p w14:paraId="7962AF2D" w14:textId="77777777" w:rsidR="0035201E" w:rsidRPr="0035201E" w:rsidRDefault="0035201E" w:rsidP="0035201E">
      <w:pPr>
        <w:pStyle w:val="Sansinterligne"/>
        <w:spacing w:line="276" w:lineRule="auto"/>
        <w:jc w:val="both"/>
        <w:rPr>
          <w:rFonts w:ascii="Arial" w:hAnsi="Arial" w:cs="Arial"/>
          <w:sz w:val="22"/>
          <w:szCs w:val="22"/>
          <w:lang w:eastAsia="fr-FR"/>
        </w:rPr>
      </w:pPr>
      <w:r w:rsidRPr="0035201E">
        <w:rPr>
          <w:rFonts w:ascii="Arial" w:hAnsi="Arial" w:cs="Arial"/>
          <w:sz w:val="22"/>
          <w:szCs w:val="22"/>
          <w:lang w:eastAsia="fr-FR"/>
        </w:rPr>
        <w:t xml:space="preserve">Chaque Cooccupant s'engage à maintenir son </w:t>
      </w:r>
      <w:r>
        <w:rPr>
          <w:rFonts w:ascii="Arial" w:hAnsi="Arial" w:cs="Arial"/>
          <w:sz w:val="22"/>
          <w:szCs w:val="22"/>
          <w:lang w:eastAsia="fr-FR"/>
        </w:rPr>
        <w:t>E</w:t>
      </w:r>
      <w:r w:rsidRPr="0035201E">
        <w:rPr>
          <w:rFonts w:ascii="Arial" w:hAnsi="Arial" w:cs="Arial"/>
          <w:sz w:val="22"/>
          <w:szCs w:val="22"/>
          <w:lang w:eastAsia="fr-FR"/>
        </w:rPr>
        <w:t xml:space="preserve">space </w:t>
      </w:r>
      <w:r>
        <w:rPr>
          <w:rFonts w:ascii="Arial" w:hAnsi="Arial" w:cs="Arial"/>
          <w:sz w:val="22"/>
          <w:szCs w:val="22"/>
          <w:lang w:eastAsia="fr-FR"/>
        </w:rPr>
        <w:t>P</w:t>
      </w:r>
      <w:r w:rsidRPr="0035201E">
        <w:rPr>
          <w:rFonts w:ascii="Arial" w:hAnsi="Arial" w:cs="Arial"/>
          <w:sz w:val="22"/>
          <w:szCs w:val="22"/>
          <w:lang w:eastAsia="fr-FR"/>
        </w:rPr>
        <w:t>rivatif en bon état d'entretien et de propreté, et à contribuer équitablement à l'entretien des espaces communs.</w:t>
      </w:r>
    </w:p>
    <w:p w14:paraId="59E74A0E" w14:textId="77777777" w:rsidR="0035201E" w:rsidRPr="0035201E" w:rsidRDefault="0035201E" w:rsidP="0035201E">
      <w:pPr>
        <w:pStyle w:val="Sansinterligne"/>
        <w:spacing w:line="276" w:lineRule="auto"/>
        <w:jc w:val="both"/>
        <w:rPr>
          <w:rFonts w:ascii="Arial" w:hAnsi="Arial" w:cs="Arial"/>
          <w:sz w:val="22"/>
          <w:szCs w:val="22"/>
          <w:lang w:eastAsia="fr-FR"/>
        </w:rPr>
      </w:pPr>
      <w:r w:rsidRPr="0035201E">
        <w:rPr>
          <w:rFonts w:ascii="Arial" w:hAnsi="Arial" w:cs="Arial"/>
          <w:sz w:val="22"/>
          <w:szCs w:val="22"/>
          <w:lang w:eastAsia="fr-FR"/>
        </w:rPr>
        <w:t>Les réparations rendues nécessaires par un usage normal et le temps sont à la charge des Cooccupants collectivement, selon la clé de répartition définie à l'</w:t>
      </w:r>
      <w:r>
        <w:rPr>
          <w:rFonts w:ascii="Arial" w:hAnsi="Arial" w:cs="Arial"/>
          <w:b/>
          <w:bCs/>
          <w:sz w:val="22"/>
          <w:szCs w:val="22"/>
          <w:lang w:eastAsia="fr-FR"/>
        </w:rPr>
        <w:t>A</w:t>
      </w:r>
      <w:r w:rsidRPr="0035201E">
        <w:rPr>
          <w:rFonts w:ascii="Arial" w:hAnsi="Arial" w:cs="Arial"/>
          <w:b/>
          <w:bCs/>
          <w:sz w:val="22"/>
          <w:szCs w:val="22"/>
          <w:lang w:eastAsia="fr-FR"/>
        </w:rPr>
        <w:t>rticle 4.2</w:t>
      </w:r>
      <w:r w:rsidRPr="0035201E">
        <w:rPr>
          <w:rFonts w:ascii="Arial" w:hAnsi="Arial" w:cs="Arial"/>
          <w:sz w:val="22"/>
          <w:szCs w:val="22"/>
          <w:lang w:eastAsia="fr-FR"/>
        </w:rPr>
        <w:t>.</w:t>
      </w:r>
    </w:p>
    <w:p w14:paraId="1910ECE8" w14:textId="77777777" w:rsidR="0035201E" w:rsidRPr="0035201E" w:rsidRDefault="0035201E" w:rsidP="0035201E">
      <w:pPr>
        <w:pStyle w:val="Sansinterligne"/>
        <w:spacing w:line="276" w:lineRule="auto"/>
        <w:jc w:val="both"/>
        <w:rPr>
          <w:rFonts w:ascii="Arial" w:hAnsi="Arial" w:cs="Arial"/>
          <w:sz w:val="22"/>
          <w:szCs w:val="22"/>
          <w:lang w:eastAsia="fr-FR"/>
        </w:rPr>
      </w:pPr>
      <w:r w:rsidRPr="0035201E">
        <w:rPr>
          <w:rFonts w:ascii="Arial" w:hAnsi="Arial" w:cs="Arial"/>
          <w:sz w:val="22"/>
          <w:szCs w:val="22"/>
          <w:lang w:eastAsia="fr-FR"/>
        </w:rPr>
        <w:t>Les réparations rendues nécessaires par une faute ou une négligence imputable à un Cooccupant identifié sont à la charge exclusive de ce dernier.</w:t>
      </w:r>
    </w:p>
    <w:p w14:paraId="395D3063" w14:textId="77777777" w:rsidR="0035201E" w:rsidRPr="0035201E" w:rsidRDefault="0035201E" w:rsidP="0035201E">
      <w:pPr>
        <w:pStyle w:val="Sansinterligne"/>
        <w:spacing w:line="276" w:lineRule="auto"/>
        <w:jc w:val="both"/>
        <w:rPr>
          <w:rFonts w:ascii="Arial" w:hAnsi="Arial" w:cs="Arial"/>
          <w:sz w:val="22"/>
          <w:szCs w:val="22"/>
          <w:lang w:eastAsia="fr-FR"/>
        </w:rPr>
      </w:pPr>
      <w:r w:rsidRPr="0035201E">
        <w:rPr>
          <w:rFonts w:ascii="Arial" w:hAnsi="Arial" w:cs="Arial"/>
          <w:sz w:val="22"/>
          <w:szCs w:val="22"/>
          <w:lang w:eastAsia="fr-FR"/>
        </w:rPr>
        <w:t>Toute intervention de travaux dans les Locaux doit faire l'objet d'un accord préalable de l'ensemble des Cooccupants. Les travaux importants sont en outre soumis à l'accord du bailleur conformément aux dispositions du bail.</w:t>
      </w:r>
    </w:p>
    <w:p w14:paraId="70BA2B56" w14:textId="77777777" w:rsidR="0035201E" w:rsidRDefault="0035201E" w:rsidP="0035201E">
      <w:pPr>
        <w:pStyle w:val="Sansinterligne"/>
        <w:spacing w:line="276" w:lineRule="auto"/>
        <w:rPr>
          <w:rFonts w:ascii="Arial" w:hAnsi="Arial" w:cs="Arial"/>
          <w:b/>
          <w:bCs/>
          <w:color w:val="0F1115"/>
          <w:sz w:val="22"/>
          <w:szCs w:val="22"/>
          <w:shd w:val="clear" w:color="auto" w:fill="FFFFFF"/>
        </w:rPr>
      </w:pPr>
    </w:p>
    <w:p w14:paraId="47BA0D6C" w14:textId="22EF3DA7" w:rsidR="0035201E" w:rsidRDefault="0035201E" w:rsidP="0035201E">
      <w:pPr>
        <w:pStyle w:val="Sansinterligne"/>
        <w:spacing w:line="276" w:lineRule="auto"/>
        <w:rPr>
          <w:rFonts w:ascii="Arial" w:hAnsi="Arial" w:cs="Arial"/>
          <w:b/>
          <w:bCs/>
          <w:color w:val="0F1115"/>
          <w:sz w:val="22"/>
          <w:szCs w:val="22"/>
          <w:shd w:val="clear" w:color="auto" w:fill="FFFFFF"/>
        </w:rPr>
      </w:pPr>
      <w:r w:rsidRPr="0035201E">
        <w:rPr>
          <w:rFonts w:ascii="Arial" w:hAnsi="Arial" w:cs="Arial"/>
          <w:b/>
          <w:bCs/>
          <w:color w:val="0F1115"/>
          <w:sz w:val="22"/>
          <w:szCs w:val="22"/>
          <w:highlight w:val="lightGray"/>
          <w:shd w:val="clear" w:color="auto" w:fill="FFFFFF"/>
        </w:rPr>
        <w:t>OPTION - ÉTAT DES LIEUX PÉRIODIQUE</w:t>
      </w:r>
    </w:p>
    <w:p w14:paraId="04CED370" w14:textId="271C7C9F" w:rsidR="0035201E" w:rsidRPr="0035201E" w:rsidRDefault="0035201E" w:rsidP="00995414">
      <w:pPr>
        <w:pStyle w:val="Sansinterligne"/>
        <w:spacing w:line="276" w:lineRule="auto"/>
        <w:jc w:val="both"/>
        <w:rPr>
          <w:rFonts w:ascii="Arial" w:hAnsi="Arial" w:cs="Arial"/>
          <w:b/>
          <w:bCs/>
          <w:color w:val="0F1115"/>
          <w:sz w:val="22"/>
          <w:szCs w:val="22"/>
          <w:shd w:val="clear" w:color="auto" w:fill="FFFFFF"/>
        </w:rPr>
      </w:pPr>
      <w:r w:rsidRPr="0035201E">
        <w:rPr>
          <w:rFonts w:ascii="Arial" w:hAnsi="Arial" w:cs="Arial"/>
          <w:b/>
          <w:bCs/>
          <w:color w:val="0F1115"/>
          <w:sz w:val="22"/>
          <w:szCs w:val="22"/>
          <w:shd w:val="clear" w:color="auto" w:fill="FFFFFF"/>
        </w:rPr>
        <w:t>5.</w:t>
      </w:r>
      <w:r>
        <w:rPr>
          <w:rFonts w:ascii="Arial" w:hAnsi="Arial" w:cs="Arial"/>
          <w:b/>
          <w:bCs/>
          <w:color w:val="0F1115"/>
          <w:sz w:val="22"/>
          <w:szCs w:val="22"/>
          <w:shd w:val="clear" w:color="auto" w:fill="FFFFFF"/>
        </w:rPr>
        <w:t>2</w:t>
      </w:r>
      <w:r w:rsidRPr="0035201E">
        <w:rPr>
          <w:rFonts w:ascii="Arial" w:hAnsi="Arial" w:cs="Arial"/>
          <w:b/>
          <w:bCs/>
          <w:color w:val="0F1115"/>
          <w:sz w:val="22"/>
          <w:szCs w:val="22"/>
          <w:shd w:val="clear" w:color="auto" w:fill="FFFFFF"/>
        </w:rPr>
        <w:t xml:space="preserve"> État des lieux</w:t>
      </w:r>
      <w:r>
        <w:rPr>
          <w:rFonts w:ascii="Arial" w:hAnsi="Arial" w:cs="Arial"/>
          <w:b/>
          <w:bCs/>
          <w:color w:val="0F1115"/>
          <w:sz w:val="22"/>
          <w:szCs w:val="22"/>
          <w:shd w:val="clear" w:color="auto" w:fill="FFFFFF"/>
        </w:rPr>
        <w:t xml:space="preserve"> périodique </w:t>
      </w:r>
      <w:r w:rsidRPr="00995414">
        <w:rPr>
          <w:rFonts w:ascii="Arial" w:hAnsi="Arial" w:cs="Arial"/>
          <w:i/>
          <w:iCs/>
          <w:color w:val="156082" w:themeColor="accent1"/>
          <w:sz w:val="22"/>
          <w:szCs w:val="22"/>
          <w:shd w:val="clear" w:color="auto" w:fill="FFFFFF"/>
        </w:rPr>
        <w:t>si vous ne conservez pas cette option, supprime</w:t>
      </w:r>
      <w:r w:rsidR="00995414">
        <w:rPr>
          <w:rFonts w:ascii="Arial" w:hAnsi="Arial" w:cs="Arial"/>
          <w:i/>
          <w:iCs/>
          <w:color w:val="156082" w:themeColor="accent1"/>
          <w:sz w:val="22"/>
          <w:szCs w:val="22"/>
          <w:shd w:val="clear" w:color="auto" w:fill="FFFFFF"/>
        </w:rPr>
        <w:t>z</w:t>
      </w:r>
      <w:r w:rsidRPr="00995414">
        <w:rPr>
          <w:rFonts w:ascii="Arial" w:hAnsi="Arial" w:cs="Arial"/>
          <w:i/>
          <w:iCs/>
          <w:color w:val="156082" w:themeColor="accent1"/>
          <w:sz w:val="22"/>
          <w:szCs w:val="22"/>
          <w:shd w:val="clear" w:color="auto" w:fill="FFFFFF"/>
        </w:rPr>
        <w:t xml:space="preserve"> la numérotation "5.1" au </w:t>
      </w:r>
      <w:r w:rsidR="00995414" w:rsidRPr="00995414">
        <w:rPr>
          <w:rFonts w:ascii="Arial" w:hAnsi="Arial" w:cs="Arial"/>
          <w:i/>
          <w:iCs/>
          <w:color w:val="156082" w:themeColor="accent1"/>
          <w:sz w:val="22"/>
          <w:szCs w:val="22"/>
          <w:shd w:val="clear" w:color="auto" w:fill="FFFFFF"/>
        </w:rPr>
        <w:t>§ précédent</w:t>
      </w:r>
    </w:p>
    <w:p w14:paraId="4ECE4CA9" w14:textId="5B5FC9D5" w:rsidR="0035201E" w:rsidRPr="0035201E" w:rsidRDefault="0035201E" w:rsidP="00995414">
      <w:pPr>
        <w:pStyle w:val="Sansinterligne"/>
        <w:spacing w:line="276" w:lineRule="auto"/>
        <w:jc w:val="both"/>
        <w:rPr>
          <w:rFonts w:ascii="Arial" w:hAnsi="Arial" w:cs="Arial"/>
          <w:sz w:val="22"/>
          <w:szCs w:val="22"/>
          <w:lang w:eastAsia="fr-FR"/>
        </w:rPr>
      </w:pPr>
      <w:r w:rsidRPr="0035201E">
        <w:rPr>
          <w:rFonts w:ascii="Arial" w:hAnsi="Arial" w:cs="Arial"/>
          <w:color w:val="0F1115"/>
          <w:sz w:val="22"/>
          <w:szCs w:val="22"/>
          <w:shd w:val="clear" w:color="auto" w:fill="FFFFFF"/>
        </w:rPr>
        <w:t>Les Cooccupants établissent conjointement un état des lieux annuel contradictoire des espaces communs et, le cas échéant, des espaces privatifs. Cet état des lieux est signé par tous et conservé par le référent. Il sert de référence en cas de départ d’un Cooccupant.</w:t>
      </w:r>
    </w:p>
    <w:p w14:paraId="72DF0E76" w14:textId="274CA6EC" w:rsidR="00780EE4" w:rsidRPr="0035201E" w:rsidRDefault="00780EE4" w:rsidP="0035201E">
      <w:pPr>
        <w:pStyle w:val="Sansinterligne"/>
        <w:spacing w:line="276" w:lineRule="auto"/>
        <w:rPr>
          <w:rFonts w:ascii="Arial" w:hAnsi="Arial" w:cs="Arial"/>
          <w:sz w:val="22"/>
          <w:szCs w:val="22"/>
          <w:lang w:eastAsia="fr-FR"/>
        </w:rPr>
      </w:pPr>
    </w:p>
    <w:p w14:paraId="3A9A5F89" w14:textId="5B0CDB7F" w:rsidR="00826F79" w:rsidRPr="00780EE4" w:rsidRDefault="00826F79" w:rsidP="00FF3E0B">
      <w:pPr>
        <w:pStyle w:val="Sansinterligne"/>
        <w:rPr>
          <w:lang w:eastAsia="fr-FR"/>
        </w:rPr>
      </w:pPr>
    </w:p>
    <w:p w14:paraId="4F4FD8FE" w14:textId="747F1634" w:rsidR="00826F79" w:rsidRPr="00995414" w:rsidRDefault="00995414" w:rsidP="00FF3E0B">
      <w:pPr>
        <w:pStyle w:val="Sansinterligne"/>
        <w:rPr>
          <w:rFonts w:ascii="Arial" w:hAnsi="Arial" w:cs="Arial"/>
          <w:b/>
          <w:bCs/>
          <w:sz w:val="22"/>
          <w:szCs w:val="22"/>
          <w:lang w:eastAsia="fr-FR"/>
        </w:rPr>
      </w:pPr>
      <w:r w:rsidRPr="00995414">
        <w:rPr>
          <w:rFonts w:ascii="Arial" w:hAnsi="Arial" w:cs="Arial"/>
          <w:b/>
          <w:bCs/>
          <w:sz w:val="22"/>
          <w:szCs w:val="22"/>
          <w:lang w:eastAsia="fr-FR"/>
        </w:rPr>
        <w:t xml:space="preserve">ARTICLE 6 </w:t>
      </w:r>
      <w:r w:rsidR="00D83441">
        <w:rPr>
          <w:rFonts w:ascii="Arial" w:hAnsi="Arial" w:cs="Arial"/>
          <w:b/>
          <w:bCs/>
          <w:sz w:val="22"/>
          <w:szCs w:val="22"/>
          <w:lang w:eastAsia="fr-FR"/>
        </w:rPr>
        <w:t>-</w:t>
      </w:r>
      <w:r w:rsidRPr="00995414">
        <w:rPr>
          <w:rFonts w:ascii="Arial" w:hAnsi="Arial" w:cs="Arial"/>
          <w:b/>
          <w:bCs/>
          <w:sz w:val="22"/>
          <w:szCs w:val="22"/>
          <w:lang w:eastAsia="fr-FR"/>
        </w:rPr>
        <w:t xml:space="preserve"> ASSURANCES</w:t>
      </w:r>
    </w:p>
    <w:p w14:paraId="21440CD3" w14:textId="77777777" w:rsidR="00FF3E0B" w:rsidRDefault="00FF3E0B" w:rsidP="00FF3E0B">
      <w:pPr>
        <w:pStyle w:val="Sansinterligne"/>
        <w:spacing w:line="120" w:lineRule="auto"/>
        <w:rPr>
          <w:rStyle w:val="lev"/>
          <w:rFonts w:ascii="Arial" w:hAnsi="Arial" w:cs="Arial"/>
          <w:color w:val="0F1115"/>
          <w:sz w:val="22"/>
          <w:szCs w:val="22"/>
        </w:rPr>
      </w:pPr>
    </w:p>
    <w:p w14:paraId="3601A539" w14:textId="77777777" w:rsidR="008461EB" w:rsidRDefault="008461EB" w:rsidP="008461EB">
      <w:pPr>
        <w:pStyle w:val="Sansinterligne"/>
        <w:spacing w:line="120" w:lineRule="auto"/>
        <w:rPr>
          <w:rStyle w:val="lev"/>
          <w:rFonts w:ascii="Arial" w:hAnsi="Arial" w:cs="Arial"/>
          <w:color w:val="0F1115"/>
          <w:sz w:val="22"/>
          <w:szCs w:val="22"/>
        </w:rPr>
      </w:pPr>
    </w:p>
    <w:p w14:paraId="6B1C8CFF" w14:textId="63DBD806" w:rsidR="00F53CCD" w:rsidRDefault="00FF3E0B" w:rsidP="00F53CCD">
      <w:pPr>
        <w:pStyle w:val="Sansinterligne"/>
        <w:spacing w:line="276" w:lineRule="auto"/>
        <w:rPr>
          <w:rFonts w:ascii="Arial" w:hAnsi="Arial" w:cs="Arial"/>
          <w:color w:val="0F1115"/>
          <w:sz w:val="22"/>
          <w:szCs w:val="22"/>
        </w:rPr>
      </w:pPr>
      <w:r w:rsidRPr="00FF3E0B">
        <w:rPr>
          <w:rStyle w:val="lev"/>
          <w:rFonts w:ascii="Arial" w:hAnsi="Arial" w:cs="Arial"/>
          <w:color w:val="0F1115"/>
          <w:sz w:val="22"/>
          <w:szCs w:val="22"/>
        </w:rPr>
        <w:lastRenderedPageBreak/>
        <w:t>6.1 Responsabilité civile professionnelle</w:t>
      </w:r>
    </w:p>
    <w:p w14:paraId="5252566A" w14:textId="1E7434DC" w:rsidR="00FF3E0B" w:rsidRPr="00FF3E0B" w:rsidRDefault="00FF3E0B" w:rsidP="00F53CCD">
      <w:pPr>
        <w:pStyle w:val="Sansinterligne"/>
        <w:spacing w:line="276" w:lineRule="auto"/>
        <w:jc w:val="both"/>
        <w:rPr>
          <w:rFonts w:ascii="Arial" w:hAnsi="Arial" w:cs="Arial"/>
          <w:color w:val="0F1115"/>
          <w:sz w:val="22"/>
          <w:szCs w:val="22"/>
        </w:rPr>
      </w:pPr>
      <w:r w:rsidRPr="00FF3E0B">
        <w:rPr>
          <w:rFonts w:ascii="Arial" w:hAnsi="Arial" w:cs="Arial"/>
          <w:color w:val="0F1115"/>
          <w:sz w:val="22"/>
          <w:szCs w:val="22"/>
        </w:rPr>
        <w:t>Chaque Cooccupant souscrit et maintient en vigueur, pour toute la durée de la présente Convention, une assurance responsabilité civile professionnelle couvrant les dommages pouvant résulter de son activité dans les Locaux.</w:t>
      </w:r>
    </w:p>
    <w:p w14:paraId="3BCA09B5" w14:textId="50A9A76F" w:rsidR="00FF3E0B" w:rsidRPr="00FF3E0B" w:rsidRDefault="00FF3E0B" w:rsidP="00FF3E0B">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FF3E0B">
        <w:rPr>
          <w:rFonts w:ascii="Arial" w:hAnsi="Arial" w:cs="Arial"/>
          <w:color w:val="0F1115"/>
          <w:sz w:val="22"/>
          <w:szCs w:val="22"/>
        </w:rPr>
        <w:t xml:space="preserve">Chaque Cooccupant s’engage à fournir aux autres, à la signature de la présente Convention, puis à chaque renouvellement annuel, une attestation d’assurance responsabilité civile professionnelle en cours de validité. En cas de changement d’assureur en cours d’année, l’attestation est transmise dans les </w:t>
      </w:r>
      <w:r w:rsidRPr="0035201E">
        <w:rPr>
          <w:rFonts w:ascii="Arial" w:hAnsi="Arial" w:cs="Arial"/>
          <w:sz w:val="22"/>
          <w:szCs w:val="22"/>
          <w:highlight w:val="yellow"/>
        </w:rPr>
        <w:t>[</w:t>
      </w:r>
      <w:r>
        <w:rPr>
          <w:rFonts w:ascii="Arial" w:hAnsi="Arial" w:cs="Arial"/>
          <w:sz w:val="22"/>
          <w:szCs w:val="22"/>
          <w:highlight w:val="yellow"/>
        </w:rPr>
        <w:t>15</w:t>
      </w:r>
      <w:r w:rsidRPr="0035201E">
        <w:rPr>
          <w:rFonts w:ascii="Arial" w:hAnsi="Arial" w:cs="Arial"/>
          <w:sz w:val="22"/>
          <w:szCs w:val="22"/>
          <w:highlight w:val="yellow"/>
        </w:rPr>
        <w:t>]</w:t>
      </w:r>
      <w:r w:rsidRPr="00FF3E0B">
        <w:rPr>
          <w:rFonts w:ascii="Arial" w:hAnsi="Arial" w:cs="Arial"/>
          <w:color w:val="0F1115"/>
          <w:sz w:val="22"/>
          <w:szCs w:val="22"/>
        </w:rPr>
        <w:t xml:space="preserve"> jours suivant la souscription. Le défaut de communication dans les </w:t>
      </w:r>
      <w:r w:rsidRPr="0035201E">
        <w:rPr>
          <w:rFonts w:ascii="Arial" w:hAnsi="Arial" w:cs="Arial"/>
          <w:sz w:val="22"/>
          <w:szCs w:val="22"/>
          <w:highlight w:val="yellow"/>
        </w:rPr>
        <w:t>[</w:t>
      </w:r>
      <w:r>
        <w:rPr>
          <w:rFonts w:ascii="Arial" w:hAnsi="Arial" w:cs="Arial"/>
          <w:sz w:val="22"/>
          <w:szCs w:val="22"/>
          <w:highlight w:val="yellow"/>
        </w:rPr>
        <w:t>15</w:t>
      </w:r>
      <w:r w:rsidRPr="0035201E">
        <w:rPr>
          <w:rFonts w:ascii="Arial" w:hAnsi="Arial" w:cs="Arial"/>
          <w:sz w:val="22"/>
          <w:szCs w:val="22"/>
          <w:highlight w:val="yellow"/>
        </w:rPr>
        <w:t>]</w:t>
      </w:r>
      <w:r w:rsidRPr="00FF3E0B">
        <w:rPr>
          <w:rFonts w:ascii="Arial" w:hAnsi="Arial" w:cs="Arial"/>
          <w:color w:val="0F1115"/>
          <w:sz w:val="22"/>
          <w:szCs w:val="22"/>
        </w:rPr>
        <w:t xml:space="preserve"> jours suivant une demande écrite constitue un manquement grave au sens de l’</w:t>
      </w:r>
      <w:r w:rsidRPr="00FF3E0B">
        <w:rPr>
          <w:rFonts w:ascii="Arial" w:hAnsi="Arial" w:cs="Arial"/>
          <w:b/>
          <w:bCs/>
          <w:color w:val="0F1115"/>
          <w:sz w:val="22"/>
          <w:szCs w:val="22"/>
        </w:rPr>
        <w:t>Article 10</w:t>
      </w:r>
      <w:r w:rsidRPr="00FF3E0B">
        <w:rPr>
          <w:rFonts w:ascii="Arial" w:hAnsi="Arial" w:cs="Arial"/>
          <w:color w:val="0F1115"/>
          <w:sz w:val="22"/>
          <w:szCs w:val="22"/>
        </w:rPr>
        <w:t>.</w:t>
      </w:r>
    </w:p>
    <w:p w14:paraId="3EA4402B" w14:textId="0B394734" w:rsidR="00FF3E0B" w:rsidRPr="00FF3E0B" w:rsidRDefault="00FF3E0B" w:rsidP="00FF3E0B">
      <w:pPr>
        <w:pStyle w:val="Sansinterligne"/>
        <w:spacing w:line="276" w:lineRule="auto"/>
        <w:rPr>
          <w:rFonts w:ascii="Arial" w:hAnsi="Arial" w:cs="Arial"/>
          <w:sz w:val="22"/>
          <w:szCs w:val="22"/>
        </w:rPr>
      </w:pPr>
      <w:r w:rsidRPr="00FF3E0B">
        <w:rPr>
          <w:rStyle w:val="lev"/>
          <w:rFonts w:ascii="Arial" w:hAnsi="Arial" w:cs="Arial"/>
          <w:color w:val="0F1115"/>
          <w:sz w:val="22"/>
          <w:szCs w:val="22"/>
        </w:rPr>
        <w:t xml:space="preserve">6.2 Assurance multirisque des Locaux </w:t>
      </w:r>
      <w:r w:rsidRPr="00FF3E0B">
        <w:rPr>
          <w:rFonts w:ascii="Arial" w:hAnsi="Arial" w:cs="Arial"/>
        </w:rPr>
        <w:br/>
      </w:r>
      <w:r w:rsidRPr="00FF3E0B">
        <w:rPr>
          <w:rFonts w:ascii="Arial" w:hAnsi="Arial" w:cs="Arial"/>
          <w:b/>
          <w:bCs/>
          <w:sz w:val="22"/>
          <w:szCs w:val="22"/>
          <w:highlight w:val="lightGray"/>
        </w:rPr>
        <w:t>OPTION  1 - ASSURANCE COLLECTIVE</w:t>
      </w:r>
    </w:p>
    <w:p w14:paraId="50E33F7E" w14:textId="0EA46CD3" w:rsidR="00FF3E0B" w:rsidRPr="00FF3E0B" w:rsidRDefault="00FF3E0B" w:rsidP="00FF3E0B">
      <w:pPr>
        <w:pStyle w:val="Sansinterligne"/>
        <w:spacing w:line="276" w:lineRule="auto"/>
        <w:jc w:val="both"/>
        <w:rPr>
          <w:rFonts w:ascii="Arial" w:hAnsi="Arial" w:cs="Arial"/>
          <w:sz w:val="22"/>
          <w:szCs w:val="22"/>
        </w:rPr>
      </w:pPr>
      <w:r w:rsidRPr="00FF3E0B">
        <w:rPr>
          <w:rFonts w:ascii="Arial" w:hAnsi="Arial" w:cs="Arial"/>
          <w:sz w:val="22"/>
          <w:szCs w:val="22"/>
        </w:rPr>
        <w:t>Une assurance multirisque professionnelle couvrant les Locaux dans leur ensemble est souscrite collectivement. Le Cooccupant désigné comme référent est</w:t>
      </w:r>
      <w:r>
        <w:rPr>
          <w:rFonts w:ascii="Arial" w:hAnsi="Arial" w:cs="Arial"/>
          <w:sz w:val="22"/>
          <w:szCs w:val="22"/>
        </w:rPr>
        <w:t xml:space="preserve"> </w:t>
      </w:r>
      <w:r w:rsidRPr="0035201E">
        <w:rPr>
          <w:rFonts w:ascii="Arial" w:hAnsi="Arial" w:cs="Arial"/>
          <w:sz w:val="22"/>
          <w:szCs w:val="22"/>
          <w:highlight w:val="yellow"/>
          <w:lang w:eastAsia="fr-FR"/>
        </w:rPr>
        <w:t>[</w:t>
      </w:r>
      <w:r>
        <w:rPr>
          <w:rFonts w:ascii="Arial" w:hAnsi="Arial" w:cs="Arial"/>
          <w:sz w:val="22"/>
          <w:szCs w:val="22"/>
          <w:highlight w:val="yellow"/>
        </w:rPr>
        <w:t>nom du référent</w:t>
      </w:r>
      <w:r w:rsidRPr="0035201E">
        <w:rPr>
          <w:rFonts w:ascii="Arial" w:hAnsi="Arial" w:cs="Arial"/>
          <w:sz w:val="22"/>
          <w:szCs w:val="22"/>
          <w:highlight w:val="yellow"/>
          <w:lang w:eastAsia="fr-FR"/>
        </w:rPr>
        <w:t>]</w:t>
      </w:r>
      <w:r w:rsidRPr="00FF3E0B">
        <w:rPr>
          <w:rFonts w:ascii="Arial" w:hAnsi="Arial" w:cs="Arial"/>
          <w:sz w:val="22"/>
          <w:szCs w:val="22"/>
        </w:rPr>
        <w:t>. Le coût de cette assurance est intégré aux charges communes selon la clé de répartition prévue à l’</w:t>
      </w:r>
      <w:r w:rsidRPr="00FF3E0B">
        <w:rPr>
          <w:rFonts w:ascii="Arial" w:hAnsi="Arial" w:cs="Arial"/>
          <w:b/>
          <w:bCs/>
          <w:sz w:val="22"/>
          <w:szCs w:val="22"/>
        </w:rPr>
        <w:t>Article 4.2</w:t>
      </w:r>
      <w:r w:rsidRPr="00FF3E0B">
        <w:rPr>
          <w:rFonts w:ascii="Arial" w:hAnsi="Arial" w:cs="Arial"/>
          <w:sz w:val="22"/>
          <w:szCs w:val="22"/>
        </w:rPr>
        <w:t>. Le référent communique chaque année aux autres Cooccupants une copie de l’attestation et de la facture.</w:t>
      </w:r>
    </w:p>
    <w:p w14:paraId="219F608C" w14:textId="77777777" w:rsidR="00FF3E0B" w:rsidRDefault="00FF3E0B" w:rsidP="00FF3E0B">
      <w:pPr>
        <w:pStyle w:val="Sansinterligne"/>
        <w:spacing w:line="120" w:lineRule="auto"/>
        <w:jc w:val="both"/>
        <w:rPr>
          <w:rFonts w:ascii="Segoe UI Symbol" w:hAnsi="Segoe UI Symbol" w:cs="Segoe UI Symbol"/>
          <w:sz w:val="22"/>
          <w:szCs w:val="22"/>
        </w:rPr>
      </w:pPr>
    </w:p>
    <w:p w14:paraId="3D407288" w14:textId="198500AD" w:rsidR="00FF3E0B" w:rsidRPr="00FF3E0B" w:rsidRDefault="00FF3E0B" w:rsidP="00FF3E0B">
      <w:pPr>
        <w:pStyle w:val="Sansinterligne"/>
        <w:spacing w:line="276" w:lineRule="auto"/>
        <w:jc w:val="both"/>
        <w:rPr>
          <w:rFonts w:ascii="Arial" w:hAnsi="Arial" w:cs="Arial"/>
          <w:b/>
          <w:bCs/>
          <w:sz w:val="22"/>
          <w:szCs w:val="22"/>
        </w:rPr>
      </w:pPr>
      <w:r w:rsidRPr="00FF3E0B">
        <w:rPr>
          <w:rFonts w:ascii="Arial" w:hAnsi="Arial" w:cs="Arial"/>
          <w:b/>
          <w:bCs/>
          <w:sz w:val="22"/>
          <w:szCs w:val="22"/>
          <w:highlight w:val="lightGray"/>
        </w:rPr>
        <w:t>OPTION 2 - ASSURANCE INDIVIDUELLE</w:t>
      </w:r>
    </w:p>
    <w:p w14:paraId="39079D57" w14:textId="3C9B01C3" w:rsidR="00FF3E0B" w:rsidRPr="00FF3E0B" w:rsidRDefault="00FF3E0B" w:rsidP="00FF3E0B">
      <w:pPr>
        <w:pStyle w:val="Sansinterligne"/>
        <w:spacing w:line="276" w:lineRule="auto"/>
        <w:jc w:val="both"/>
        <w:rPr>
          <w:rFonts w:ascii="Arial" w:hAnsi="Arial" w:cs="Arial"/>
          <w:sz w:val="22"/>
          <w:szCs w:val="22"/>
        </w:rPr>
      </w:pPr>
      <w:r w:rsidRPr="00FF3E0B">
        <w:rPr>
          <w:rFonts w:ascii="Arial" w:hAnsi="Arial" w:cs="Arial"/>
          <w:sz w:val="22"/>
          <w:szCs w:val="22"/>
        </w:rPr>
        <w:t>Aucune assurance multirisque collective n’est souscrite. Chaque Cooccupant est libre de souscrire sa propre assurance pour son espace privatif. Les espaces communs ne font pas l’objet d’une assurance collective.</w:t>
      </w:r>
    </w:p>
    <w:p w14:paraId="03A64FF1" w14:textId="3BCE7A6E" w:rsidR="00826F79" w:rsidRPr="00FF3E0B" w:rsidRDefault="00FF3E0B" w:rsidP="00FF3E0B">
      <w:pPr>
        <w:spacing w:after="0" w:line="276" w:lineRule="auto"/>
        <w:jc w:val="both"/>
        <w:rPr>
          <w:rFonts w:ascii="Arial" w:eastAsia="Times New Roman" w:hAnsi="Arial" w:cs="Arial"/>
          <w:b/>
          <w:bCs/>
          <w:kern w:val="0"/>
          <w:sz w:val="22"/>
          <w:szCs w:val="22"/>
          <w:lang w:eastAsia="fr-FR"/>
          <w14:ligatures w14:val="none"/>
        </w:rPr>
      </w:pPr>
      <w:r w:rsidRPr="00FF3E0B">
        <w:rPr>
          <w:rFonts w:ascii="Arial" w:eastAsia="Times New Roman" w:hAnsi="Arial" w:cs="Arial"/>
          <w:b/>
          <w:bCs/>
          <w:kern w:val="0"/>
          <w:sz w:val="22"/>
          <w:szCs w:val="22"/>
          <w:highlight w:val="lightGray"/>
          <w:lang w:eastAsia="fr-FR"/>
          <w14:ligatures w14:val="none"/>
        </w:rPr>
        <w:t>FIN OPTIONS</w:t>
      </w:r>
    </w:p>
    <w:p w14:paraId="512E5108" w14:textId="77777777" w:rsidR="00FF3E0B" w:rsidRDefault="00FF3E0B" w:rsidP="00FF3E0B">
      <w:pPr>
        <w:pStyle w:val="Sansinterligne"/>
        <w:spacing w:line="276" w:lineRule="auto"/>
        <w:rPr>
          <w:rFonts w:ascii="Arial" w:hAnsi="Arial" w:cs="Arial"/>
          <w:sz w:val="22"/>
          <w:szCs w:val="22"/>
          <w:lang w:eastAsia="fr-FR"/>
        </w:rPr>
      </w:pPr>
    </w:p>
    <w:p w14:paraId="083B42DF" w14:textId="77777777" w:rsidR="00FF3E0B" w:rsidRDefault="00FF3E0B" w:rsidP="00FF3E0B">
      <w:pPr>
        <w:pStyle w:val="Sansinterligne"/>
        <w:spacing w:line="276" w:lineRule="auto"/>
        <w:rPr>
          <w:rFonts w:ascii="Arial" w:hAnsi="Arial" w:cs="Arial"/>
          <w:sz w:val="22"/>
          <w:szCs w:val="22"/>
          <w:lang w:eastAsia="fr-FR"/>
        </w:rPr>
      </w:pPr>
    </w:p>
    <w:p w14:paraId="1E5586CD" w14:textId="3959B6D6" w:rsidR="00826F79" w:rsidRPr="00FF3E0B" w:rsidRDefault="00FF3E0B" w:rsidP="00FF3E0B">
      <w:pPr>
        <w:pStyle w:val="Sansinterligne"/>
        <w:spacing w:line="276" w:lineRule="auto"/>
        <w:rPr>
          <w:rFonts w:ascii="Arial" w:hAnsi="Arial" w:cs="Arial"/>
          <w:b/>
          <w:bCs/>
          <w:sz w:val="22"/>
          <w:szCs w:val="22"/>
          <w:lang w:eastAsia="fr-FR"/>
        </w:rPr>
      </w:pPr>
      <w:r w:rsidRPr="00FF3E0B">
        <w:rPr>
          <w:rFonts w:ascii="Arial" w:hAnsi="Arial" w:cs="Arial"/>
          <w:b/>
          <w:bCs/>
          <w:sz w:val="22"/>
          <w:szCs w:val="22"/>
          <w:lang w:eastAsia="fr-FR"/>
        </w:rPr>
        <w:t xml:space="preserve">ARTICLE 7 </w:t>
      </w:r>
      <w:r w:rsidR="00D83441">
        <w:rPr>
          <w:rFonts w:ascii="Arial" w:hAnsi="Arial" w:cs="Arial"/>
          <w:b/>
          <w:bCs/>
          <w:sz w:val="22"/>
          <w:szCs w:val="22"/>
          <w:lang w:eastAsia="fr-FR"/>
        </w:rPr>
        <w:t>-</w:t>
      </w:r>
      <w:r w:rsidRPr="00FF3E0B">
        <w:rPr>
          <w:rFonts w:ascii="Arial" w:hAnsi="Arial" w:cs="Arial"/>
          <w:b/>
          <w:bCs/>
          <w:sz w:val="22"/>
          <w:szCs w:val="22"/>
          <w:lang w:eastAsia="fr-FR"/>
        </w:rPr>
        <w:t xml:space="preserve"> R</w:t>
      </w:r>
      <w:r>
        <w:rPr>
          <w:rFonts w:ascii="Arial" w:hAnsi="Arial" w:cs="Arial"/>
          <w:b/>
          <w:bCs/>
          <w:sz w:val="22"/>
          <w:szCs w:val="22"/>
          <w:lang w:eastAsia="fr-FR"/>
        </w:rPr>
        <w:t>È</w:t>
      </w:r>
      <w:r w:rsidRPr="00FF3E0B">
        <w:rPr>
          <w:rFonts w:ascii="Arial" w:hAnsi="Arial" w:cs="Arial"/>
          <w:b/>
          <w:bCs/>
          <w:sz w:val="22"/>
          <w:szCs w:val="22"/>
          <w:lang w:eastAsia="fr-FR"/>
        </w:rPr>
        <w:t>GLES DE VIE COMMUNE ET CONFIDENTIALIT</w:t>
      </w:r>
      <w:r>
        <w:rPr>
          <w:rFonts w:ascii="Arial" w:hAnsi="Arial" w:cs="Arial"/>
          <w:b/>
          <w:bCs/>
          <w:sz w:val="22"/>
          <w:szCs w:val="22"/>
          <w:lang w:eastAsia="fr-FR"/>
        </w:rPr>
        <w:t>É</w:t>
      </w:r>
    </w:p>
    <w:p w14:paraId="6826910E" w14:textId="77777777" w:rsidR="00FF3E0B" w:rsidRDefault="00FF3E0B" w:rsidP="00FF3E0B">
      <w:pPr>
        <w:pStyle w:val="Sansinterligne"/>
        <w:spacing w:line="120" w:lineRule="auto"/>
        <w:rPr>
          <w:rFonts w:ascii="Arial" w:hAnsi="Arial" w:cs="Arial"/>
          <w:sz w:val="22"/>
          <w:szCs w:val="22"/>
          <w:lang w:eastAsia="fr-FR"/>
        </w:rPr>
      </w:pPr>
    </w:p>
    <w:p w14:paraId="52212D6E" w14:textId="0CE92B16" w:rsidR="00826F79" w:rsidRPr="00FF3E0B" w:rsidRDefault="00826F79" w:rsidP="00FF3E0B">
      <w:pPr>
        <w:pStyle w:val="Sansinterligne"/>
        <w:spacing w:line="276" w:lineRule="auto"/>
        <w:jc w:val="both"/>
        <w:rPr>
          <w:rFonts w:ascii="Arial" w:hAnsi="Arial" w:cs="Arial"/>
          <w:sz w:val="22"/>
          <w:szCs w:val="22"/>
          <w:lang w:eastAsia="fr-FR"/>
        </w:rPr>
      </w:pPr>
      <w:r w:rsidRPr="00FF3E0B">
        <w:rPr>
          <w:rFonts w:ascii="Arial" w:hAnsi="Arial" w:cs="Arial"/>
          <w:sz w:val="22"/>
          <w:szCs w:val="22"/>
          <w:lang w:eastAsia="fr-FR"/>
        </w:rPr>
        <w:t>Les Cooccupants s'engagent à respecter mutuellement leurs activités professionnelles respectives, notamment en veillant à :</w:t>
      </w:r>
    </w:p>
    <w:p w14:paraId="5DD8AF53" w14:textId="174D21B3" w:rsidR="00826F79" w:rsidRPr="00FF3E0B" w:rsidRDefault="00826F79" w:rsidP="00FF3E0B">
      <w:pPr>
        <w:pStyle w:val="Sansinterligne"/>
        <w:numPr>
          <w:ilvl w:val="0"/>
          <w:numId w:val="10"/>
        </w:numPr>
        <w:spacing w:line="276" w:lineRule="auto"/>
        <w:ind w:left="0" w:hanging="284"/>
        <w:jc w:val="both"/>
        <w:rPr>
          <w:rFonts w:ascii="Arial" w:hAnsi="Arial" w:cs="Arial"/>
          <w:sz w:val="22"/>
          <w:szCs w:val="22"/>
          <w:lang w:eastAsia="fr-FR"/>
        </w:rPr>
      </w:pPr>
      <w:r w:rsidRPr="00FF3E0B">
        <w:rPr>
          <w:rFonts w:ascii="Arial" w:hAnsi="Arial" w:cs="Arial"/>
          <w:sz w:val="22"/>
          <w:szCs w:val="22"/>
          <w:lang w:eastAsia="fr-FR"/>
        </w:rPr>
        <w:t xml:space="preserve">maintenir le calme et la discrétion nécessaires au bon déroulement des </w:t>
      </w:r>
      <w:r w:rsidR="008461EB" w:rsidRPr="008461EB">
        <w:rPr>
          <w:rFonts w:ascii="Arial" w:hAnsi="Arial" w:cs="Arial"/>
          <w:sz w:val="22"/>
          <w:szCs w:val="22"/>
          <w:highlight w:val="yellow"/>
          <w:lang w:eastAsia="fr-FR"/>
        </w:rPr>
        <w:t>[</w:t>
      </w:r>
      <w:r w:rsidRPr="008461EB">
        <w:rPr>
          <w:rFonts w:ascii="Arial" w:hAnsi="Arial" w:cs="Arial"/>
          <w:sz w:val="22"/>
          <w:szCs w:val="22"/>
          <w:highlight w:val="yellow"/>
          <w:lang w:eastAsia="fr-FR"/>
        </w:rPr>
        <w:t>séances</w:t>
      </w:r>
      <w:r w:rsidR="008461EB" w:rsidRPr="008461EB">
        <w:rPr>
          <w:rFonts w:ascii="Arial" w:hAnsi="Arial" w:cs="Arial"/>
          <w:sz w:val="22"/>
          <w:szCs w:val="22"/>
          <w:highlight w:val="yellow"/>
          <w:lang w:eastAsia="fr-FR"/>
        </w:rPr>
        <w:t>] [activités]</w:t>
      </w:r>
      <w:r w:rsidR="008461EB">
        <w:rPr>
          <w:rFonts w:ascii="Arial" w:hAnsi="Arial" w:cs="Arial"/>
          <w:sz w:val="22"/>
          <w:szCs w:val="22"/>
          <w:lang w:eastAsia="fr-FR"/>
        </w:rPr>
        <w:t xml:space="preserve"> </w:t>
      </w:r>
      <w:r w:rsidRPr="00FF3E0B">
        <w:rPr>
          <w:rFonts w:ascii="Arial" w:hAnsi="Arial" w:cs="Arial"/>
          <w:sz w:val="22"/>
          <w:szCs w:val="22"/>
          <w:lang w:eastAsia="fr-FR"/>
        </w:rPr>
        <w:t>de chacun;</w:t>
      </w:r>
    </w:p>
    <w:p w14:paraId="5CCADF3D" w14:textId="77777777" w:rsidR="00826F79" w:rsidRPr="00FF3E0B" w:rsidRDefault="00826F79" w:rsidP="00FF3E0B">
      <w:pPr>
        <w:pStyle w:val="Sansinterligne"/>
        <w:numPr>
          <w:ilvl w:val="0"/>
          <w:numId w:val="10"/>
        </w:numPr>
        <w:spacing w:line="276" w:lineRule="auto"/>
        <w:ind w:left="0" w:hanging="284"/>
        <w:jc w:val="both"/>
        <w:rPr>
          <w:rFonts w:ascii="Arial" w:hAnsi="Arial" w:cs="Arial"/>
          <w:sz w:val="22"/>
          <w:szCs w:val="22"/>
          <w:lang w:eastAsia="fr-FR"/>
        </w:rPr>
      </w:pPr>
      <w:r w:rsidRPr="00FF3E0B">
        <w:rPr>
          <w:rFonts w:ascii="Arial" w:hAnsi="Arial" w:cs="Arial"/>
          <w:sz w:val="22"/>
          <w:szCs w:val="22"/>
          <w:lang w:eastAsia="fr-FR"/>
        </w:rPr>
        <w:t>ne pas accéder à l'espace privatif d'un autre Cooccupant sans son accord préalable ;</w:t>
      </w:r>
    </w:p>
    <w:p w14:paraId="6DE30A10" w14:textId="77777777" w:rsidR="00826F79" w:rsidRPr="00FF3E0B" w:rsidRDefault="00826F79" w:rsidP="00FF3E0B">
      <w:pPr>
        <w:pStyle w:val="Sansinterligne"/>
        <w:numPr>
          <w:ilvl w:val="0"/>
          <w:numId w:val="10"/>
        </w:numPr>
        <w:spacing w:line="276" w:lineRule="auto"/>
        <w:ind w:left="0" w:hanging="284"/>
        <w:jc w:val="both"/>
        <w:rPr>
          <w:rFonts w:ascii="Arial" w:hAnsi="Arial" w:cs="Arial"/>
          <w:sz w:val="22"/>
          <w:szCs w:val="22"/>
          <w:lang w:eastAsia="fr-FR"/>
        </w:rPr>
      </w:pPr>
      <w:r w:rsidRPr="00FF3E0B">
        <w:rPr>
          <w:rFonts w:ascii="Arial" w:hAnsi="Arial" w:cs="Arial"/>
          <w:sz w:val="22"/>
          <w:szCs w:val="22"/>
          <w:lang w:eastAsia="fr-FR"/>
        </w:rPr>
        <w:t>maintenir la salle d'attente dans un état accueillant et propre à l'issue de chaque utilisation ;</w:t>
      </w:r>
    </w:p>
    <w:p w14:paraId="3A05FF06" w14:textId="77777777" w:rsidR="00826F79" w:rsidRPr="00FF3E0B" w:rsidRDefault="00826F79" w:rsidP="00FF3E0B">
      <w:pPr>
        <w:pStyle w:val="Sansinterligne"/>
        <w:numPr>
          <w:ilvl w:val="0"/>
          <w:numId w:val="10"/>
        </w:numPr>
        <w:spacing w:line="276" w:lineRule="auto"/>
        <w:ind w:left="0" w:hanging="284"/>
        <w:jc w:val="both"/>
        <w:rPr>
          <w:rFonts w:ascii="Arial" w:hAnsi="Arial" w:cs="Arial"/>
          <w:sz w:val="22"/>
          <w:szCs w:val="22"/>
          <w:lang w:eastAsia="fr-FR"/>
        </w:rPr>
      </w:pPr>
      <w:r w:rsidRPr="00FF3E0B">
        <w:rPr>
          <w:rFonts w:ascii="Arial" w:hAnsi="Arial" w:cs="Arial"/>
          <w:sz w:val="22"/>
          <w:szCs w:val="22"/>
          <w:lang w:eastAsia="fr-FR"/>
        </w:rPr>
        <w:t>ne pas conserver de documents ou de matériaux encombrants dans les espaces communs.</w:t>
      </w:r>
    </w:p>
    <w:p w14:paraId="7AD695A2" w14:textId="77777777" w:rsidR="00FF3E0B" w:rsidRDefault="00FF3E0B" w:rsidP="00FF3E0B">
      <w:pPr>
        <w:pStyle w:val="Sansinterligne"/>
        <w:spacing w:line="120" w:lineRule="auto"/>
        <w:jc w:val="both"/>
        <w:rPr>
          <w:rFonts w:ascii="Arial" w:hAnsi="Arial" w:cs="Arial"/>
          <w:sz w:val="22"/>
          <w:szCs w:val="22"/>
          <w:lang w:eastAsia="fr-FR"/>
        </w:rPr>
      </w:pPr>
    </w:p>
    <w:p w14:paraId="131562B9" w14:textId="3DFFCD6C" w:rsidR="00826F79" w:rsidRPr="00FF3E0B" w:rsidRDefault="00826F79" w:rsidP="00FF3E0B">
      <w:pPr>
        <w:pStyle w:val="Sansinterligne"/>
        <w:spacing w:line="276" w:lineRule="auto"/>
        <w:jc w:val="both"/>
        <w:rPr>
          <w:rFonts w:ascii="Arial" w:hAnsi="Arial" w:cs="Arial"/>
          <w:sz w:val="22"/>
          <w:szCs w:val="22"/>
          <w:lang w:eastAsia="fr-FR"/>
        </w:rPr>
      </w:pPr>
      <w:r w:rsidRPr="00FF3E0B">
        <w:rPr>
          <w:rFonts w:ascii="Arial" w:hAnsi="Arial" w:cs="Arial"/>
          <w:sz w:val="22"/>
          <w:szCs w:val="22"/>
          <w:lang w:eastAsia="fr-FR"/>
        </w:rPr>
        <w:t>Chaque Cooccupant s'engage à respecter la confidentialité des informations relatives aux clients des autres Cooccupants dont il pourrait avoir connaissance de façon incidente (présence en salle d'attente, etc.). Cette obligation de confidentialité s'applique sans limitation de durée.</w:t>
      </w:r>
    </w:p>
    <w:p w14:paraId="36790902" w14:textId="15BC8167" w:rsidR="00826F79" w:rsidRPr="00FF3E0B" w:rsidRDefault="00826F79" w:rsidP="00FF3E0B">
      <w:pPr>
        <w:pStyle w:val="Sansinterligne"/>
        <w:spacing w:line="276" w:lineRule="auto"/>
        <w:rPr>
          <w:rFonts w:ascii="Arial" w:hAnsi="Arial" w:cs="Arial"/>
          <w:sz w:val="22"/>
          <w:szCs w:val="22"/>
          <w:lang w:eastAsia="fr-FR"/>
        </w:rPr>
      </w:pPr>
    </w:p>
    <w:p w14:paraId="5C5B553C" w14:textId="30B75B3A" w:rsidR="00826F79" w:rsidRPr="00FF3E0B" w:rsidRDefault="00FF3E0B" w:rsidP="00FF3E0B">
      <w:pPr>
        <w:pStyle w:val="Sansinterligne"/>
        <w:spacing w:line="276" w:lineRule="auto"/>
        <w:rPr>
          <w:rFonts w:ascii="Arial" w:hAnsi="Arial" w:cs="Arial"/>
          <w:b/>
          <w:bCs/>
          <w:sz w:val="22"/>
          <w:szCs w:val="22"/>
          <w:lang w:eastAsia="fr-FR"/>
        </w:rPr>
      </w:pPr>
      <w:r w:rsidRPr="00FF3E0B">
        <w:rPr>
          <w:rFonts w:ascii="Arial" w:hAnsi="Arial" w:cs="Arial"/>
          <w:b/>
          <w:bCs/>
          <w:sz w:val="22"/>
          <w:szCs w:val="22"/>
          <w:lang w:eastAsia="fr-FR"/>
        </w:rPr>
        <w:t xml:space="preserve">ARTICLE 8 </w:t>
      </w:r>
      <w:r w:rsidR="00D83441">
        <w:rPr>
          <w:rFonts w:ascii="Arial" w:hAnsi="Arial" w:cs="Arial"/>
          <w:b/>
          <w:bCs/>
          <w:sz w:val="22"/>
          <w:szCs w:val="22"/>
          <w:lang w:eastAsia="fr-FR"/>
        </w:rPr>
        <w:t>-</w:t>
      </w:r>
      <w:r w:rsidRPr="00FF3E0B">
        <w:rPr>
          <w:rFonts w:ascii="Arial" w:hAnsi="Arial" w:cs="Arial"/>
          <w:b/>
          <w:bCs/>
          <w:sz w:val="22"/>
          <w:szCs w:val="22"/>
          <w:lang w:eastAsia="fr-FR"/>
        </w:rPr>
        <w:t xml:space="preserve"> PROTECTION DES DONN</w:t>
      </w:r>
      <w:r>
        <w:rPr>
          <w:rFonts w:ascii="Arial" w:hAnsi="Arial" w:cs="Arial"/>
          <w:b/>
          <w:bCs/>
          <w:sz w:val="22"/>
          <w:szCs w:val="22"/>
          <w:lang w:eastAsia="fr-FR"/>
        </w:rPr>
        <w:t>É</w:t>
      </w:r>
      <w:r w:rsidRPr="00FF3E0B">
        <w:rPr>
          <w:rFonts w:ascii="Arial" w:hAnsi="Arial" w:cs="Arial"/>
          <w:b/>
          <w:bCs/>
          <w:sz w:val="22"/>
          <w:szCs w:val="22"/>
          <w:lang w:eastAsia="fr-FR"/>
        </w:rPr>
        <w:t>ES PERSONNELLES</w:t>
      </w:r>
    </w:p>
    <w:p w14:paraId="5BC4AD08" w14:textId="77777777" w:rsidR="00FF3E0B" w:rsidRDefault="00FF3E0B" w:rsidP="00FF3E0B">
      <w:pPr>
        <w:pStyle w:val="Sansinterligne"/>
        <w:spacing w:line="120" w:lineRule="auto"/>
        <w:rPr>
          <w:rFonts w:ascii="Arial" w:hAnsi="Arial" w:cs="Arial"/>
          <w:sz w:val="22"/>
          <w:szCs w:val="22"/>
          <w:lang w:eastAsia="fr-FR"/>
        </w:rPr>
      </w:pPr>
    </w:p>
    <w:p w14:paraId="36E1D1E3" w14:textId="5209C483" w:rsidR="00826F79" w:rsidRPr="00FF3E0B" w:rsidRDefault="00826F79" w:rsidP="00FF3E0B">
      <w:pPr>
        <w:pStyle w:val="Sansinterligne"/>
        <w:spacing w:line="276" w:lineRule="auto"/>
        <w:jc w:val="both"/>
        <w:rPr>
          <w:rFonts w:ascii="Arial" w:hAnsi="Arial" w:cs="Arial"/>
          <w:sz w:val="22"/>
          <w:szCs w:val="22"/>
          <w:lang w:eastAsia="fr-FR"/>
        </w:rPr>
      </w:pPr>
      <w:r w:rsidRPr="00FF3E0B">
        <w:rPr>
          <w:rFonts w:ascii="Arial" w:hAnsi="Arial" w:cs="Arial"/>
          <w:sz w:val="22"/>
          <w:szCs w:val="22"/>
          <w:lang w:eastAsia="fr-FR"/>
        </w:rPr>
        <w:t>Chaque Cooccupant est responsable de traitement indépendant pour les données personnelles de ses propres clients. Il s'engage à :</w:t>
      </w:r>
    </w:p>
    <w:p w14:paraId="103DCB4F" w14:textId="77777777" w:rsidR="00826F79" w:rsidRPr="00FF3E0B" w:rsidRDefault="00826F79" w:rsidP="00FF3E0B">
      <w:pPr>
        <w:pStyle w:val="Sansinterligne"/>
        <w:numPr>
          <w:ilvl w:val="0"/>
          <w:numId w:val="10"/>
        </w:numPr>
        <w:spacing w:line="276" w:lineRule="auto"/>
        <w:ind w:left="0" w:hanging="284"/>
        <w:jc w:val="both"/>
        <w:rPr>
          <w:rFonts w:ascii="Arial" w:hAnsi="Arial" w:cs="Arial"/>
          <w:sz w:val="22"/>
          <w:szCs w:val="22"/>
          <w:lang w:eastAsia="fr-FR"/>
        </w:rPr>
      </w:pPr>
      <w:r w:rsidRPr="00FF3E0B">
        <w:rPr>
          <w:rFonts w:ascii="Arial" w:hAnsi="Arial" w:cs="Arial"/>
          <w:sz w:val="22"/>
          <w:szCs w:val="22"/>
          <w:lang w:eastAsia="fr-FR"/>
        </w:rPr>
        <w:t>ne pas laisser de données personnelles relatives à ses clients accessibles aux autres Cooccupants ;</w:t>
      </w:r>
    </w:p>
    <w:p w14:paraId="2DAD4102" w14:textId="77777777" w:rsidR="00826F79" w:rsidRPr="00FF3E0B" w:rsidRDefault="00826F79" w:rsidP="00FF3E0B">
      <w:pPr>
        <w:pStyle w:val="Sansinterligne"/>
        <w:numPr>
          <w:ilvl w:val="0"/>
          <w:numId w:val="10"/>
        </w:numPr>
        <w:spacing w:line="276" w:lineRule="auto"/>
        <w:ind w:left="0" w:hanging="284"/>
        <w:jc w:val="both"/>
        <w:rPr>
          <w:rFonts w:ascii="Arial" w:hAnsi="Arial" w:cs="Arial"/>
          <w:sz w:val="22"/>
          <w:szCs w:val="22"/>
          <w:lang w:eastAsia="fr-FR"/>
        </w:rPr>
      </w:pPr>
      <w:r w:rsidRPr="00FF3E0B">
        <w:rPr>
          <w:rFonts w:ascii="Arial" w:hAnsi="Arial" w:cs="Arial"/>
          <w:sz w:val="22"/>
          <w:szCs w:val="22"/>
          <w:lang w:eastAsia="fr-FR"/>
        </w:rPr>
        <w:t>sécuriser ses dossiers (numériques et papier) dans son espace privatif ;</w:t>
      </w:r>
    </w:p>
    <w:p w14:paraId="6AA3C31D" w14:textId="77777777" w:rsidR="00826F79" w:rsidRPr="00FF3E0B" w:rsidRDefault="00826F79" w:rsidP="00FF3E0B">
      <w:pPr>
        <w:pStyle w:val="Sansinterligne"/>
        <w:numPr>
          <w:ilvl w:val="0"/>
          <w:numId w:val="10"/>
        </w:numPr>
        <w:spacing w:line="276" w:lineRule="auto"/>
        <w:ind w:left="0" w:hanging="284"/>
        <w:jc w:val="both"/>
        <w:rPr>
          <w:rFonts w:ascii="Arial" w:hAnsi="Arial" w:cs="Arial"/>
          <w:sz w:val="22"/>
          <w:szCs w:val="22"/>
          <w:lang w:eastAsia="fr-FR"/>
        </w:rPr>
      </w:pPr>
      <w:r w:rsidRPr="00FF3E0B">
        <w:rPr>
          <w:rFonts w:ascii="Arial" w:hAnsi="Arial" w:cs="Arial"/>
          <w:sz w:val="22"/>
          <w:szCs w:val="22"/>
          <w:lang w:eastAsia="fr-FR"/>
        </w:rPr>
        <w:lastRenderedPageBreak/>
        <w:t>ne pas partager les données de ses clients avec les autres Cooccupants, sauf accord explicite de la personne concernée.</w:t>
      </w:r>
    </w:p>
    <w:p w14:paraId="1D0A5BF0" w14:textId="77777777" w:rsidR="00FF3E0B" w:rsidRDefault="00FF3E0B" w:rsidP="00FF3E0B">
      <w:pPr>
        <w:pStyle w:val="Sansinterligne"/>
        <w:spacing w:line="120" w:lineRule="auto"/>
        <w:jc w:val="both"/>
        <w:rPr>
          <w:rFonts w:ascii="Arial" w:hAnsi="Arial" w:cs="Arial"/>
          <w:sz w:val="22"/>
          <w:szCs w:val="22"/>
          <w:lang w:eastAsia="fr-FR"/>
        </w:rPr>
      </w:pPr>
    </w:p>
    <w:p w14:paraId="27812420" w14:textId="0727CDAF" w:rsidR="00826F79" w:rsidRPr="00FF3E0B" w:rsidRDefault="00826F79" w:rsidP="00FF3E0B">
      <w:pPr>
        <w:pStyle w:val="Sansinterligne"/>
        <w:spacing w:line="276" w:lineRule="auto"/>
        <w:jc w:val="both"/>
        <w:rPr>
          <w:rFonts w:ascii="Arial" w:hAnsi="Arial" w:cs="Arial"/>
          <w:sz w:val="22"/>
          <w:szCs w:val="22"/>
          <w:lang w:eastAsia="fr-FR"/>
        </w:rPr>
      </w:pPr>
      <w:r w:rsidRPr="00FF3E0B">
        <w:rPr>
          <w:rFonts w:ascii="Arial" w:hAnsi="Arial" w:cs="Arial"/>
          <w:sz w:val="22"/>
          <w:szCs w:val="22"/>
          <w:lang w:eastAsia="fr-FR"/>
        </w:rPr>
        <w:t>Les Cooccupants ne constituent pas des co-responsables de traitement au sens de l'article 26 du RGPD pour les traitements réalisés par chacun dans le cadre de sa propre activité.</w:t>
      </w:r>
    </w:p>
    <w:p w14:paraId="2053AB61" w14:textId="7BBD0895" w:rsidR="00826F79" w:rsidRDefault="00826F79" w:rsidP="00FF3E0B">
      <w:pPr>
        <w:pStyle w:val="Sansinterligne"/>
        <w:spacing w:line="276" w:lineRule="auto"/>
        <w:rPr>
          <w:rFonts w:ascii="Arial" w:hAnsi="Arial" w:cs="Arial"/>
          <w:sz w:val="22"/>
          <w:szCs w:val="22"/>
          <w:lang w:eastAsia="fr-FR"/>
        </w:rPr>
      </w:pPr>
    </w:p>
    <w:p w14:paraId="5D32F253" w14:textId="77777777" w:rsidR="00F53CCD" w:rsidRDefault="00F53CCD" w:rsidP="00FF3E0B">
      <w:pPr>
        <w:pStyle w:val="Sansinterligne"/>
        <w:spacing w:line="276" w:lineRule="auto"/>
        <w:rPr>
          <w:rFonts w:ascii="Arial" w:hAnsi="Arial" w:cs="Arial"/>
          <w:sz w:val="22"/>
          <w:szCs w:val="22"/>
          <w:lang w:eastAsia="fr-FR"/>
        </w:rPr>
      </w:pPr>
    </w:p>
    <w:p w14:paraId="44E27437" w14:textId="258509C3" w:rsidR="00826F79" w:rsidRPr="00FF3E0B" w:rsidRDefault="00FF3E0B" w:rsidP="00FF3E0B">
      <w:pPr>
        <w:pStyle w:val="Sansinterligne"/>
        <w:spacing w:line="276" w:lineRule="auto"/>
        <w:rPr>
          <w:rFonts w:ascii="Arial" w:hAnsi="Arial" w:cs="Arial"/>
          <w:b/>
          <w:bCs/>
          <w:sz w:val="22"/>
          <w:szCs w:val="22"/>
          <w:lang w:eastAsia="fr-FR"/>
        </w:rPr>
      </w:pPr>
      <w:r w:rsidRPr="00FF3E0B">
        <w:rPr>
          <w:rFonts w:ascii="Arial" w:hAnsi="Arial" w:cs="Arial"/>
          <w:b/>
          <w:bCs/>
          <w:sz w:val="22"/>
          <w:szCs w:val="22"/>
          <w:lang w:eastAsia="fr-FR"/>
        </w:rPr>
        <w:t xml:space="preserve">ARTICLE 9 </w:t>
      </w:r>
      <w:r w:rsidR="00D83441">
        <w:rPr>
          <w:rFonts w:ascii="Arial" w:hAnsi="Arial" w:cs="Arial"/>
          <w:b/>
          <w:bCs/>
          <w:sz w:val="22"/>
          <w:szCs w:val="22"/>
          <w:lang w:eastAsia="fr-FR"/>
        </w:rPr>
        <w:t>-</w:t>
      </w:r>
      <w:r w:rsidRPr="00FF3E0B">
        <w:rPr>
          <w:rFonts w:ascii="Arial" w:hAnsi="Arial" w:cs="Arial"/>
          <w:b/>
          <w:bCs/>
          <w:sz w:val="22"/>
          <w:szCs w:val="22"/>
          <w:lang w:eastAsia="fr-FR"/>
        </w:rPr>
        <w:t xml:space="preserve"> DUR</w:t>
      </w:r>
      <w:r>
        <w:rPr>
          <w:rFonts w:ascii="Arial" w:hAnsi="Arial" w:cs="Arial"/>
          <w:b/>
          <w:bCs/>
          <w:sz w:val="22"/>
          <w:szCs w:val="22"/>
          <w:lang w:eastAsia="fr-FR"/>
        </w:rPr>
        <w:t>É</w:t>
      </w:r>
      <w:r w:rsidRPr="00FF3E0B">
        <w:rPr>
          <w:rFonts w:ascii="Arial" w:hAnsi="Arial" w:cs="Arial"/>
          <w:b/>
          <w:bCs/>
          <w:sz w:val="22"/>
          <w:szCs w:val="22"/>
          <w:lang w:eastAsia="fr-FR"/>
        </w:rPr>
        <w:t>E DE LA CONVENTION</w:t>
      </w:r>
    </w:p>
    <w:p w14:paraId="0A49AF71" w14:textId="77777777" w:rsidR="00F53CCD" w:rsidRDefault="00F53CCD" w:rsidP="00F53CCD">
      <w:pPr>
        <w:pStyle w:val="Sansinterligne"/>
        <w:spacing w:line="120" w:lineRule="auto"/>
        <w:rPr>
          <w:rFonts w:ascii="Arial" w:hAnsi="Arial" w:cs="Arial"/>
          <w:sz w:val="22"/>
          <w:szCs w:val="22"/>
          <w:lang w:eastAsia="fr-FR"/>
        </w:rPr>
      </w:pPr>
    </w:p>
    <w:p w14:paraId="22CB5E32" w14:textId="312F64B0" w:rsidR="00F53CCD" w:rsidRPr="00F53CCD" w:rsidRDefault="00F53CCD" w:rsidP="00FF3E0B">
      <w:pPr>
        <w:pStyle w:val="Sansinterligne"/>
        <w:spacing w:line="276" w:lineRule="auto"/>
        <w:rPr>
          <w:rFonts w:ascii="Arial" w:hAnsi="Arial" w:cs="Arial"/>
          <w:b/>
          <w:bCs/>
          <w:sz w:val="22"/>
          <w:szCs w:val="22"/>
          <w:lang w:eastAsia="fr-FR"/>
        </w:rPr>
      </w:pPr>
      <w:r w:rsidRPr="00F53CCD">
        <w:rPr>
          <w:rFonts w:ascii="Arial" w:hAnsi="Arial" w:cs="Arial"/>
          <w:b/>
          <w:bCs/>
          <w:sz w:val="22"/>
          <w:szCs w:val="22"/>
          <w:lang w:eastAsia="fr-FR"/>
        </w:rPr>
        <w:t>9.1 Durée et résiliation</w:t>
      </w:r>
      <w:r>
        <w:rPr>
          <w:rFonts w:ascii="Arial" w:hAnsi="Arial" w:cs="Arial"/>
          <w:b/>
          <w:bCs/>
          <w:sz w:val="22"/>
          <w:szCs w:val="22"/>
          <w:lang w:eastAsia="fr-FR"/>
        </w:rPr>
        <w:t xml:space="preserve"> pour convenance</w:t>
      </w:r>
    </w:p>
    <w:p w14:paraId="3E9142DD" w14:textId="36D84B3E" w:rsidR="00826F79" w:rsidRPr="00FF3E0B" w:rsidRDefault="00826F79" w:rsidP="00FF3E0B">
      <w:pPr>
        <w:pStyle w:val="Sansinterligne"/>
        <w:spacing w:line="276" w:lineRule="auto"/>
        <w:rPr>
          <w:rFonts w:ascii="Arial" w:hAnsi="Arial" w:cs="Arial"/>
          <w:sz w:val="22"/>
          <w:szCs w:val="22"/>
          <w:lang w:eastAsia="fr-FR"/>
        </w:rPr>
      </w:pPr>
      <w:r w:rsidRPr="00FF3E0B">
        <w:rPr>
          <w:rFonts w:ascii="Arial" w:hAnsi="Arial" w:cs="Arial"/>
          <w:sz w:val="22"/>
          <w:szCs w:val="22"/>
          <w:lang w:eastAsia="fr-FR"/>
        </w:rPr>
        <w:t xml:space="preserve">La présente </w:t>
      </w:r>
      <w:r w:rsidR="00FF3E0B">
        <w:rPr>
          <w:rFonts w:ascii="Arial" w:hAnsi="Arial" w:cs="Arial"/>
          <w:sz w:val="22"/>
          <w:szCs w:val="22"/>
          <w:lang w:eastAsia="fr-FR"/>
        </w:rPr>
        <w:t>C</w:t>
      </w:r>
      <w:r w:rsidRPr="00FF3E0B">
        <w:rPr>
          <w:rFonts w:ascii="Arial" w:hAnsi="Arial" w:cs="Arial"/>
          <w:sz w:val="22"/>
          <w:szCs w:val="22"/>
          <w:lang w:eastAsia="fr-FR"/>
        </w:rPr>
        <w:t xml:space="preserve">onvention est conclue pour une durée </w:t>
      </w:r>
      <w:r w:rsidRPr="00FF3E0B">
        <w:rPr>
          <w:rFonts w:ascii="Arial" w:hAnsi="Arial" w:cs="Arial"/>
          <w:sz w:val="22"/>
          <w:szCs w:val="22"/>
          <w:highlight w:val="yellow"/>
          <w:lang w:eastAsia="fr-FR"/>
        </w:rPr>
        <w:t>[indéterminée à compter de sa signature / déterminée de X mois, renouvelable par tacite reconduction].</w:t>
      </w:r>
    </w:p>
    <w:p w14:paraId="129F853C" w14:textId="77777777" w:rsidR="00FF3E0B" w:rsidRDefault="00FF3E0B" w:rsidP="00F53CCD">
      <w:pPr>
        <w:pStyle w:val="Sansinterligne"/>
        <w:spacing w:line="120" w:lineRule="auto"/>
        <w:rPr>
          <w:rFonts w:ascii="Arial" w:hAnsi="Arial" w:cs="Arial"/>
          <w:sz w:val="22"/>
          <w:szCs w:val="22"/>
          <w:lang w:eastAsia="fr-FR"/>
        </w:rPr>
      </w:pPr>
    </w:p>
    <w:p w14:paraId="65BEECCD" w14:textId="2A55BD05" w:rsidR="00826F79" w:rsidRPr="00FF3E0B" w:rsidRDefault="00826F79" w:rsidP="00F53CCD">
      <w:pPr>
        <w:pStyle w:val="Sansinterligne"/>
        <w:spacing w:line="276" w:lineRule="auto"/>
        <w:jc w:val="both"/>
        <w:rPr>
          <w:rFonts w:ascii="Arial" w:hAnsi="Arial" w:cs="Arial"/>
          <w:sz w:val="22"/>
          <w:szCs w:val="22"/>
          <w:lang w:eastAsia="fr-FR"/>
        </w:rPr>
      </w:pPr>
      <w:r w:rsidRPr="00FF3E0B">
        <w:rPr>
          <w:rFonts w:ascii="Arial" w:hAnsi="Arial" w:cs="Arial"/>
          <w:sz w:val="22"/>
          <w:szCs w:val="22"/>
          <w:lang w:eastAsia="fr-FR"/>
        </w:rPr>
        <w:t xml:space="preserve">Chaque Cooccupant peut y mettre fin en respectant un préavis de </w:t>
      </w:r>
      <w:r w:rsidRPr="00FF3E0B">
        <w:rPr>
          <w:rFonts w:ascii="Arial" w:hAnsi="Arial" w:cs="Arial"/>
          <w:sz w:val="22"/>
          <w:szCs w:val="22"/>
          <w:highlight w:val="yellow"/>
          <w:lang w:eastAsia="fr-FR"/>
        </w:rPr>
        <w:t>[deux mois / trois mois]</w:t>
      </w:r>
      <w:r w:rsidRPr="00FF3E0B">
        <w:rPr>
          <w:rFonts w:ascii="Arial" w:hAnsi="Arial" w:cs="Arial"/>
          <w:sz w:val="22"/>
          <w:szCs w:val="22"/>
          <w:lang w:eastAsia="fr-FR"/>
        </w:rPr>
        <w:t xml:space="preserve">, notifié par lettre recommandée avec accusé de réception adressée à chacun des autres Cooccupants. Pendant le délai de préavis, chaque Cooccupant continue d'honorer ses obligations au titre de la présente </w:t>
      </w:r>
      <w:r w:rsidR="00F53CCD">
        <w:rPr>
          <w:rFonts w:ascii="Arial" w:hAnsi="Arial" w:cs="Arial"/>
          <w:sz w:val="22"/>
          <w:szCs w:val="22"/>
          <w:lang w:eastAsia="fr-FR"/>
        </w:rPr>
        <w:t>C</w:t>
      </w:r>
      <w:r w:rsidRPr="00FF3E0B">
        <w:rPr>
          <w:rFonts w:ascii="Arial" w:hAnsi="Arial" w:cs="Arial"/>
          <w:sz w:val="22"/>
          <w:szCs w:val="22"/>
          <w:lang w:eastAsia="fr-FR"/>
        </w:rPr>
        <w:t>onvention.</w:t>
      </w:r>
    </w:p>
    <w:p w14:paraId="5D1C9F26" w14:textId="77777777" w:rsidR="00F53CCD" w:rsidRDefault="00F53CCD" w:rsidP="00F53CCD">
      <w:pPr>
        <w:pStyle w:val="Sansinterligne"/>
        <w:spacing w:line="120" w:lineRule="auto"/>
        <w:rPr>
          <w:rStyle w:val="lev"/>
          <w:rFonts w:ascii="Arial" w:hAnsi="Arial" w:cs="Arial"/>
          <w:color w:val="0F1115"/>
          <w:sz w:val="22"/>
          <w:szCs w:val="22"/>
          <w:shd w:val="clear" w:color="auto" w:fill="FFFFFF"/>
        </w:rPr>
      </w:pPr>
    </w:p>
    <w:p w14:paraId="02BEA492" w14:textId="27FBC5B6" w:rsidR="00F53CCD" w:rsidRPr="00F53CCD" w:rsidRDefault="00780EE4" w:rsidP="00FF3E0B">
      <w:pPr>
        <w:pStyle w:val="Sansinterligne"/>
        <w:spacing w:line="276" w:lineRule="auto"/>
        <w:rPr>
          <w:rFonts w:ascii="Arial" w:hAnsi="Arial" w:cs="Arial"/>
          <w:sz w:val="22"/>
          <w:szCs w:val="22"/>
          <w:lang w:eastAsia="fr-FR"/>
        </w:rPr>
      </w:pPr>
      <w:r w:rsidRPr="00FF3E0B">
        <w:rPr>
          <w:rStyle w:val="lev"/>
          <w:rFonts w:ascii="Arial" w:hAnsi="Arial" w:cs="Arial"/>
          <w:color w:val="0F1115"/>
          <w:sz w:val="22"/>
          <w:szCs w:val="22"/>
          <w:shd w:val="clear" w:color="auto" w:fill="FFFFFF"/>
        </w:rPr>
        <w:t>9.2 Sortie d’un Cooccupant et remplacement</w:t>
      </w:r>
    </w:p>
    <w:p w14:paraId="7CC751ED" w14:textId="77777777" w:rsidR="00F53CCD" w:rsidRDefault="00F53CCD" w:rsidP="00F53CCD">
      <w:pPr>
        <w:pStyle w:val="Sansinterligne"/>
        <w:spacing w:line="276" w:lineRule="auto"/>
        <w:jc w:val="both"/>
        <w:rPr>
          <w:rFonts w:ascii="Arial" w:hAnsi="Arial" w:cs="Arial"/>
          <w:sz w:val="22"/>
          <w:szCs w:val="22"/>
          <w:lang w:eastAsia="fr-FR"/>
        </w:rPr>
      </w:pPr>
      <w:r>
        <w:rPr>
          <w:rFonts w:ascii="Arial" w:hAnsi="Arial" w:cs="Arial"/>
          <w:sz w:val="22"/>
          <w:szCs w:val="22"/>
          <w:lang w:eastAsia="fr-FR"/>
        </w:rPr>
        <w:t>Les</w:t>
      </w:r>
      <w:r w:rsidRPr="00FF3E0B">
        <w:rPr>
          <w:rFonts w:ascii="Arial" w:hAnsi="Arial" w:cs="Arial"/>
          <w:sz w:val="22"/>
          <w:szCs w:val="22"/>
          <w:lang w:eastAsia="fr-FR"/>
        </w:rPr>
        <w:t xml:space="preserve"> Cooccupants restants </w:t>
      </w:r>
      <w:r>
        <w:rPr>
          <w:rFonts w:ascii="Arial" w:hAnsi="Arial" w:cs="Arial"/>
          <w:sz w:val="22"/>
          <w:szCs w:val="22"/>
          <w:lang w:eastAsia="fr-FR"/>
        </w:rPr>
        <w:t xml:space="preserve">: </w:t>
      </w:r>
    </w:p>
    <w:p w14:paraId="09591663" w14:textId="77777777" w:rsidR="00F53CCD" w:rsidRDefault="00F53CCD" w:rsidP="00F53CCD">
      <w:pPr>
        <w:pStyle w:val="Sansinterligne"/>
        <w:numPr>
          <w:ilvl w:val="0"/>
          <w:numId w:val="10"/>
        </w:numPr>
        <w:spacing w:line="276" w:lineRule="auto"/>
        <w:ind w:left="0" w:hanging="284"/>
        <w:jc w:val="both"/>
        <w:rPr>
          <w:rFonts w:ascii="Arial" w:hAnsi="Arial" w:cs="Arial"/>
          <w:sz w:val="22"/>
          <w:szCs w:val="22"/>
          <w:lang w:eastAsia="fr-FR"/>
        </w:rPr>
      </w:pPr>
      <w:r w:rsidRPr="00FF3E0B">
        <w:rPr>
          <w:rFonts w:ascii="Arial" w:hAnsi="Arial" w:cs="Arial"/>
          <w:sz w:val="22"/>
          <w:szCs w:val="22"/>
          <w:lang w:eastAsia="fr-FR"/>
        </w:rPr>
        <w:t xml:space="preserve">se réunissent dans un délai de </w:t>
      </w:r>
      <w:r w:rsidRPr="00F53CCD">
        <w:rPr>
          <w:rFonts w:ascii="Arial" w:hAnsi="Arial" w:cs="Arial"/>
          <w:sz w:val="22"/>
          <w:szCs w:val="22"/>
          <w:highlight w:val="yellow"/>
          <w:lang w:eastAsia="fr-FR"/>
        </w:rPr>
        <w:t>[15 jours]</w:t>
      </w:r>
      <w:r w:rsidRPr="00FF3E0B">
        <w:rPr>
          <w:rFonts w:ascii="Arial" w:hAnsi="Arial" w:cs="Arial"/>
          <w:sz w:val="22"/>
          <w:szCs w:val="22"/>
          <w:lang w:eastAsia="fr-FR"/>
        </w:rPr>
        <w:t xml:space="preserve"> </w:t>
      </w:r>
      <w:r>
        <w:rPr>
          <w:rFonts w:ascii="Arial" w:hAnsi="Arial" w:cs="Arial"/>
          <w:sz w:val="22"/>
          <w:szCs w:val="22"/>
          <w:lang w:eastAsia="fr-FR"/>
        </w:rPr>
        <w:t xml:space="preserve">de la réception du préavis du Cooccupant </w:t>
      </w:r>
      <w:r w:rsidRPr="00FF3E0B">
        <w:rPr>
          <w:rFonts w:ascii="Arial" w:hAnsi="Arial" w:cs="Arial"/>
          <w:sz w:val="22"/>
          <w:szCs w:val="22"/>
          <w:lang w:eastAsia="fr-FR"/>
        </w:rPr>
        <w:t>pour convenir des modalités de réorganisation des espaces et des charges.</w:t>
      </w:r>
    </w:p>
    <w:p w14:paraId="1C3B85EE" w14:textId="4F2FCBA4" w:rsidR="00F53CCD" w:rsidRPr="00F53CCD" w:rsidRDefault="00F53CCD" w:rsidP="00F53CCD">
      <w:pPr>
        <w:pStyle w:val="Sansinterligne"/>
        <w:numPr>
          <w:ilvl w:val="0"/>
          <w:numId w:val="10"/>
        </w:numPr>
        <w:spacing w:line="276" w:lineRule="auto"/>
        <w:ind w:left="0" w:hanging="284"/>
        <w:jc w:val="both"/>
        <w:rPr>
          <w:rFonts w:ascii="Arial" w:hAnsi="Arial" w:cs="Arial"/>
          <w:sz w:val="22"/>
          <w:szCs w:val="22"/>
          <w:lang w:eastAsia="fr-FR"/>
        </w:rPr>
      </w:pPr>
      <w:r w:rsidRPr="00F53CCD">
        <w:rPr>
          <w:rFonts w:ascii="Arial" w:hAnsi="Arial" w:cs="Arial"/>
          <w:color w:val="0F1115"/>
          <w:sz w:val="22"/>
          <w:szCs w:val="22"/>
          <w:shd w:val="clear" w:color="auto" w:fill="FFFFFF"/>
        </w:rPr>
        <w:t>peuvent proposer à un nouveau praticien de reprendre les droits et obligations de la présente Convention, sous réserve de l’accord de tous les Cooccupants et, le cas échéant, du bailleur principal. Un avenant est alors établi.</w:t>
      </w:r>
    </w:p>
    <w:p w14:paraId="2118C36E" w14:textId="30A73954" w:rsidR="00780EE4" w:rsidRPr="00FF3E0B" w:rsidRDefault="00F53CCD" w:rsidP="00F53CCD">
      <w:pPr>
        <w:pStyle w:val="Sansinterligne"/>
        <w:spacing w:line="276" w:lineRule="auto"/>
        <w:jc w:val="both"/>
        <w:rPr>
          <w:rFonts w:ascii="Arial" w:hAnsi="Arial" w:cs="Arial"/>
          <w:sz w:val="22"/>
          <w:szCs w:val="22"/>
          <w:lang w:eastAsia="fr-FR"/>
        </w:rPr>
      </w:pPr>
      <w:r>
        <w:rPr>
          <w:rFonts w:ascii="Arial" w:hAnsi="Arial" w:cs="Arial"/>
          <w:color w:val="0F1115"/>
          <w:sz w:val="22"/>
          <w:szCs w:val="22"/>
          <w:shd w:val="clear" w:color="auto" w:fill="FFFFFF"/>
        </w:rPr>
        <w:t>Le</w:t>
      </w:r>
      <w:r w:rsidR="00780EE4" w:rsidRPr="00FF3E0B">
        <w:rPr>
          <w:rFonts w:ascii="Arial" w:hAnsi="Arial" w:cs="Arial"/>
          <w:color w:val="0F1115"/>
          <w:sz w:val="22"/>
          <w:szCs w:val="22"/>
          <w:shd w:val="clear" w:color="auto" w:fill="FFFFFF"/>
        </w:rPr>
        <w:t xml:space="preserve"> Cooccupant </w:t>
      </w:r>
      <w:r>
        <w:rPr>
          <w:rFonts w:ascii="Arial" w:hAnsi="Arial" w:cs="Arial"/>
          <w:color w:val="0F1115"/>
          <w:sz w:val="22"/>
          <w:szCs w:val="22"/>
          <w:shd w:val="clear" w:color="auto" w:fill="FFFFFF"/>
        </w:rPr>
        <w:t xml:space="preserve">qui </w:t>
      </w:r>
      <w:r w:rsidR="00780EE4" w:rsidRPr="00FF3E0B">
        <w:rPr>
          <w:rFonts w:ascii="Arial" w:hAnsi="Arial" w:cs="Arial"/>
          <w:color w:val="0F1115"/>
          <w:sz w:val="22"/>
          <w:szCs w:val="22"/>
          <w:shd w:val="clear" w:color="auto" w:fill="FFFFFF"/>
        </w:rPr>
        <w:t xml:space="preserve">quitte les Locaux reste tenu des charges déjà engagées selon la clé de répartition jusqu’à la date effective de son départ. </w:t>
      </w:r>
    </w:p>
    <w:p w14:paraId="61DAE9C3" w14:textId="1DFF36DD" w:rsidR="00826F79" w:rsidRDefault="00826F79" w:rsidP="00FF3E0B">
      <w:pPr>
        <w:pStyle w:val="Sansinterligne"/>
        <w:spacing w:line="276" w:lineRule="auto"/>
        <w:rPr>
          <w:rFonts w:ascii="Arial" w:hAnsi="Arial" w:cs="Arial"/>
          <w:sz w:val="22"/>
          <w:szCs w:val="22"/>
          <w:lang w:eastAsia="fr-FR"/>
        </w:rPr>
      </w:pPr>
    </w:p>
    <w:p w14:paraId="1EAD7BC1" w14:textId="77777777" w:rsidR="00F53CCD" w:rsidRPr="00FF3E0B" w:rsidRDefault="00F53CCD" w:rsidP="00F53CCD">
      <w:pPr>
        <w:pStyle w:val="Sansinterligne"/>
        <w:spacing w:line="120" w:lineRule="auto"/>
        <w:rPr>
          <w:rFonts w:ascii="Arial" w:hAnsi="Arial" w:cs="Arial"/>
          <w:sz w:val="22"/>
          <w:szCs w:val="22"/>
          <w:lang w:eastAsia="fr-FR"/>
        </w:rPr>
      </w:pPr>
    </w:p>
    <w:p w14:paraId="2646B7D5" w14:textId="18210ED5" w:rsidR="00826F79" w:rsidRPr="00F53CCD" w:rsidRDefault="00F53CCD" w:rsidP="00FF3E0B">
      <w:pPr>
        <w:pStyle w:val="Sansinterligne"/>
        <w:spacing w:line="276" w:lineRule="auto"/>
        <w:rPr>
          <w:rFonts w:ascii="Arial" w:hAnsi="Arial" w:cs="Arial"/>
          <w:b/>
          <w:bCs/>
          <w:sz w:val="22"/>
          <w:szCs w:val="22"/>
          <w:lang w:eastAsia="fr-FR"/>
        </w:rPr>
      </w:pPr>
      <w:r w:rsidRPr="00F53CCD">
        <w:rPr>
          <w:rFonts w:ascii="Arial" w:hAnsi="Arial" w:cs="Arial"/>
          <w:b/>
          <w:bCs/>
          <w:sz w:val="22"/>
          <w:szCs w:val="22"/>
          <w:lang w:eastAsia="fr-FR"/>
        </w:rPr>
        <w:t xml:space="preserve">ARTICLE 10 </w:t>
      </w:r>
      <w:r w:rsidR="00D83441">
        <w:rPr>
          <w:rFonts w:ascii="Arial" w:hAnsi="Arial" w:cs="Arial"/>
          <w:b/>
          <w:bCs/>
          <w:sz w:val="22"/>
          <w:szCs w:val="22"/>
          <w:lang w:eastAsia="fr-FR"/>
        </w:rPr>
        <w:t>-</w:t>
      </w:r>
      <w:r w:rsidRPr="00F53CCD">
        <w:rPr>
          <w:rFonts w:ascii="Arial" w:hAnsi="Arial" w:cs="Arial"/>
          <w:b/>
          <w:bCs/>
          <w:sz w:val="22"/>
          <w:szCs w:val="22"/>
          <w:lang w:eastAsia="fr-FR"/>
        </w:rPr>
        <w:t xml:space="preserve"> R</w:t>
      </w:r>
      <w:r>
        <w:rPr>
          <w:rFonts w:ascii="Arial" w:hAnsi="Arial" w:cs="Arial"/>
          <w:b/>
          <w:bCs/>
          <w:sz w:val="22"/>
          <w:szCs w:val="22"/>
          <w:lang w:eastAsia="fr-FR"/>
        </w:rPr>
        <w:t>É</w:t>
      </w:r>
      <w:r w:rsidRPr="00F53CCD">
        <w:rPr>
          <w:rFonts w:ascii="Arial" w:hAnsi="Arial" w:cs="Arial"/>
          <w:b/>
          <w:bCs/>
          <w:sz w:val="22"/>
          <w:szCs w:val="22"/>
          <w:lang w:eastAsia="fr-FR"/>
        </w:rPr>
        <w:t xml:space="preserve">SILIATION </w:t>
      </w:r>
      <w:r>
        <w:rPr>
          <w:rFonts w:ascii="Arial" w:hAnsi="Arial" w:cs="Arial"/>
          <w:b/>
          <w:bCs/>
          <w:sz w:val="22"/>
          <w:szCs w:val="22"/>
          <w:lang w:eastAsia="fr-FR"/>
        </w:rPr>
        <w:t>POUR DÉFAILLANCE</w:t>
      </w:r>
    </w:p>
    <w:p w14:paraId="58A49CBF" w14:textId="77777777" w:rsidR="00F53CCD" w:rsidRDefault="00F53CCD" w:rsidP="00F53CCD">
      <w:pPr>
        <w:pStyle w:val="Sansinterligne"/>
        <w:spacing w:line="120" w:lineRule="auto"/>
        <w:rPr>
          <w:rFonts w:ascii="Arial" w:hAnsi="Arial" w:cs="Arial"/>
          <w:sz w:val="22"/>
          <w:szCs w:val="22"/>
          <w:lang w:eastAsia="fr-FR"/>
        </w:rPr>
      </w:pPr>
    </w:p>
    <w:p w14:paraId="02071FA1" w14:textId="78FCF0FE" w:rsidR="00826F79" w:rsidRPr="00FF3E0B" w:rsidRDefault="00826F79" w:rsidP="00F53CCD">
      <w:pPr>
        <w:pStyle w:val="Sansinterligne"/>
        <w:spacing w:line="276" w:lineRule="auto"/>
        <w:jc w:val="both"/>
        <w:rPr>
          <w:rFonts w:ascii="Arial" w:hAnsi="Arial" w:cs="Arial"/>
          <w:sz w:val="22"/>
          <w:szCs w:val="22"/>
          <w:lang w:eastAsia="fr-FR"/>
        </w:rPr>
      </w:pPr>
      <w:r w:rsidRPr="00FF3E0B">
        <w:rPr>
          <w:rFonts w:ascii="Arial" w:hAnsi="Arial" w:cs="Arial"/>
          <w:sz w:val="22"/>
          <w:szCs w:val="22"/>
          <w:lang w:eastAsia="fr-FR"/>
        </w:rPr>
        <w:t xml:space="preserve">En cas de manquement grave d'un Cooccupant à ses obligations au titre de la présente </w:t>
      </w:r>
      <w:r w:rsidR="00F53CCD">
        <w:rPr>
          <w:rFonts w:ascii="Arial" w:hAnsi="Arial" w:cs="Arial"/>
          <w:sz w:val="22"/>
          <w:szCs w:val="22"/>
          <w:lang w:eastAsia="fr-FR"/>
        </w:rPr>
        <w:t>C</w:t>
      </w:r>
      <w:r w:rsidRPr="00FF3E0B">
        <w:rPr>
          <w:rFonts w:ascii="Arial" w:hAnsi="Arial" w:cs="Arial"/>
          <w:sz w:val="22"/>
          <w:szCs w:val="22"/>
          <w:lang w:eastAsia="fr-FR"/>
        </w:rPr>
        <w:t xml:space="preserve">onvention (non-paiement de sa quote-part des charges, violation répétée des règles de vie commune, comportement incompatible avec le bon déroulement de l'activité des autres), les autres Cooccupants peuvent lui notifier une mise en demeure de régulariser la situation dans un délai de </w:t>
      </w:r>
      <w:r w:rsidRPr="00F53CCD">
        <w:rPr>
          <w:rFonts w:ascii="Arial" w:hAnsi="Arial" w:cs="Arial"/>
          <w:sz w:val="22"/>
          <w:szCs w:val="22"/>
          <w:highlight w:val="yellow"/>
          <w:lang w:eastAsia="fr-FR"/>
        </w:rPr>
        <w:t>[15 jours]</w:t>
      </w:r>
      <w:r w:rsidRPr="00FF3E0B">
        <w:rPr>
          <w:rFonts w:ascii="Arial" w:hAnsi="Arial" w:cs="Arial"/>
          <w:sz w:val="22"/>
          <w:szCs w:val="22"/>
          <w:lang w:eastAsia="fr-FR"/>
        </w:rPr>
        <w:t xml:space="preserve">. À défaut de régularisation, la </w:t>
      </w:r>
      <w:r w:rsidR="00F53CCD">
        <w:rPr>
          <w:rFonts w:ascii="Arial" w:hAnsi="Arial" w:cs="Arial"/>
          <w:sz w:val="22"/>
          <w:szCs w:val="22"/>
          <w:lang w:eastAsia="fr-FR"/>
        </w:rPr>
        <w:t>C</w:t>
      </w:r>
      <w:r w:rsidRPr="00FF3E0B">
        <w:rPr>
          <w:rFonts w:ascii="Arial" w:hAnsi="Arial" w:cs="Arial"/>
          <w:sz w:val="22"/>
          <w:szCs w:val="22"/>
          <w:lang w:eastAsia="fr-FR"/>
        </w:rPr>
        <w:t>onvention peut être résiliée à l'égard du Cooccupant défaillant par décision collective des autres Cooccupants.</w:t>
      </w:r>
    </w:p>
    <w:p w14:paraId="66550E45" w14:textId="62E883FD" w:rsidR="00826F79" w:rsidRDefault="00826F79" w:rsidP="00FF3E0B">
      <w:pPr>
        <w:pStyle w:val="Sansinterligne"/>
        <w:spacing w:line="276" w:lineRule="auto"/>
        <w:rPr>
          <w:rFonts w:ascii="Arial" w:hAnsi="Arial" w:cs="Arial"/>
          <w:sz w:val="22"/>
          <w:szCs w:val="22"/>
          <w:lang w:eastAsia="fr-FR"/>
        </w:rPr>
      </w:pPr>
    </w:p>
    <w:p w14:paraId="36C5E567" w14:textId="77777777" w:rsidR="00F53CCD" w:rsidRPr="00FF3E0B" w:rsidRDefault="00F53CCD" w:rsidP="00F53CCD">
      <w:pPr>
        <w:pStyle w:val="Sansinterligne"/>
        <w:spacing w:line="120" w:lineRule="auto"/>
        <w:rPr>
          <w:rFonts w:ascii="Arial" w:hAnsi="Arial" w:cs="Arial"/>
          <w:sz w:val="22"/>
          <w:szCs w:val="22"/>
          <w:lang w:eastAsia="fr-FR"/>
        </w:rPr>
      </w:pPr>
    </w:p>
    <w:p w14:paraId="68116268" w14:textId="650A0843" w:rsidR="00826F79" w:rsidRPr="00F53CCD" w:rsidRDefault="00F53CCD" w:rsidP="00FF3E0B">
      <w:pPr>
        <w:pStyle w:val="Sansinterligne"/>
        <w:spacing w:line="276" w:lineRule="auto"/>
        <w:rPr>
          <w:rFonts w:ascii="Arial" w:hAnsi="Arial" w:cs="Arial"/>
          <w:b/>
          <w:bCs/>
          <w:sz w:val="22"/>
          <w:szCs w:val="22"/>
          <w:lang w:eastAsia="fr-FR"/>
        </w:rPr>
      </w:pPr>
      <w:r w:rsidRPr="00F53CCD">
        <w:rPr>
          <w:rFonts w:ascii="Arial" w:hAnsi="Arial" w:cs="Arial"/>
          <w:b/>
          <w:bCs/>
          <w:sz w:val="22"/>
          <w:szCs w:val="22"/>
          <w:lang w:eastAsia="fr-FR"/>
        </w:rPr>
        <w:t xml:space="preserve">ARTICLE 11 </w:t>
      </w:r>
      <w:r w:rsidR="00D83441">
        <w:rPr>
          <w:rFonts w:ascii="Arial" w:hAnsi="Arial" w:cs="Arial"/>
          <w:b/>
          <w:bCs/>
          <w:sz w:val="22"/>
          <w:szCs w:val="22"/>
          <w:lang w:eastAsia="fr-FR"/>
        </w:rPr>
        <w:t>-</w:t>
      </w:r>
      <w:r w:rsidRPr="00F53CCD">
        <w:rPr>
          <w:rFonts w:ascii="Arial" w:hAnsi="Arial" w:cs="Arial"/>
          <w:b/>
          <w:bCs/>
          <w:sz w:val="22"/>
          <w:szCs w:val="22"/>
          <w:lang w:eastAsia="fr-FR"/>
        </w:rPr>
        <w:t xml:space="preserve"> DISPOSITIONS G</w:t>
      </w:r>
      <w:r>
        <w:rPr>
          <w:rFonts w:ascii="Arial" w:hAnsi="Arial" w:cs="Arial"/>
          <w:b/>
          <w:bCs/>
          <w:sz w:val="22"/>
          <w:szCs w:val="22"/>
          <w:lang w:eastAsia="fr-FR"/>
        </w:rPr>
        <w:t>É</w:t>
      </w:r>
      <w:r w:rsidRPr="00F53CCD">
        <w:rPr>
          <w:rFonts w:ascii="Arial" w:hAnsi="Arial" w:cs="Arial"/>
          <w:b/>
          <w:bCs/>
          <w:sz w:val="22"/>
          <w:szCs w:val="22"/>
          <w:lang w:eastAsia="fr-FR"/>
        </w:rPr>
        <w:t>N</w:t>
      </w:r>
      <w:r>
        <w:rPr>
          <w:rFonts w:ascii="Arial" w:hAnsi="Arial" w:cs="Arial"/>
          <w:b/>
          <w:bCs/>
          <w:sz w:val="22"/>
          <w:szCs w:val="22"/>
          <w:lang w:eastAsia="fr-FR"/>
        </w:rPr>
        <w:t>É</w:t>
      </w:r>
      <w:r w:rsidRPr="00F53CCD">
        <w:rPr>
          <w:rFonts w:ascii="Arial" w:hAnsi="Arial" w:cs="Arial"/>
          <w:b/>
          <w:bCs/>
          <w:sz w:val="22"/>
          <w:szCs w:val="22"/>
          <w:lang w:eastAsia="fr-FR"/>
        </w:rPr>
        <w:t>RALES</w:t>
      </w:r>
    </w:p>
    <w:p w14:paraId="4672C8E3" w14:textId="77777777" w:rsidR="00F53CCD" w:rsidRDefault="00F53CCD" w:rsidP="00F53CCD">
      <w:pPr>
        <w:pStyle w:val="Sansinterligne"/>
        <w:spacing w:line="120" w:lineRule="auto"/>
        <w:rPr>
          <w:rFonts w:ascii="Arial" w:hAnsi="Arial" w:cs="Arial"/>
          <w:sz w:val="22"/>
          <w:szCs w:val="22"/>
          <w:lang w:eastAsia="fr-FR"/>
        </w:rPr>
      </w:pPr>
    </w:p>
    <w:p w14:paraId="35177D55" w14:textId="77777777" w:rsidR="008461EB" w:rsidRDefault="00826F79" w:rsidP="00F53CCD">
      <w:pPr>
        <w:pStyle w:val="Sansinterligne"/>
        <w:spacing w:line="276" w:lineRule="auto"/>
        <w:jc w:val="both"/>
        <w:rPr>
          <w:rFonts w:ascii="Arial" w:hAnsi="Arial" w:cs="Arial"/>
          <w:sz w:val="22"/>
          <w:szCs w:val="22"/>
          <w:lang w:eastAsia="fr-FR"/>
        </w:rPr>
      </w:pPr>
      <w:r w:rsidRPr="00FF3E0B">
        <w:rPr>
          <w:rFonts w:ascii="Arial" w:hAnsi="Arial" w:cs="Arial"/>
          <w:sz w:val="22"/>
          <w:szCs w:val="22"/>
          <w:lang w:eastAsia="fr-FR"/>
        </w:rPr>
        <w:t xml:space="preserve">La présente </w:t>
      </w:r>
      <w:r w:rsidR="00F53CCD">
        <w:rPr>
          <w:rFonts w:ascii="Arial" w:hAnsi="Arial" w:cs="Arial"/>
          <w:sz w:val="22"/>
          <w:szCs w:val="22"/>
          <w:lang w:eastAsia="fr-FR"/>
        </w:rPr>
        <w:t>C</w:t>
      </w:r>
      <w:r w:rsidRPr="00FF3E0B">
        <w:rPr>
          <w:rFonts w:ascii="Arial" w:hAnsi="Arial" w:cs="Arial"/>
          <w:sz w:val="22"/>
          <w:szCs w:val="22"/>
          <w:lang w:eastAsia="fr-FR"/>
        </w:rPr>
        <w:t xml:space="preserve">onvention est régie par le droit français. </w:t>
      </w:r>
    </w:p>
    <w:p w14:paraId="7DF90B7D" w14:textId="0512962A" w:rsidR="00826F79" w:rsidRPr="00FF3E0B" w:rsidRDefault="00826F79" w:rsidP="00F53CCD">
      <w:pPr>
        <w:pStyle w:val="Sansinterligne"/>
        <w:spacing w:line="276" w:lineRule="auto"/>
        <w:jc w:val="both"/>
        <w:rPr>
          <w:rFonts w:ascii="Arial" w:hAnsi="Arial" w:cs="Arial"/>
          <w:sz w:val="22"/>
          <w:szCs w:val="22"/>
          <w:lang w:eastAsia="fr-FR"/>
        </w:rPr>
      </w:pPr>
      <w:r w:rsidRPr="00FF3E0B">
        <w:rPr>
          <w:rFonts w:ascii="Arial" w:hAnsi="Arial" w:cs="Arial"/>
          <w:sz w:val="22"/>
          <w:szCs w:val="22"/>
          <w:lang w:eastAsia="fr-FR"/>
        </w:rPr>
        <w:t>En cas de litige relatif à son interprétation ou à son exécution, les Cooccupants s'engagent à rechercher une solution amiable avant tout recours judiciaire.</w:t>
      </w:r>
    </w:p>
    <w:p w14:paraId="563AC733" w14:textId="77777777" w:rsidR="00826F79" w:rsidRPr="00FF3E0B" w:rsidRDefault="00826F79" w:rsidP="00FF3E0B">
      <w:pPr>
        <w:pStyle w:val="Sansinterligne"/>
        <w:spacing w:line="276" w:lineRule="auto"/>
        <w:rPr>
          <w:rFonts w:ascii="Arial" w:hAnsi="Arial" w:cs="Arial"/>
          <w:sz w:val="22"/>
          <w:szCs w:val="22"/>
          <w:lang w:eastAsia="fr-FR"/>
        </w:rPr>
      </w:pPr>
      <w:r w:rsidRPr="00FF3E0B">
        <w:rPr>
          <w:rFonts w:ascii="Arial" w:hAnsi="Arial" w:cs="Arial"/>
          <w:sz w:val="22"/>
          <w:szCs w:val="22"/>
          <w:lang w:eastAsia="fr-FR"/>
        </w:rPr>
        <w:t>Tout avenant à la présente convention doit être établi par écrit et signé par l'ensemble des Cooccupants.</w:t>
      </w:r>
    </w:p>
    <w:p w14:paraId="27F8D50F" w14:textId="0D1C7A99" w:rsidR="00826F79" w:rsidRPr="00FF3E0B" w:rsidRDefault="00826F79" w:rsidP="00FF3E0B">
      <w:pPr>
        <w:pStyle w:val="Sansinterligne"/>
        <w:spacing w:line="276" w:lineRule="auto"/>
        <w:rPr>
          <w:rFonts w:ascii="Arial" w:hAnsi="Arial" w:cs="Arial"/>
          <w:sz w:val="22"/>
          <w:szCs w:val="22"/>
          <w:lang w:eastAsia="fr-FR"/>
        </w:rPr>
      </w:pPr>
    </w:p>
    <w:p w14:paraId="5E557A11" w14:textId="68A1DF62" w:rsidR="00826F79" w:rsidRPr="00FF3E0B" w:rsidRDefault="00826F79" w:rsidP="00FF3E0B">
      <w:pPr>
        <w:pStyle w:val="Sansinterligne"/>
        <w:spacing w:line="276" w:lineRule="auto"/>
        <w:rPr>
          <w:rFonts w:ascii="Arial" w:hAnsi="Arial" w:cs="Arial"/>
          <w:sz w:val="22"/>
          <w:szCs w:val="22"/>
          <w:lang w:eastAsia="fr-FR"/>
        </w:rPr>
      </w:pPr>
      <w:r w:rsidRPr="00FF3E0B">
        <w:rPr>
          <w:rFonts w:ascii="Arial" w:hAnsi="Arial" w:cs="Arial"/>
          <w:sz w:val="22"/>
          <w:szCs w:val="22"/>
          <w:lang w:eastAsia="fr-FR"/>
        </w:rPr>
        <w:t xml:space="preserve">Fait à </w:t>
      </w:r>
      <w:r w:rsidRPr="00F53CCD">
        <w:rPr>
          <w:rFonts w:ascii="Arial" w:hAnsi="Arial" w:cs="Arial"/>
          <w:sz w:val="22"/>
          <w:szCs w:val="22"/>
          <w:highlight w:val="yellow"/>
          <w:lang w:eastAsia="fr-FR"/>
        </w:rPr>
        <w:t>[</w:t>
      </w:r>
      <w:r w:rsidR="00F53CCD">
        <w:rPr>
          <w:rFonts w:ascii="Arial" w:hAnsi="Arial" w:cs="Arial"/>
          <w:sz w:val="22"/>
          <w:szCs w:val="22"/>
          <w:highlight w:val="yellow"/>
          <w:lang w:eastAsia="fr-FR"/>
        </w:rPr>
        <w:t>V</w:t>
      </w:r>
      <w:r w:rsidRPr="00F53CCD">
        <w:rPr>
          <w:rFonts w:ascii="Arial" w:hAnsi="Arial" w:cs="Arial"/>
          <w:sz w:val="22"/>
          <w:szCs w:val="22"/>
          <w:highlight w:val="yellow"/>
          <w:lang w:eastAsia="fr-FR"/>
        </w:rPr>
        <w:t>ille]</w:t>
      </w:r>
      <w:r w:rsidRPr="00FF3E0B">
        <w:rPr>
          <w:rFonts w:ascii="Arial" w:hAnsi="Arial" w:cs="Arial"/>
          <w:sz w:val="22"/>
          <w:szCs w:val="22"/>
          <w:lang w:eastAsia="fr-FR"/>
        </w:rPr>
        <w:t xml:space="preserve">, le </w:t>
      </w:r>
      <w:r w:rsidRPr="00F53CCD">
        <w:rPr>
          <w:rFonts w:ascii="Arial" w:hAnsi="Arial" w:cs="Arial"/>
          <w:sz w:val="22"/>
          <w:szCs w:val="22"/>
          <w:highlight w:val="yellow"/>
          <w:lang w:eastAsia="fr-FR"/>
        </w:rPr>
        <w:t>[date]</w:t>
      </w:r>
      <w:r w:rsidRPr="00FF3E0B">
        <w:rPr>
          <w:rFonts w:ascii="Arial" w:hAnsi="Arial" w:cs="Arial"/>
          <w:sz w:val="22"/>
          <w:szCs w:val="22"/>
          <w:lang w:eastAsia="fr-FR"/>
        </w:rPr>
        <w:t>, en autant d'exemplaires originaux que de Cooccupants.</w:t>
      </w:r>
    </w:p>
    <w:p w14:paraId="1720BAD8" w14:textId="77777777" w:rsidR="00F53CCD" w:rsidRDefault="00F53CCD" w:rsidP="00FF3E0B">
      <w:pPr>
        <w:pStyle w:val="Sansinterligne"/>
        <w:spacing w:line="276" w:lineRule="auto"/>
        <w:rPr>
          <w:rFonts w:ascii="Arial" w:hAnsi="Arial" w:cs="Arial"/>
          <w:sz w:val="22"/>
          <w:szCs w:val="22"/>
          <w:lang w:eastAsia="fr-FR"/>
        </w:rPr>
      </w:pPr>
    </w:p>
    <w:p w14:paraId="1038C402" w14:textId="2503A013" w:rsidR="00826F79" w:rsidRPr="00F53CCD" w:rsidRDefault="00826F79" w:rsidP="00F53CCD">
      <w:pPr>
        <w:pStyle w:val="Sansinterligne"/>
        <w:spacing w:line="480" w:lineRule="auto"/>
        <w:rPr>
          <w:rFonts w:ascii="Arial" w:hAnsi="Arial" w:cs="Arial"/>
          <w:sz w:val="22"/>
          <w:szCs w:val="22"/>
          <w:highlight w:val="yellow"/>
          <w:lang w:eastAsia="fr-FR"/>
        </w:rPr>
      </w:pPr>
      <w:r w:rsidRPr="00F53CCD">
        <w:rPr>
          <w:rFonts w:ascii="Arial" w:hAnsi="Arial" w:cs="Arial"/>
          <w:sz w:val="22"/>
          <w:szCs w:val="22"/>
          <w:highlight w:val="yellow"/>
          <w:lang w:eastAsia="fr-FR"/>
        </w:rPr>
        <w:t>Praticien 1 : [Nom, signature]</w:t>
      </w:r>
    </w:p>
    <w:p w14:paraId="423456EF" w14:textId="77777777" w:rsidR="00F53CCD" w:rsidRPr="00F53CCD" w:rsidRDefault="00F53CCD" w:rsidP="00F53CCD">
      <w:pPr>
        <w:pStyle w:val="Sansinterligne"/>
        <w:spacing w:line="480" w:lineRule="auto"/>
        <w:rPr>
          <w:rFonts w:ascii="Arial" w:hAnsi="Arial" w:cs="Arial"/>
          <w:sz w:val="22"/>
          <w:szCs w:val="22"/>
          <w:highlight w:val="yellow"/>
          <w:lang w:eastAsia="fr-FR"/>
        </w:rPr>
      </w:pPr>
    </w:p>
    <w:p w14:paraId="6CC42E6E" w14:textId="5DAC9DF3" w:rsidR="00826F79" w:rsidRPr="00F53CCD" w:rsidRDefault="00826F79" w:rsidP="00F53CCD">
      <w:pPr>
        <w:pStyle w:val="Sansinterligne"/>
        <w:spacing w:line="480" w:lineRule="auto"/>
        <w:rPr>
          <w:rFonts w:ascii="Arial" w:hAnsi="Arial" w:cs="Arial"/>
          <w:sz w:val="22"/>
          <w:szCs w:val="22"/>
          <w:highlight w:val="yellow"/>
          <w:lang w:eastAsia="fr-FR"/>
        </w:rPr>
      </w:pPr>
      <w:r w:rsidRPr="00F53CCD">
        <w:rPr>
          <w:rFonts w:ascii="Arial" w:hAnsi="Arial" w:cs="Arial"/>
          <w:sz w:val="22"/>
          <w:szCs w:val="22"/>
          <w:highlight w:val="yellow"/>
          <w:lang w:eastAsia="fr-FR"/>
        </w:rPr>
        <w:lastRenderedPageBreak/>
        <w:t>Praticien 2 : [Nom, signature]</w:t>
      </w:r>
    </w:p>
    <w:p w14:paraId="7B3E6F1A" w14:textId="77777777" w:rsidR="00F53CCD" w:rsidRPr="00F53CCD" w:rsidRDefault="00F53CCD" w:rsidP="00F53CCD">
      <w:pPr>
        <w:pStyle w:val="Sansinterligne"/>
        <w:spacing w:line="480" w:lineRule="auto"/>
        <w:rPr>
          <w:rFonts w:ascii="Arial" w:hAnsi="Arial" w:cs="Arial"/>
          <w:sz w:val="22"/>
          <w:szCs w:val="22"/>
          <w:highlight w:val="yellow"/>
          <w:lang w:eastAsia="fr-FR"/>
        </w:rPr>
      </w:pPr>
    </w:p>
    <w:p w14:paraId="3D362A85" w14:textId="6CF7D8A0" w:rsidR="00826F79" w:rsidRPr="00FF3E0B" w:rsidRDefault="00826F79" w:rsidP="00F53CCD">
      <w:pPr>
        <w:pStyle w:val="Sansinterligne"/>
        <w:spacing w:line="480" w:lineRule="auto"/>
        <w:rPr>
          <w:rFonts w:ascii="Arial" w:hAnsi="Arial" w:cs="Arial"/>
          <w:sz w:val="22"/>
          <w:szCs w:val="22"/>
          <w:lang w:eastAsia="fr-FR"/>
        </w:rPr>
      </w:pPr>
      <w:r w:rsidRPr="00F53CCD">
        <w:rPr>
          <w:rFonts w:ascii="Arial" w:hAnsi="Arial" w:cs="Arial"/>
          <w:sz w:val="22"/>
          <w:szCs w:val="22"/>
          <w:highlight w:val="yellow"/>
          <w:lang w:eastAsia="fr-FR"/>
        </w:rPr>
        <w:t>Praticien 3 (si applicable) : [Nom, signature]</w:t>
      </w:r>
    </w:p>
    <w:p w14:paraId="620A1432" w14:textId="183D5929" w:rsidR="00826F79" w:rsidRDefault="00826F79" w:rsidP="00FF3E0B">
      <w:pPr>
        <w:pStyle w:val="Sansinterligne"/>
        <w:spacing w:line="276" w:lineRule="auto"/>
        <w:rPr>
          <w:rFonts w:ascii="Arial" w:hAnsi="Arial" w:cs="Arial"/>
          <w:sz w:val="22"/>
          <w:szCs w:val="22"/>
          <w:lang w:eastAsia="fr-FR"/>
        </w:rPr>
      </w:pPr>
    </w:p>
    <w:p w14:paraId="075EE617" w14:textId="79671E70" w:rsidR="00F53CCD" w:rsidRDefault="00F53CCD" w:rsidP="00FF3E0B">
      <w:pPr>
        <w:pStyle w:val="Sansinterligne"/>
        <w:spacing w:line="276" w:lineRule="auto"/>
        <w:rPr>
          <w:rFonts w:ascii="Arial" w:hAnsi="Arial" w:cs="Arial"/>
          <w:sz w:val="22"/>
          <w:szCs w:val="22"/>
          <w:lang w:eastAsia="fr-FR"/>
        </w:rPr>
      </w:pPr>
      <w:r>
        <w:rPr>
          <w:rFonts w:ascii="Arial" w:hAnsi="Arial" w:cs="Arial"/>
          <w:sz w:val="22"/>
          <w:szCs w:val="22"/>
          <w:lang w:eastAsia="fr-FR"/>
        </w:rPr>
        <w:t>__________________________________________________________________________</w:t>
      </w:r>
    </w:p>
    <w:p w14:paraId="35E15198" w14:textId="77777777" w:rsidR="00F53CCD" w:rsidRDefault="00F53CCD" w:rsidP="00F53CCD">
      <w:pPr>
        <w:pStyle w:val="Sansinterligne"/>
        <w:spacing w:line="276" w:lineRule="auto"/>
        <w:rPr>
          <w:rFonts w:ascii="Arial" w:hAnsi="Arial" w:cs="Arial"/>
          <w:sz w:val="22"/>
          <w:szCs w:val="22"/>
          <w:lang w:eastAsia="fr-FR"/>
        </w:rPr>
      </w:pPr>
    </w:p>
    <w:p w14:paraId="57F7F779" w14:textId="5FF81F44" w:rsidR="00F53CCD" w:rsidRPr="00F53CCD" w:rsidRDefault="00F53CCD" w:rsidP="00F53CCD">
      <w:pPr>
        <w:pStyle w:val="Sansinterligne"/>
        <w:spacing w:line="360" w:lineRule="auto"/>
        <w:rPr>
          <w:rFonts w:ascii="Arial" w:hAnsi="Arial" w:cs="Arial"/>
          <w:sz w:val="22"/>
          <w:szCs w:val="22"/>
          <w:highlight w:val="yellow"/>
          <w:lang w:eastAsia="fr-FR"/>
        </w:rPr>
      </w:pPr>
      <w:r w:rsidRPr="00F53CCD">
        <w:rPr>
          <w:rFonts w:ascii="Arial" w:hAnsi="Arial" w:cs="Arial"/>
          <w:sz w:val="22"/>
          <w:szCs w:val="22"/>
          <w:highlight w:val="yellow"/>
          <w:lang w:eastAsia="fr-FR"/>
        </w:rPr>
        <w:t xml:space="preserve">Annexe 1 </w:t>
      </w:r>
      <w:r w:rsidR="005A284D">
        <w:rPr>
          <w:rFonts w:ascii="Arial" w:hAnsi="Arial" w:cs="Arial"/>
          <w:sz w:val="22"/>
          <w:szCs w:val="22"/>
          <w:highlight w:val="yellow"/>
          <w:lang w:eastAsia="fr-FR"/>
        </w:rPr>
        <w:t>-</w:t>
      </w:r>
      <w:r w:rsidRPr="00F53CCD">
        <w:rPr>
          <w:rFonts w:ascii="Arial" w:hAnsi="Arial" w:cs="Arial"/>
          <w:sz w:val="22"/>
          <w:szCs w:val="22"/>
          <w:highlight w:val="yellow"/>
          <w:lang w:eastAsia="fr-FR"/>
        </w:rPr>
        <w:t xml:space="preserve"> Planning d'utilisation des espaces </w:t>
      </w:r>
      <w:r w:rsidRPr="00F53CCD">
        <w:rPr>
          <w:rFonts w:ascii="Arial" w:hAnsi="Arial" w:cs="Arial"/>
          <w:i/>
          <w:iCs/>
          <w:sz w:val="22"/>
          <w:szCs w:val="22"/>
          <w:highlight w:val="yellow"/>
          <w:lang w:eastAsia="fr-FR"/>
        </w:rPr>
        <w:t>(à joindre si applicable)</w:t>
      </w:r>
      <w:r w:rsidRPr="00F53CCD">
        <w:rPr>
          <w:rFonts w:ascii="Arial" w:hAnsi="Arial" w:cs="Arial"/>
          <w:sz w:val="22"/>
          <w:szCs w:val="22"/>
          <w:highlight w:val="yellow"/>
          <w:lang w:eastAsia="fr-FR"/>
        </w:rPr>
        <w:t xml:space="preserve"> </w:t>
      </w:r>
    </w:p>
    <w:p w14:paraId="30F65757" w14:textId="10448CE3" w:rsidR="00F53CCD" w:rsidRPr="00FF3E0B" w:rsidRDefault="00F53CCD" w:rsidP="00F53CCD">
      <w:pPr>
        <w:pStyle w:val="Sansinterligne"/>
        <w:spacing w:line="360" w:lineRule="auto"/>
        <w:rPr>
          <w:rFonts w:ascii="Arial" w:hAnsi="Arial" w:cs="Arial"/>
          <w:sz w:val="22"/>
          <w:szCs w:val="22"/>
          <w:lang w:eastAsia="fr-FR"/>
        </w:rPr>
      </w:pPr>
      <w:r w:rsidRPr="00F53CCD">
        <w:rPr>
          <w:rFonts w:ascii="Arial" w:hAnsi="Arial" w:cs="Arial"/>
          <w:sz w:val="22"/>
          <w:szCs w:val="22"/>
          <w:highlight w:val="yellow"/>
          <w:lang w:eastAsia="fr-FR"/>
        </w:rPr>
        <w:t xml:space="preserve">Annexe 2 </w:t>
      </w:r>
      <w:r w:rsidR="005A284D">
        <w:rPr>
          <w:rFonts w:ascii="Arial" w:hAnsi="Arial" w:cs="Arial"/>
          <w:sz w:val="22"/>
          <w:szCs w:val="22"/>
          <w:highlight w:val="yellow"/>
          <w:lang w:eastAsia="fr-FR"/>
        </w:rPr>
        <w:t>-</w:t>
      </w:r>
      <w:r w:rsidRPr="00F53CCD">
        <w:rPr>
          <w:rFonts w:ascii="Arial" w:hAnsi="Arial" w:cs="Arial"/>
          <w:sz w:val="22"/>
          <w:szCs w:val="22"/>
          <w:highlight w:val="yellow"/>
          <w:lang w:eastAsia="fr-FR"/>
        </w:rPr>
        <w:t xml:space="preserve"> État descriptif des espaces et du matériel commun </w:t>
      </w:r>
      <w:r w:rsidRPr="00F53CCD">
        <w:rPr>
          <w:rFonts w:ascii="Arial" w:hAnsi="Arial" w:cs="Arial"/>
          <w:i/>
          <w:iCs/>
          <w:sz w:val="22"/>
          <w:szCs w:val="22"/>
          <w:highlight w:val="yellow"/>
          <w:lang w:eastAsia="fr-FR"/>
        </w:rPr>
        <w:t>(à joindre)</w:t>
      </w:r>
    </w:p>
    <w:p w14:paraId="75816A23" w14:textId="77777777" w:rsidR="00F53CCD" w:rsidRPr="00FF3E0B" w:rsidRDefault="00F53CCD" w:rsidP="00F53CCD">
      <w:pPr>
        <w:pStyle w:val="Sansinterligne"/>
        <w:spacing w:line="276" w:lineRule="auto"/>
        <w:rPr>
          <w:rFonts w:ascii="Arial" w:hAnsi="Arial" w:cs="Arial"/>
          <w:sz w:val="22"/>
          <w:szCs w:val="22"/>
          <w:lang w:eastAsia="fr-FR"/>
        </w:rPr>
      </w:pPr>
    </w:p>
    <w:p w14:paraId="2AA95DCB" w14:textId="77777777" w:rsidR="00F53CCD" w:rsidRDefault="00F53CCD" w:rsidP="00FF3E0B">
      <w:pPr>
        <w:pStyle w:val="Sansinterligne"/>
        <w:spacing w:line="276" w:lineRule="auto"/>
        <w:rPr>
          <w:rFonts w:ascii="Arial" w:hAnsi="Arial" w:cs="Arial"/>
          <w:sz w:val="22"/>
          <w:szCs w:val="22"/>
          <w:lang w:eastAsia="fr-FR"/>
        </w:rPr>
      </w:pPr>
    </w:p>
    <w:p w14:paraId="136B2629" w14:textId="77777777" w:rsidR="00826F79" w:rsidRPr="00FF3E0B" w:rsidRDefault="00826F79" w:rsidP="00FF3E0B">
      <w:pPr>
        <w:pStyle w:val="Sansinterligne"/>
        <w:spacing w:line="276" w:lineRule="auto"/>
        <w:rPr>
          <w:rFonts w:ascii="Arial" w:hAnsi="Arial" w:cs="Arial"/>
          <w:sz w:val="22"/>
          <w:szCs w:val="22"/>
        </w:rPr>
      </w:pPr>
    </w:p>
    <w:sectPr w:rsidR="00826F79" w:rsidRPr="00FF3E0B" w:rsidSect="00780EE4">
      <w:footerReference w:type="default" r:id="rId7"/>
      <w:pgSz w:w="11906" w:h="16838"/>
      <w:pgMar w:top="1417" w:right="1417" w:bottom="1417"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8A8E5" w14:textId="77777777" w:rsidR="00AC60F3" w:rsidRDefault="00AC60F3" w:rsidP="00780EE4">
      <w:pPr>
        <w:spacing w:after="0" w:line="240" w:lineRule="auto"/>
      </w:pPr>
      <w:r>
        <w:separator/>
      </w:r>
    </w:p>
  </w:endnote>
  <w:endnote w:type="continuationSeparator" w:id="0">
    <w:p w14:paraId="6FB18447" w14:textId="77777777" w:rsidR="00AC60F3" w:rsidRDefault="00AC60F3" w:rsidP="00780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D304D" w14:textId="77777777" w:rsidR="00780EE4" w:rsidRDefault="00780EE4" w:rsidP="00780EE4">
    <w:pPr>
      <w:ind w:right="-567"/>
      <w:rPr>
        <w:rStyle w:val="lev"/>
        <w:rFonts w:ascii="Arial" w:hAnsi="Arial" w:cs="Arial"/>
        <w:b w:val="0"/>
        <w:bCs w:val="0"/>
        <w:i/>
        <w:iCs/>
        <w:color w:val="ADADAD" w:themeColor="background2" w:themeShade="BF"/>
        <w:sz w:val="15"/>
        <w:szCs w:val="15"/>
        <w:shd w:val="clear" w:color="auto" w:fill="FFFFFF"/>
      </w:rPr>
    </w:pPr>
  </w:p>
  <w:p w14:paraId="3195708B" w14:textId="72266B7E" w:rsidR="00780EE4" w:rsidRPr="00853890" w:rsidRDefault="00780EE4" w:rsidP="008461EB">
    <w:pPr>
      <w:ind w:right="-567"/>
      <w:jc w:val="center"/>
      <w:rPr>
        <w:rFonts w:ascii="Arial" w:hAnsi="Arial" w:cs="Arial"/>
        <w:b/>
        <w:bCs/>
        <w:i/>
        <w:iCs/>
        <w:color w:val="ADADAD" w:themeColor="background2" w:themeShade="BF"/>
        <w:sz w:val="15"/>
        <w:szCs w:val="15"/>
      </w:rPr>
    </w:pPr>
    <w:r w:rsidRPr="00853890">
      <w:rPr>
        <w:rStyle w:val="lev"/>
        <w:rFonts w:ascii="Arial" w:hAnsi="Arial" w:cs="Arial"/>
        <w:b w:val="0"/>
        <w:bCs w:val="0"/>
        <w:i/>
        <w:iCs/>
        <w:color w:val="ADADAD" w:themeColor="background2" w:themeShade="BF"/>
        <w:sz w:val="15"/>
        <w:szCs w:val="15"/>
        <w:shd w:val="clear" w:color="auto" w:fill="FFFFFF"/>
      </w:rPr>
      <w:t xml:space="preserve">Jurisphare – Document protégé, non substituable à un conseil juridique personnalisé. Reproduction et </w:t>
    </w:r>
    <w:r w:rsidR="008461EB">
      <w:rPr>
        <w:rStyle w:val="lev"/>
        <w:rFonts w:ascii="Arial" w:hAnsi="Arial" w:cs="Arial"/>
        <w:b w:val="0"/>
        <w:bCs w:val="0"/>
        <w:i/>
        <w:iCs/>
        <w:color w:val="ADADAD" w:themeColor="background2" w:themeShade="BF"/>
        <w:sz w:val="15"/>
        <w:szCs w:val="15"/>
        <w:shd w:val="clear" w:color="auto" w:fill="FFFFFF"/>
      </w:rPr>
      <w:t>diffusion</w:t>
    </w:r>
    <w:r w:rsidRPr="00853890">
      <w:rPr>
        <w:rStyle w:val="lev"/>
        <w:rFonts w:ascii="Arial" w:hAnsi="Arial" w:cs="Arial"/>
        <w:b w:val="0"/>
        <w:bCs w:val="0"/>
        <w:i/>
        <w:iCs/>
        <w:color w:val="ADADAD" w:themeColor="background2" w:themeShade="BF"/>
        <w:sz w:val="15"/>
        <w:szCs w:val="15"/>
        <w:shd w:val="clear" w:color="auto" w:fill="FFFFFF"/>
      </w:rPr>
      <w:t xml:space="preserve"> interdites.</w:t>
    </w:r>
  </w:p>
  <w:p w14:paraId="2F1DA520" w14:textId="77777777" w:rsidR="00780EE4" w:rsidRDefault="00780EE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09C1E" w14:textId="77777777" w:rsidR="00AC60F3" w:rsidRDefault="00AC60F3" w:rsidP="00780EE4">
      <w:pPr>
        <w:spacing w:after="0" w:line="240" w:lineRule="auto"/>
      </w:pPr>
      <w:r>
        <w:separator/>
      </w:r>
    </w:p>
  </w:footnote>
  <w:footnote w:type="continuationSeparator" w:id="0">
    <w:p w14:paraId="671C0725" w14:textId="77777777" w:rsidR="00AC60F3" w:rsidRDefault="00AC60F3" w:rsidP="00780E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4745"/>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55C39"/>
    <w:multiLevelType w:val="hybridMultilevel"/>
    <w:tmpl w:val="5A7A4F6E"/>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07A4F40"/>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5053CA"/>
    <w:multiLevelType w:val="hybridMultilevel"/>
    <w:tmpl w:val="7A244A2C"/>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D6C54DD"/>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F329E0"/>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B57F75"/>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3249FB"/>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1D0756"/>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40069F"/>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0168845">
    <w:abstractNumId w:val="9"/>
  </w:num>
  <w:num w:numId="2" w16cid:durableId="1419864108">
    <w:abstractNumId w:val="0"/>
  </w:num>
  <w:num w:numId="3" w16cid:durableId="1764960738">
    <w:abstractNumId w:val="4"/>
  </w:num>
  <w:num w:numId="4" w16cid:durableId="1787389461">
    <w:abstractNumId w:val="7"/>
  </w:num>
  <w:num w:numId="5" w16cid:durableId="2031907033">
    <w:abstractNumId w:val="6"/>
  </w:num>
  <w:num w:numId="6" w16cid:durableId="388842825">
    <w:abstractNumId w:val="2"/>
  </w:num>
  <w:num w:numId="7" w16cid:durableId="764116099">
    <w:abstractNumId w:val="5"/>
  </w:num>
  <w:num w:numId="8" w16cid:durableId="322010916">
    <w:abstractNumId w:val="8"/>
  </w:num>
  <w:num w:numId="9" w16cid:durableId="1739590519">
    <w:abstractNumId w:val="3"/>
  </w:num>
  <w:num w:numId="10" w16cid:durableId="19949864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F79"/>
    <w:rsid w:val="00143EBE"/>
    <w:rsid w:val="0035201E"/>
    <w:rsid w:val="00572F4C"/>
    <w:rsid w:val="005828F1"/>
    <w:rsid w:val="005A284D"/>
    <w:rsid w:val="006C301F"/>
    <w:rsid w:val="0070113D"/>
    <w:rsid w:val="00780EE4"/>
    <w:rsid w:val="007D4EF8"/>
    <w:rsid w:val="00810C2B"/>
    <w:rsid w:val="00826F79"/>
    <w:rsid w:val="008461EB"/>
    <w:rsid w:val="00995414"/>
    <w:rsid w:val="00AC60F3"/>
    <w:rsid w:val="00BF78BF"/>
    <w:rsid w:val="00D83441"/>
    <w:rsid w:val="00F53BFC"/>
    <w:rsid w:val="00F53CCD"/>
    <w:rsid w:val="00F742CE"/>
    <w:rsid w:val="00FF3E0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0C8A7"/>
  <w15:chartTrackingRefBased/>
  <w15:docId w15:val="{1C736E7F-377D-1942-A54D-D728E54F9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26F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26F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26F7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26F7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26F7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26F7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26F7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26F7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26F7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26F7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26F7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26F7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26F7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26F7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26F7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26F7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26F7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26F79"/>
    <w:rPr>
      <w:rFonts w:eastAsiaTheme="majorEastAsia" w:cstheme="majorBidi"/>
      <w:color w:val="272727" w:themeColor="text1" w:themeTint="D8"/>
    </w:rPr>
  </w:style>
  <w:style w:type="paragraph" w:styleId="Titre">
    <w:name w:val="Title"/>
    <w:basedOn w:val="Normal"/>
    <w:next w:val="Normal"/>
    <w:link w:val="TitreCar"/>
    <w:uiPriority w:val="10"/>
    <w:qFormat/>
    <w:rsid w:val="00826F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26F7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26F7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26F7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26F79"/>
    <w:pPr>
      <w:spacing w:before="160"/>
      <w:jc w:val="center"/>
    </w:pPr>
    <w:rPr>
      <w:i/>
      <w:iCs/>
      <w:color w:val="404040" w:themeColor="text1" w:themeTint="BF"/>
    </w:rPr>
  </w:style>
  <w:style w:type="character" w:customStyle="1" w:styleId="CitationCar">
    <w:name w:val="Citation Car"/>
    <w:basedOn w:val="Policepardfaut"/>
    <w:link w:val="Citation"/>
    <w:uiPriority w:val="29"/>
    <w:rsid w:val="00826F79"/>
    <w:rPr>
      <w:i/>
      <w:iCs/>
      <w:color w:val="404040" w:themeColor="text1" w:themeTint="BF"/>
    </w:rPr>
  </w:style>
  <w:style w:type="paragraph" w:styleId="Paragraphedeliste">
    <w:name w:val="List Paragraph"/>
    <w:basedOn w:val="Normal"/>
    <w:uiPriority w:val="34"/>
    <w:qFormat/>
    <w:rsid w:val="00826F79"/>
    <w:pPr>
      <w:ind w:left="720"/>
      <w:contextualSpacing/>
    </w:pPr>
  </w:style>
  <w:style w:type="character" w:styleId="Accentuationintense">
    <w:name w:val="Intense Emphasis"/>
    <w:basedOn w:val="Policepardfaut"/>
    <w:uiPriority w:val="21"/>
    <w:qFormat/>
    <w:rsid w:val="00826F79"/>
    <w:rPr>
      <w:i/>
      <w:iCs/>
      <w:color w:val="0F4761" w:themeColor="accent1" w:themeShade="BF"/>
    </w:rPr>
  </w:style>
  <w:style w:type="paragraph" w:styleId="Citationintense">
    <w:name w:val="Intense Quote"/>
    <w:basedOn w:val="Normal"/>
    <w:next w:val="Normal"/>
    <w:link w:val="CitationintenseCar"/>
    <w:uiPriority w:val="30"/>
    <w:qFormat/>
    <w:rsid w:val="00826F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26F79"/>
    <w:rPr>
      <w:i/>
      <w:iCs/>
      <w:color w:val="0F4761" w:themeColor="accent1" w:themeShade="BF"/>
    </w:rPr>
  </w:style>
  <w:style w:type="character" w:styleId="Rfrenceintense">
    <w:name w:val="Intense Reference"/>
    <w:basedOn w:val="Policepardfaut"/>
    <w:uiPriority w:val="32"/>
    <w:qFormat/>
    <w:rsid w:val="00826F79"/>
    <w:rPr>
      <w:b/>
      <w:bCs/>
      <w:smallCaps/>
      <w:color w:val="0F4761" w:themeColor="accent1" w:themeShade="BF"/>
      <w:spacing w:val="5"/>
    </w:rPr>
  </w:style>
  <w:style w:type="paragraph" w:styleId="NormalWeb">
    <w:name w:val="Normal (Web)"/>
    <w:basedOn w:val="Normal"/>
    <w:uiPriority w:val="99"/>
    <w:semiHidden/>
    <w:unhideWhenUsed/>
    <w:rsid w:val="00826F79"/>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826F79"/>
    <w:rPr>
      <w:b/>
      <w:bCs/>
    </w:rPr>
  </w:style>
  <w:style w:type="character" w:styleId="Accentuation">
    <w:name w:val="Emphasis"/>
    <w:basedOn w:val="Policepardfaut"/>
    <w:uiPriority w:val="20"/>
    <w:qFormat/>
    <w:rsid w:val="00826F79"/>
    <w:rPr>
      <w:i/>
      <w:iCs/>
    </w:rPr>
  </w:style>
  <w:style w:type="paragraph" w:customStyle="1" w:styleId="ds-markdown-paragraph">
    <w:name w:val="ds-markdown-paragraph"/>
    <w:basedOn w:val="Normal"/>
    <w:rsid w:val="00780EE4"/>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styleId="En-tte">
    <w:name w:val="header"/>
    <w:basedOn w:val="Normal"/>
    <w:link w:val="En-tteCar"/>
    <w:uiPriority w:val="99"/>
    <w:unhideWhenUsed/>
    <w:rsid w:val="00780EE4"/>
    <w:pPr>
      <w:tabs>
        <w:tab w:val="center" w:pos="4536"/>
        <w:tab w:val="right" w:pos="9072"/>
      </w:tabs>
      <w:spacing w:after="0" w:line="240" w:lineRule="auto"/>
    </w:pPr>
  </w:style>
  <w:style w:type="character" w:customStyle="1" w:styleId="En-tteCar">
    <w:name w:val="En-tête Car"/>
    <w:basedOn w:val="Policepardfaut"/>
    <w:link w:val="En-tte"/>
    <w:uiPriority w:val="99"/>
    <w:rsid w:val="00780EE4"/>
  </w:style>
  <w:style w:type="paragraph" w:styleId="Pieddepage">
    <w:name w:val="footer"/>
    <w:basedOn w:val="Normal"/>
    <w:link w:val="PieddepageCar"/>
    <w:uiPriority w:val="99"/>
    <w:unhideWhenUsed/>
    <w:rsid w:val="00780EE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80EE4"/>
  </w:style>
  <w:style w:type="paragraph" w:styleId="Sansinterligne">
    <w:name w:val="No Spacing"/>
    <w:uiPriority w:val="1"/>
    <w:qFormat/>
    <w:rsid w:val="00143EBE"/>
    <w:pPr>
      <w:spacing w:after="0" w:line="240" w:lineRule="auto"/>
    </w:pPr>
  </w:style>
  <w:style w:type="character" w:styleId="CodeHTML">
    <w:name w:val="HTML Code"/>
    <w:basedOn w:val="Policepardfaut"/>
    <w:uiPriority w:val="99"/>
    <w:semiHidden/>
    <w:unhideWhenUsed/>
    <w:rsid w:val="00FF3E0B"/>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74</TotalTime>
  <Pages>7</Pages>
  <Words>2103</Words>
  <Characters>11946</Characters>
  <Application>Microsoft Office Word</Application>
  <DocSecurity>0</DocSecurity>
  <Lines>298</Lines>
  <Paragraphs>152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8</cp:revision>
  <dcterms:created xsi:type="dcterms:W3CDTF">2026-05-08T21:03:00Z</dcterms:created>
  <dcterms:modified xsi:type="dcterms:W3CDTF">2026-07-24T13:31:00Z</dcterms:modified>
</cp:coreProperties>
</file>